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723" w:rsidRDefault="005B7723" w:rsidP="009D3669">
      <w:pPr>
        <w:tabs>
          <w:tab w:val="left" w:pos="6946"/>
        </w:tabs>
        <w:ind w:firstLine="0"/>
        <w:rPr>
          <w:lang w:val="en-US"/>
        </w:rPr>
      </w:pPr>
      <w:bookmarkStart w:id="0" w:name="_Toc78628471"/>
      <w:bookmarkStart w:id="1" w:name="_Toc96411774"/>
      <w:bookmarkStart w:id="2" w:name="_Toc99973204"/>
      <w:bookmarkStart w:id="3" w:name="_Toc102199590"/>
    </w:p>
    <w:p w:rsidR="005B7723" w:rsidRDefault="005B7723" w:rsidP="00745819">
      <w:pPr>
        <w:tabs>
          <w:tab w:val="left" w:pos="6946"/>
        </w:tabs>
        <w:ind w:firstLine="0"/>
        <w:jc w:val="center"/>
        <w:rPr>
          <w:lang w:val="en-US"/>
        </w:rPr>
      </w:pPr>
    </w:p>
    <w:p w:rsidR="00E614F5" w:rsidRPr="008023F4" w:rsidRDefault="008023F4" w:rsidP="00745819">
      <w:pPr>
        <w:tabs>
          <w:tab w:val="left" w:pos="6946"/>
        </w:tabs>
        <w:ind w:firstLine="0"/>
        <w:jc w:val="center"/>
        <w:rPr>
          <w:b/>
          <w:color w:val="0070C0"/>
          <w:sz w:val="36"/>
          <w:szCs w:val="36"/>
          <w:lang w:eastAsia="ru-RU"/>
        </w:rPr>
      </w:pPr>
      <w:r w:rsidRPr="008023F4">
        <w:rPr>
          <w:b/>
          <w:color w:val="0070C0"/>
          <w:sz w:val="36"/>
          <w:szCs w:val="36"/>
          <w:lang w:eastAsia="ru-RU"/>
        </w:rPr>
        <w:t>ООО «</w:t>
      </w:r>
      <w:r>
        <w:rPr>
          <w:b/>
          <w:color w:val="0070C0"/>
          <w:sz w:val="36"/>
          <w:szCs w:val="36"/>
          <w:lang w:eastAsia="ru-RU"/>
        </w:rPr>
        <w:t>ХХХХХХХХХХ</w:t>
      </w:r>
      <w:r w:rsidRPr="008023F4">
        <w:rPr>
          <w:b/>
          <w:color w:val="0070C0"/>
          <w:sz w:val="36"/>
          <w:szCs w:val="36"/>
          <w:lang w:eastAsia="ru-RU"/>
        </w:rPr>
        <w:t>»</w:t>
      </w:r>
    </w:p>
    <w:p w:rsidR="005B7723" w:rsidRDefault="005B7723" w:rsidP="009D3669">
      <w:pPr>
        <w:tabs>
          <w:tab w:val="left" w:pos="6946"/>
        </w:tabs>
        <w:ind w:firstLine="0"/>
        <w:rPr>
          <w:lang w:val="en-US"/>
        </w:rPr>
      </w:pPr>
    </w:p>
    <w:p w:rsidR="005B7723" w:rsidRDefault="005B7723" w:rsidP="009D3669">
      <w:pPr>
        <w:tabs>
          <w:tab w:val="left" w:pos="6946"/>
        </w:tabs>
        <w:ind w:firstLine="0"/>
        <w:rPr>
          <w:lang w:val="en-US"/>
        </w:rPr>
      </w:pPr>
    </w:p>
    <w:p w:rsidR="005B7723" w:rsidRDefault="005B7723" w:rsidP="009D3669">
      <w:pPr>
        <w:tabs>
          <w:tab w:val="left" w:pos="6946"/>
        </w:tabs>
        <w:ind w:firstLine="0"/>
        <w:rPr>
          <w:lang w:val="en-US"/>
        </w:rPr>
      </w:pPr>
    </w:p>
    <w:p w:rsidR="00BD73EF" w:rsidRPr="00CA4E1A" w:rsidRDefault="00DD7591" w:rsidP="00DD7591">
      <w:pPr>
        <w:ind w:left="426" w:firstLine="0"/>
        <w:jc w:val="center"/>
        <w:rPr>
          <w:b/>
          <w:color w:val="0070C0"/>
          <w:sz w:val="36"/>
          <w:szCs w:val="36"/>
          <w:lang w:eastAsia="ru-RU"/>
        </w:rPr>
      </w:pPr>
      <w:r w:rsidRPr="00DD7591">
        <w:rPr>
          <w:b/>
          <w:color w:val="0070C0"/>
          <w:sz w:val="36"/>
          <w:szCs w:val="36"/>
          <w:lang w:eastAsia="ru-RU"/>
        </w:rPr>
        <w:t xml:space="preserve">ОТЧЕТ № </w:t>
      </w:r>
      <w:r w:rsidR="00CA4E1A" w:rsidRPr="00CA4E1A">
        <w:rPr>
          <w:b/>
          <w:color w:val="0070C0"/>
          <w:sz w:val="36"/>
          <w:szCs w:val="36"/>
          <w:lang w:eastAsia="ru-RU"/>
        </w:rPr>
        <w:t>Н.Д.-00000034-07.2</w:t>
      </w:r>
    </w:p>
    <w:p w:rsidR="00680E66" w:rsidRPr="0023189F" w:rsidRDefault="00DD7591" w:rsidP="00DD7591">
      <w:pPr>
        <w:ind w:left="426" w:firstLine="0"/>
        <w:jc w:val="center"/>
        <w:rPr>
          <w:b/>
          <w:color w:val="0070C0"/>
          <w:sz w:val="36"/>
          <w:szCs w:val="36"/>
          <w:lang w:eastAsia="ru-RU"/>
        </w:rPr>
      </w:pPr>
      <w:r w:rsidRPr="0023189F">
        <w:rPr>
          <w:b/>
          <w:color w:val="0070C0"/>
          <w:sz w:val="36"/>
          <w:szCs w:val="36"/>
          <w:lang w:eastAsia="ru-RU"/>
        </w:rPr>
        <w:t xml:space="preserve">об оценке рыночной </w:t>
      </w:r>
    </w:p>
    <w:p w:rsidR="0006280D" w:rsidRDefault="00414A96" w:rsidP="00DD7591">
      <w:pPr>
        <w:ind w:left="426" w:firstLine="0"/>
        <w:jc w:val="center"/>
        <w:rPr>
          <w:b/>
          <w:color w:val="0070C0"/>
          <w:sz w:val="36"/>
          <w:szCs w:val="36"/>
          <w:lang w:eastAsia="ru-RU"/>
        </w:rPr>
      </w:pPr>
      <w:r w:rsidRPr="0023189F">
        <w:rPr>
          <w:b/>
          <w:color w:val="0070C0"/>
          <w:sz w:val="36"/>
          <w:szCs w:val="36"/>
          <w:lang w:eastAsia="ru-RU"/>
        </w:rPr>
        <w:t>стоимости</w:t>
      </w:r>
      <w:r w:rsidR="004D1FB2">
        <w:rPr>
          <w:b/>
          <w:color w:val="0070C0"/>
          <w:sz w:val="36"/>
          <w:szCs w:val="36"/>
          <w:lang w:eastAsia="ru-RU"/>
        </w:rPr>
        <w:t xml:space="preserve"> квартиры</w:t>
      </w:r>
      <w:r w:rsidRPr="0023189F">
        <w:rPr>
          <w:b/>
          <w:color w:val="0070C0"/>
          <w:sz w:val="36"/>
          <w:szCs w:val="36"/>
          <w:lang w:eastAsia="ru-RU"/>
        </w:rPr>
        <w:t>,</w:t>
      </w:r>
      <w:r w:rsidR="00DD7591" w:rsidRPr="0023189F">
        <w:rPr>
          <w:b/>
          <w:color w:val="0070C0"/>
          <w:sz w:val="36"/>
          <w:szCs w:val="36"/>
          <w:lang w:eastAsia="ru-RU"/>
        </w:rPr>
        <w:t xml:space="preserve"> </w:t>
      </w:r>
      <w:r w:rsidRPr="0023189F">
        <w:rPr>
          <w:b/>
          <w:color w:val="0070C0"/>
          <w:sz w:val="36"/>
          <w:szCs w:val="36"/>
          <w:lang w:eastAsia="ru-RU"/>
        </w:rPr>
        <w:t>расположенной</w:t>
      </w:r>
      <w:r w:rsidR="00DD7591" w:rsidRPr="0023189F">
        <w:rPr>
          <w:b/>
          <w:color w:val="0070C0"/>
          <w:sz w:val="36"/>
          <w:szCs w:val="36"/>
          <w:lang w:eastAsia="ru-RU"/>
        </w:rPr>
        <w:t xml:space="preserve"> по адресу:  </w:t>
      </w:r>
    </w:p>
    <w:p w:rsidR="00DD7591" w:rsidRPr="0047256C" w:rsidRDefault="00CA4E1A" w:rsidP="00DD7591">
      <w:pPr>
        <w:ind w:left="426" w:firstLine="0"/>
        <w:jc w:val="center"/>
        <w:rPr>
          <w:i/>
          <w:color w:val="0070C0"/>
        </w:rPr>
      </w:pPr>
      <w:r w:rsidRPr="00CA4E1A">
        <w:rPr>
          <w:b/>
          <w:color w:val="0070C0"/>
          <w:sz w:val="36"/>
          <w:szCs w:val="36"/>
          <w:lang w:eastAsia="ru-RU"/>
        </w:rPr>
        <w:t xml:space="preserve">Московская область, </w:t>
      </w:r>
      <w:proofErr w:type="gramStart"/>
      <w:r w:rsidRPr="00CA4E1A">
        <w:rPr>
          <w:b/>
          <w:color w:val="0070C0"/>
          <w:sz w:val="36"/>
          <w:szCs w:val="36"/>
          <w:lang w:eastAsia="ru-RU"/>
        </w:rPr>
        <w:t>г</w:t>
      </w:r>
      <w:proofErr w:type="gramEnd"/>
      <w:r w:rsidRPr="00CA4E1A">
        <w:rPr>
          <w:b/>
          <w:color w:val="0070C0"/>
          <w:sz w:val="36"/>
          <w:szCs w:val="36"/>
          <w:lang w:eastAsia="ru-RU"/>
        </w:rPr>
        <w:t>. Химки, ул. Бабакина, д. 7, кв. 186</w:t>
      </w:r>
    </w:p>
    <w:p w:rsidR="00DD7591" w:rsidRPr="00DD7591" w:rsidRDefault="00DD7591" w:rsidP="00DD7591">
      <w:pPr>
        <w:ind w:firstLine="0"/>
        <w:jc w:val="center"/>
        <w:rPr>
          <w:color w:val="0070C0"/>
        </w:rPr>
      </w:pPr>
    </w:p>
    <w:p w:rsidR="00BD73EF" w:rsidRDefault="00DD7591" w:rsidP="00DD7591">
      <w:pPr>
        <w:ind w:left="426" w:firstLine="0"/>
        <w:jc w:val="center"/>
        <w:rPr>
          <w:b/>
          <w:color w:val="0070C0"/>
          <w:szCs w:val="24"/>
        </w:rPr>
      </w:pPr>
      <w:r w:rsidRPr="00DD7591">
        <w:rPr>
          <w:b/>
          <w:color w:val="0070C0"/>
          <w:szCs w:val="24"/>
        </w:rPr>
        <w:t xml:space="preserve">Дата оценки: </w:t>
      </w:r>
      <w:r w:rsidR="00CA4E1A">
        <w:rPr>
          <w:b/>
          <w:color w:val="0070C0"/>
          <w:szCs w:val="24"/>
        </w:rPr>
        <w:t>30.07.2013 г</w:t>
      </w:r>
      <w:r w:rsidR="00BD73EF">
        <w:rPr>
          <w:b/>
          <w:color w:val="0070C0"/>
          <w:szCs w:val="24"/>
        </w:rPr>
        <w:t>.</w:t>
      </w:r>
    </w:p>
    <w:p w:rsidR="00DD7591" w:rsidRPr="00DD7591" w:rsidRDefault="00DD7591" w:rsidP="00DD7591">
      <w:pPr>
        <w:ind w:left="426" w:firstLine="0"/>
        <w:jc w:val="center"/>
        <w:rPr>
          <w:b/>
          <w:color w:val="0070C0"/>
        </w:rPr>
      </w:pPr>
    </w:p>
    <w:p w:rsidR="00DD7591" w:rsidRPr="00DD7591" w:rsidRDefault="00DD7591" w:rsidP="00DD7591">
      <w:pPr>
        <w:ind w:left="426" w:firstLine="0"/>
        <w:jc w:val="center"/>
        <w:rPr>
          <w:b/>
          <w:color w:val="0070C0"/>
        </w:rPr>
      </w:pPr>
      <w:r w:rsidRPr="00DD7591">
        <w:rPr>
          <w:b/>
          <w:color w:val="0070C0"/>
        </w:rPr>
        <w:t xml:space="preserve">Дата составления отчета: </w:t>
      </w:r>
      <w:r w:rsidR="00CA4E1A">
        <w:rPr>
          <w:b/>
          <w:color w:val="0070C0"/>
        </w:rPr>
        <w:t>02.08</w:t>
      </w:r>
      <w:r w:rsidR="0006280D" w:rsidRPr="00A02A03">
        <w:rPr>
          <w:b/>
          <w:color w:val="0070C0"/>
          <w:szCs w:val="24"/>
        </w:rPr>
        <w:t>.2013г.</w:t>
      </w:r>
    </w:p>
    <w:p w:rsidR="00DD7591" w:rsidRPr="00DD7591" w:rsidRDefault="00DD7591" w:rsidP="00DD7591">
      <w:pPr>
        <w:ind w:left="426" w:firstLine="0"/>
        <w:jc w:val="center"/>
        <w:rPr>
          <w:color w:val="0070C0"/>
        </w:rPr>
      </w:pPr>
    </w:p>
    <w:p w:rsidR="00DD7591" w:rsidRPr="00F72C89" w:rsidRDefault="00DD7591" w:rsidP="00DD7591">
      <w:pPr>
        <w:ind w:firstLine="0"/>
        <w:jc w:val="center"/>
        <w:rPr>
          <w:color w:val="0070C0"/>
        </w:rPr>
      </w:pPr>
    </w:p>
    <w:p w:rsidR="00DD7591" w:rsidRPr="00F72C89" w:rsidRDefault="00DD7591" w:rsidP="00DD7591">
      <w:pPr>
        <w:ind w:firstLine="0"/>
        <w:jc w:val="center"/>
        <w:rPr>
          <w:color w:val="0070C0"/>
        </w:rPr>
      </w:pPr>
    </w:p>
    <w:p w:rsidR="00DD7591" w:rsidRPr="00DD7591" w:rsidRDefault="00DD7591" w:rsidP="00DD7591">
      <w:pPr>
        <w:ind w:left="426" w:firstLine="0"/>
        <w:jc w:val="center"/>
        <w:rPr>
          <w:b/>
          <w:color w:val="0070C0"/>
        </w:rPr>
      </w:pPr>
      <w:r w:rsidRPr="00DD7591">
        <w:rPr>
          <w:b/>
          <w:color w:val="0070C0"/>
        </w:rPr>
        <w:t>ЗАКАЗЧИК:</w:t>
      </w:r>
    </w:p>
    <w:p w:rsidR="008C2035" w:rsidRDefault="008023F4" w:rsidP="00DD7591">
      <w:pPr>
        <w:ind w:firstLine="0"/>
        <w:jc w:val="center"/>
        <w:rPr>
          <w:b/>
          <w:color w:val="0070C0"/>
        </w:rPr>
      </w:pPr>
      <w:r>
        <w:rPr>
          <w:b/>
          <w:color w:val="0070C0"/>
        </w:rPr>
        <w:t xml:space="preserve">    ХХХХХХХ</w:t>
      </w:r>
    </w:p>
    <w:p w:rsidR="00CA4E1A" w:rsidRDefault="00CA4E1A" w:rsidP="00DD7591">
      <w:pPr>
        <w:ind w:firstLine="0"/>
        <w:jc w:val="center"/>
        <w:rPr>
          <w:b/>
          <w:color w:val="0070C0"/>
        </w:rPr>
      </w:pPr>
    </w:p>
    <w:p w:rsidR="00CA4E1A" w:rsidRPr="00F72C89" w:rsidRDefault="00CA4E1A" w:rsidP="00DD7591">
      <w:pPr>
        <w:ind w:firstLine="0"/>
        <w:jc w:val="center"/>
        <w:rPr>
          <w:color w:val="0070C0"/>
        </w:rPr>
      </w:pPr>
    </w:p>
    <w:p w:rsidR="00BF7612" w:rsidRDefault="00DD7591" w:rsidP="00F91C3F">
      <w:pPr>
        <w:ind w:left="426" w:firstLine="0"/>
        <w:jc w:val="center"/>
        <w:rPr>
          <w:b/>
          <w:color w:val="0070C0"/>
        </w:rPr>
      </w:pPr>
      <w:r w:rsidRPr="00DD7591">
        <w:rPr>
          <w:b/>
          <w:color w:val="0070C0"/>
        </w:rPr>
        <w:t xml:space="preserve">ИСПОЛНИТЕЛЬ: </w:t>
      </w:r>
    </w:p>
    <w:p w:rsidR="00F91C3F" w:rsidRPr="00F91C3F" w:rsidRDefault="008023F4" w:rsidP="00F91C3F">
      <w:pPr>
        <w:ind w:left="426" w:firstLine="0"/>
        <w:jc w:val="center"/>
        <w:rPr>
          <w:b/>
          <w:color w:val="0070C0"/>
          <w:szCs w:val="24"/>
        </w:rPr>
      </w:pPr>
      <w:r>
        <w:rPr>
          <w:b/>
          <w:color w:val="0070C0"/>
          <w:szCs w:val="24"/>
        </w:rPr>
        <w:t>ХХХХХХ</w:t>
      </w:r>
    </w:p>
    <w:p w:rsidR="00DD7591" w:rsidRPr="00F72C89" w:rsidRDefault="00DD7591" w:rsidP="00DD7591">
      <w:pPr>
        <w:ind w:firstLine="0"/>
        <w:jc w:val="center"/>
        <w:rPr>
          <w:b/>
          <w:color w:val="0070C0"/>
        </w:rPr>
      </w:pPr>
    </w:p>
    <w:p w:rsidR="00F91C3F" w:rsidRPr="00F72C89" w:rsidRDefault="00F91C3F" w:rsidP="00DD7591">
      <w:pPr>
        <w:ind w:firstLine="0"/>
        <w:jc w:val="center"/>
        <w:rPr>
          <w:b/>
          <w:color w:val="0070C0"/>
        </w:rPr>
      </w:pPr>
    </w:p>
    <w:p w:rsidR="00F91C3F" w:rsidRPr="00F72C89" w:rsidRDefault="00F91C3F" w:rsidP="00DD7591">
      <w:pPr>
        <w:ind w:firstLine="0"/>
        <w:jc w:val="center"/>
        <w:rPr>
          <w:b/>
          <w:color w:val="0070C0"/>
        </w:rPr>
      </w:pPr>
    </w:p>
    <w:p w:rsidR="00DD7591" w:rsidRPr="00F91C3F" w:rsidRDefault="00DD7591" w:rsidP="00DD7591">
      <w:pPr>
        <w:ind w:firstLine="0"/>
        <w:jc w:val="center"/>
        <w:rPr>
          <w:b/>
          <w:color w:val="0070C0"/>
        </w:rPr>
      </w:pPr>
    </w:p>
    <w:p w:rsidR="00DD7591" w:rsidRPr="00F91C3F" w:rsidRDefault="00DD7591" w:rsidP="00DD7591">
      <w:pPr>
        <w:ind w:firstLine="0"/>
        <w:jc w:val="center"/>
        <w:rPr>
          <w:b/>
          <w:color w:val="0070C0"/>
        </w:rPr>
      </w:pPr>
    </w:p>
    <w:p w:rsidR="00DD7591" w:rsidRPr="00F91C3F" w:rsidRDefault="00DD7591" w:rsidP="00DD7591">
      <w:pPr>
        <w:ind w:firstLine="0"/>
        <w:jc w:val="center"/>
        <w:rPr>
          <w:b/>
          <w:color w:val="0070C0"/>
        </w:rPr>
      </w:pPr>
    </w:p>
    <w:p w:rsidR="00DD7591" w:rsidRDefault="00DD7591" w:rsidP="00DD7591">
      <w:pPr>
        <w:ind w:firstLine="0"/>
        <w:jc w:val="center"/>
        <w:rPr>
          <w:b/>
          <w:color w:val="0070C0"/>
        </w:rPr>
      </w:pPr>
    </w:p>
    <w:p w:rsidR="00907847" w:rsidRDefault="00907847" w:rsidP="00DD7591">
      <w:pPr>
        <w:ind w:firstLine="0"/>
        <w:jc w:val="center"/>
        <w:rPr>
          <w:b/>
          <w:color w:val="0070C0"/>
        </w:rPr>
      </w:pPr>
    </w:p>
    <w:p w:rsidR="00907847" w:rsidRDefault="00907847" w:rsidP="00DD7591">
      <w:pPr>
        <w:ind w:firstLine="0"/>
        <w:jc w:val="center"/>
        <w:rPr>
          <w:b/>
          <w:color w:val="0070C0"/>
        </w:rPr>
      </w:pPr>
    </w:p>
    <w:p w:rsidR="002C046F" w:rsidRDefault="002C046F" w:rsidP="00DD7591">
      <w:pPr>
        <w:ind w:firstLine="0"/>
        <w:jc w:val="center"/>
        <w:rPr>
          <w:b/>
          <w:color w:val="0070C0"/>
        </w:rPr>
      </w:pPr>
    </w:p>
    <w:p w:rsidR="002C046F" w:rsidRDefault="002C046F" w:rsidP="00DD7591">
      <w:pPr>
        <w:ind w:firstLine="0"/>
        <w:jc w:val="center"/>
        <w:rPr>
          <w:b/>
          <w:color w:val="0070C0"/>
        </w:rPr>
      </w:pPr>
    </w:p>
    <w:p w:rsidR="002C046F" w:rsidRDefault="002C046F" w:rsidP="00DD7591">
      <w:pPr>
        <w:ind w:firstLine="0"/>
        <w:jc w:val="center"/>
        <w:rPr>
          <w:b/>
          <w:color w:val="0070C0"/>
        </w:rPr>
      </w:pPr>
    </w:p>
    <w:p w:rsidR="002C046F" w:rsidRDefault="002C046F" w:rsidP="00DD7591">
      <w:pPr>
        <w:ind w:firstLine="0"/>
        <w:jc w:val="center"/>
        <w:rPr>
          <w:b/>
          <w:color w:val="0070C0"/>
        </w:rPr>
      </w:pPr>
    </w:p>
    <w:p w:rsidR="00DD7591" w:rsidRPr="00DD7591" w:rsidRDefault="00DD7591" w:rsidP="00DD7591">
      <w:pPr>
        <w:ind w:firstLine="0"/>
        <w:jc w:val="center"/>
        <w:rPr>
          <w:b/>
          <w:color w:val="0070C0"/>
        </w:rPr>
      </w:pPr>
    </w:p>
    <w:p w:rsidR="00BF7612" w:rsidRDefault="00DD7591" w:rsidP="00DD7591">
      <w:pPr>
        <w:ind w:left="426" w:firstLine="0"/>
        <w:jc w:val="center"/>
        <w:rPr>
          <w:b/>
          <w:color w:val="0070C0"/>
        </w:rPr>
      </w:pPr>
      <w:r w:rsidRPr="00DD7591">
        <w:rPr>
          <w:b/>
          <w:color w:val="0070C0"/>
        </w:rPr>
        <w:t>МОСКВА, 201</w:t>
      </w:r>
      <w:r w:rsidRPr="00F91C3F">
        <w:rPr>
          <w:b/>
          <w:color w:val="0070C0"/>
        </w:rPr>
        <w:t>3</w:t>
      </w:r>
    </w:p>
    <w:p w:rsidR="00340348" w:rsidRPr="004E3691" w:rsidRDefault="00BF7612" w:rsidP="00B37D79">
      <w:pPr>
        <w:ind w:left="426" w:firstLine="0"/>
        <w:jc w:val="right"/>
        <w:rPr>
          <w:color w:val="000000" w:themeColor="text1"/>
        </w:rPr>
      </w:pPr>
      <w:r>
        <w:rPr>
          <w:b/>
          <w:color w:val="0070C0"/>
        </w:rPr>
        <w:br w:type="page"/>
      </w:r>
      <w:r w:rsidR="00BB785A" w:rsidRPr="008D320C">
        <w:lastRenderedPageBreak/>
        <w:tab/>
      </w:r>
      <w:r w:rsidR="00BB785A" w:rsidRPr="00F72C89">
        <w:rPr>
          <w:color w:val="FF0000"/>
        </w:rPr>
        <w:tab/>
      </w:r>
      <w:r w:rsidR="008023F4">
        <w:t>ХХХХХХХ</w:t>
      </w:r>
    </w:p>
    <w:p w:rsidR="00E96301" w:rsidRDefault="00E96301" w:rsidP="009D3669">
      <w:pPr>
        <w:jc w:val="center"/>
        <w:rPr>
          <w:color w:val="000000" w:themeColor="text1"/>
          <w:szCs w:val="24"/>
          <w:highlight w:val="yellow"/>
        </w:rPr>
      </w:pPr>
    </w:p>
    <w:p w:rsidR="00BD73EF" w:rsidRPr="00634267" w:rsidRDefault="00BD73EF" w:rsidP="009D3669">
      <w:pPr>
        <w:jc w:val="center"/>
        <w:rPr>
          <w:color w:val="000000" w:themeColor="text1"/>
          <w:szCs w:val="24"/>
          <w:highlight w:val="yellow"/>
        </w:rPr>
      </w:pPr>
    </w:p>
    <w:p w:rsidR="00E96301" w:rsidRPr="00BD73EF" w:rsidRDefault="00BD73EF" w:rsidP="00BD73EF">
      <w:pPr>
        <w:ind w:firstLine="0"/>
        <w:jc w:val="center"/>
        <w:rPr>
          <w:b/>
          <w:color w:val="000000" w:themeColor="text1"/>
        </w:rPr>
      </w:pPr>
      <w:r w:rsidRPr="00BD73EF">
        <w:rPr>
          <w:b/>
          <w:color w:val="000000" w:themeColor="text1"/>
        </w:rPr>
        <w:t>Уважаем</w:t>
      </w:r>
      <w:r w:rsidR="00CA4E1A">
        <w:rPr>
          <w:b/>
          <w:color w:val="000000" w:themeColor="text1"/>
        </w:rPr>
        <w:t>ая</w:t>
      </w:r>
      <w:r w:rsidRPr="00BD73EF">
        <w:rPr>
          <w:b/>
          <w:color w:val="000000" w:themeColor="text1"/>
        </w:rPr>
        <w:t xml:space="preserve"> </w:t>
      </w:r>
      <w:r w:rsidR="00CA4E1A" w:rsidRPr="00CA4E1A">
        <w:rPr>
          <w:b/>
          <w:color w:val="000000" w:themeColor="text1"/>
        </w:rPr>
        <w:t>Ирина Владимировна</w:t>
      </w:r>
      <w:r w:rsidRPr="00BD73EF">
        <w:rPr>
          <w:b/>
          <w:color w:val="000000" w:themeColor="text1"/>
        </w:rPr>
        <w:t>!</w:t>
      </w:r>
    </w:p>
    <w:p w:rsidR="008F4261" w:rsidRPr="0027389F" w:rsidRDefault="008F4261" w:rsidP="000B6290">
      <w:pPr>
        <w:jc w:val="center"/>
        <w:rPr>
          <w:b/>
          <w:color w:val="000000" w:themeColor="text1"/>
        </w:rPr>
      </w:pPr>
    </w:p>
    <w:p w:rsidR="006430AE" w:rsidRPr="000C27B3" w:rsidRDefault="00340348" w:rsidP="009D3669">
      <w:pPr>
        <w:rPr>
          <w:color w:val="000000" w:themeColor="text1"/>
          <w:szCs w:val="24"/>
        </w:rPr>
      </w:pPr>
      <w:r w:rsidRPr="0027389F">
        <w:rPr>
          <w:color w:val="000000" w:themeColor="text1"/>
          <w:szCs w:val="24"/>
        </w:rPr>
        <w:t xml:space="preserve">В соответствии с Договором </w:t>
      </w:r>
      <w:r w:rsidR="00C25E49" w:rsidRPr="006D1024">
        <w:rPr>
          <w:color w:val="000000" w:themeColor="text1"/>
          <w:szCs w:val="24"/>
        </w:rPr>
        <w:t xml:space="preserve">№ </w:t>
      </w:r>
      <w:r w:rsidR="00497A76">
        <w:t>Н.Д.-00000034-07</w:t>
      </w:r>
      <w:r w:rsidR="00344765" w:rsidRPr="006D1024">
        <w:rPr>
          <w:color w:val="000000" w:themeColor="text1"/>
          <w:szCs w:val="24"/>
        </w:rPr>
        <w:t xml:space="preserve"> </w:t>
      </w:r>
      <w:r w:rsidR="00C655AC" w:rsidRPr="006D1024">
        <w:rPr>
          <w:color w:val="000000" w:themeColor="text1"/>
          <w:szCs w:val="24"/>
        </w:rPr>
        <w:t xml:space="preserve">от </w:t>
      </w:r>
      <w:r w:rsidR="00CA4E1A">
        <w:rPr>
          <w:color w:val="000000" w:themeColor="text1"/>
          <w:szCs w:val="24"/>
        </w:rPr>
        <w:t>30</w:t>
      </w:r>
      <w:r w:rsidR="00BD73EF">
        <w:rPr>
          <w:color w:val="000000" w:themeColor="text1"/>
          <w:szCs w:val="24"/>
        </w:rPr>
        <w:t>.07.2013г.</w:t>
      </w:r>
      <w:r w:rsidRPr="006D1024">
        <w:rPr>
          <w:color w:val="000000" w:themeColor="text1"/>
          <w:szCs w:val="24"/>
        </w:rPr>
        <w:t xml:space="preserve">, </w:t>
      </w:r>
      <w:r w:rsidRPr="006D1024">
        <w:rPr>
          <w:bCs/>
          <w:color w:val="000000" w:themeColor="text1"/>
          <w:szCs w:val="24"/>
        </w:rPr>
        <w:t xml:space="preserve">компания </w:t>
      </w:r>
      <w:r w:rsidR="00B112A7" w:rsidRPr="006D1024">
        <w:rPr>
          <w:bCs/>
          <w:color w:val="000000" w:themeColor="text1"/>
          <w:szCs w:val="24"/>
        </w:rPr>
        <w:t>Общество с ограниченной ответственностью «</w:t>
      </w:r>
      <w:r w:rsidR="008023F4">
        <w:rPr>
          <w:bCs/>
          <w:color w:val="000000" w:themeColor="text1"/>
          <w:szCs w:val="24"/>
        </w:rPr>
        <w:t>ХХХХХХХХ</w:t>
      </w:r>
      <w:r w:rsidR="00B112A7" w:rsidRPr="006D1024">
        <w:rPr>
          <w:bCs/>
          <w:color w:val="000000" w:themeColor="text1"/>
          <w:szCs w:val="24"/>
        </w:rPr>
        <w:t xml:space="preserve">» </w:t>
      </w:r>
      <w:r w:rsidRPr="006D1024">
        <w:rPr>
          <w:color w:val="000000" w:themeColor="text1"/>
          <w:szCs w:val="24"/>
        </w:rPr>
        <w:t>провела</w:t>
      </w:r>
      <w:r w:rsidRPr="00DA11D6">
        <w:rPr>
          <w:color w:val="000000" w:themeColor="text1"/>
          <w:szCs w:val="24"/>
        </w:rPr>
        <w:t xml:space="preserve"> оценку рыночной стоимости</w:t>
      </w:r>
      <w:r w:rsidR="00CD4B85" w:rsidRPr="00DA11D6">
        <w:rPr>
          <w:color w:val="000000" w:themeColor="text1"/>
          <w:szCs w:val="24"/>
        </w:rPr>
        <w:t xml:space="preserve"> </w:t>
      </w:r>
      <w:r w:rsidR="004D1FB2">
        <w:rPr>
          <w:color w:val="000000" w:themeColor="text1"/>
          <w:szCs w:val="24"/>
        </w:rPr>
        <w:t>квартиры</w:t>
      </w:r>
      <w:r w:rsidR="00C25E49" w:rsidRPr="00DA11D6">
        <w:rPr>
          <w:color w:val="000000" w:themeColor="text1"/>
          <w:szCs w:val="24"/>
        </w:rPr>
        <w:t>,</w:t>
      </w:r>
      <w:r w:rsidR="00CD4B85" w:rsidRPr="00DA11D6">
        <w:rPr>
          <w:color w:val="000000" w:themeColor="text1"/>
          <w:szCs w:val="24"/>
        </w:rPr>
        <w:t xml:space="preserve"> расположенно</w:t>
      </w:r>
      <w:r w:rsidR="00A32B34" w:rsidRPr="00DA11D6">
        <w:rPr>
          <w:color w:val="000000" w:themeColor="text1"/>
          <w:szCs w:val="24"/>
        </w:rPr>
        <w:t>й</w:t>
      </w:r>
      <w:r w:rsidR="00CD4B85" w:rsidRPr="00DA11D6">
        <w:rPr>
          <w:color w:val="000000" w:themeColor="text1"/>
          <w:szCs w:val="24"/>
        </w:rPr>
        <w:t xml:space="preserve"> по адресу:</w:t>
      </w:r>
      <w:r w:rsidR="00514C8F" w:rsidRPr="00DA11D6">
        <w:rPr>
          <w:color w:val="000000" w:themeColor="text1"/>
          <w:szCs w:val="24"/>
        </w:rPr>
        <w:t xml:space="preserve"> </w:t>
      </w:r>
      <w:r w:rsidR="00CA4E1A" w:rsidRPr="00CA4E1A">
        <w:rPr>
          <w:color w:val="000000" w:themeColor="text1"/>
          <w:szCs w:val="24"/>
        </w:rPr>
        <w:t xml:space="preserve">Московская область, </w:t>
      </w:r>
      <w:proofErr w:type="gramStart"/>
      <w:r w:rsidR="00CA4E1A" w:rsidRPr="00CA4E1A">
        <w:rPr>
          <w:color w:val="000000" w:themeColor="text1"/>
          <w:szCs w:val="24"/>
        </w:rPr>
        <w:t>г</w:t>
      </w:r>
      <w:proofErr w:type="gramEnd"/>
      <w:r w:rsidR="00CA4E1A" w:rsidRPr="00CA4E1A">
        <w:rPr>
          <w:color w:val="000000" w:themeColor="text1"/>
          <w:szCs w:val="24"/>
        </w:rPr>
        <w:t xml:space="preserve">. Химки, ул. </w:t>
      </w:r>
      <w:proofErr w:type="spellStart"/>
      <w:r w:rsidR="00CA4E1A" w:rsidRPr="00CA4E1A">
        <w:rPr>
          <w:color w:val="000000" w:themeColor="text1"/>
          <w:szCs w:val="24"/>
        </w:rPr>
        <w:t>Бабакина</w:t>
      </w:r>
      <w:proofErr w:type="spellEnd"/>
      <w:r w:rsidR="00CA4E1A" w:rsidRPr="00CA4E1A">
        <w:rPr>
          <w:color w:val="000000" w:themeColor="text1"/>
          <w:szCs w:val="24"/>
        </w:rPr>
        <w:t>, д. 7, кв. 186</w:t>
      </w:r>
      <w:r w:rsidR="00DA11D6" w:rsidRPr="00DA11D6">
        <w:rPr>
          <w:color w:val="000000" w:themeColor="text1"/>
          <w:szCs w:val="24"/>
        </w:rPr>
        <w:t>.</w:t>
      </w:r>
    </w:p>
    <w:p w:rsidR="00711A1B" w:rsidRPr="00F84020" w:rsidRDefault="00340348" w:rsidP="009D3669">
      <w:pPr>
        <w:rPr>
          <w:b/>
          <w:color w:val="000000" w:themeColor="text1"/>
          <w:szCs w:val="24"/>
        </w:rPr>
      </w:pPr>
      <w:proofErr w:type="gramStart"/>
      <w:r w:rsidRPr="009B472F">
        <w:rPr>
          <w:color w:val="000000" w:themeColor="text1"/>
          <w:szCs w:val="24"/>
        </w:rPr>
        <w:t xml:space="preserve">Оценка была произведена </w:t>
      </w:r>
      <w:r w:rsidRPr="00F84020">
        <w:rPr>
          <w:color w:val="000000" w:themeColor="text1"/>
          <w:szCs w:val="24"/>
        </w:rPr>
        <w:t>по состоянию на</w:t>
      </w:r>
      <w:r w:rsidR="00D50501" w:rsidRPr="00F84020">
        <w:rPr>
          <w:color w:val="000000" w:themeColor="text1"/>
          <w:szCs w:val="24"/>
          <w:lang w:val="en-US"/>
        </w:rPr>
        <w:t> </w:t>
      </w:r>
      <w:r w:rsidR="00CA4E1A">
        <w:t>30.07.2013</w:t>
      </w:r>
      <w:r w:rsidR="008C2035" w:rsidRPr="008C2035">
        <w:t xml:space="preserve"> г.</w:t>
      </w:r>
      <w:r w:rsidRPr="00F84020">
        <w:rPr>
          <w:color w:val="000000" w:themeColor="text1"/>
          <w:szCs w:val="24"/>
        </w:rPr>
        <w:t xml:space="preserve"> Основываясь</w:t>
      </w:r>
      <w:r w:rsidRPr="009B472F">
        <w:rPr>
          <w:color w:val="000000" w:themeColor="text1"/>
          <w:szCs w:val="24"/>
        </w:rPr>
        <w:t xml:space="preserve"> на имеющейся в распоряжении оценщиков информации, фактах, предположениях и мнениях, методиках оценки, </w:t>
      </w:r>
      <w:r w:rsidRPr="00F84020">
        <w:rPr>
          <w:color w:val="000000" w:themeColor="text1"/>
          <w:szCs w:val="24"/>
        </w:rPr>
        <w:t xml:space="preserve">примененных в настоящем анализе, с учетом ограничительных условий и сделанных допущений, </w:t>
      </w:r>
      <w:r w:rsidR="00711A1B" w:rsidRPr="00F84020">
        <w:rPr>
          <w:color w:val="000000" w:themeColor="text1"/>
          <w:szCs w:val="24"/>
        </w:rPr>
        <w:t xml:space="preserve">рыночная стоимость объекта оценки </w:t>
      </w:r>
      <w:r w:rsidR="00DA200E" w:rsidRPr="00F84020">
        <w:rPr>
          <w:color w:val="000000" w:themeColor="text1"/>
          <w:szCs w:val="24"/>
        </w:rPr>
        <w:t xml:space="preserve">с учетом допустимого округления </w:t>
      </w:r>
      <w:r w:rsidR="00711A1B" w:rsidRPr="00F84020">
        <w:rPr>
          <w:color w:val="000000" w:themeColor="text1"/>
          <w:szCs w:val="24"/>
        </w:rPr>
        <w:t>составляет:</w:t>
      </w:r>
      <w:r w:rsidR="00711A1B" w:rsidRPr="00F84020">
        <w:rPr>
          <w:b/>
          <w:color w:val="000000" w:themeColor="text1"/>
          <w:szCs w:val="24"/>
        </w:rPr>
        <w:t xml:space="preserve"> </w:t>
      </w:r>
      <w:proofErr w:type="gramEnd"/>
    </w:p>
    <w:p w:rsidR="00BD73EF" w:rsidRDefault="00BD73EF" w:rsidP="008C2035">
      <w:pPr>
        <w:jc w:val="center"/>
      </w:pPr>
    </w:p>
    <w:p w:rsidR="008C2035" w:rsidRPr="00BD73EF" w:rsidRDefault="00CA4E1A" w:rsidP="008C2035">
      <w:pPr>
        <w:jc w:val="center"/>
        <w:rPr>
          <w:b/>
        </w:rPr>
      </w:pPr>
      <w:r>
        <w:rPr>
          <w:b/>
        </w:rPr>
        <w:t>6 110</w:t>
      </w:r>
      <w:r w:rsidR="00BD73EF" w:rsidRPr="00BD73EF">
        <w:rPr>
          <w:b/>
        </w:rPr>
        <w:t> 000 (</w:t>
      </w:r>
      <w:r>
        <w:rPr>
          <w:b/>
        </w:rPr>
        <w:t>Шесть миллионов сто десять</w:t>
      </w:r>
      <w:r w:rsidR="00BD73EF" w:rsidRPr="00BD73EF">
        <w:rPr>
          <w:b/>
        </w:rPr>
        <w:t xml:space="preserve"> тысяч) рублей</w:t>
      </w:r>
    </w:p>
    <w:p w:rsidR="00492F22" w:rsidRPr="00F84020" w:rsidRDefault="00492F22" w:rsidP="009D3669">
      <w:pPr>
        <w:rPr>
          <w:color w:val="000000" w:themeColor="text1"/>
        </w:rPr>
      </w:pPr>
    </w:p>
    <w:p w:rsidR="00340348" w:rsidRPr="00362E31" w:rsidRDefault="00340348" w:rsidP="009D3669">
      <w:r w:rsidRPr="0051571A">
        <w:t>Выводы, содержащиеся в нашем отчете, основаны на расчетах</w:t>
      </w:r>
      <w:r w:rsidRPr="00362E31">
        <w:t>, заключениях и иной информации, приобретенной в результате исследования рынка, на нашем опыте и профессиональных знаниях, а также на информации, полученной нами в ходе деловых встреч.</w:t>
      </w:r>
    </w:p>
    <w:p w:rsidR="00340348" w:rsidRPr="00362E31" w:rsidRDefault="00340348" w:rsidP="009D3669">
      <w:r w:rsidRPr="00362E31">
        <w:t>В прилагаемом Отчете об оценке представлено подробное описание подходов и методов оценки рыночной стоимости, а также анализ всех существенных факторов. Отдельные части настоящей оценки не могут трактоваться вне данного отчета, а только в контексте полного его содержания. При этом необходимо принимать во внимание все содержащиеся там допущения и ограничения. Методика расчетов и источники информации приведены в письменном отчете.</w:t>
      </w:r>
    </w:p>
    <w:p w:rsidR="00340348" w:rsidRDefault="00340348" w:rsidP="009D3669">
      <w:proofErr w:type="gramStart"/>
      <w:r w:rsidRPr="00362E31">
        <w:t>Оценка произведена в соответствии с ФЗ «Об оценочной деятельности в Российской Федерации» № 135-ФЗ от 29 июля 1998 года, Федеральными стандартами оценки  ФСО №1 «Общие понятия оценки, подходы к оценке и требования к проведению оценки», утверждёнными приказом МЭРТ РФ от 20.07.07 г. №256, ФСО №2 «Цель оценки и виды стоимости» утвержденные приказом МЭРТ РФ от 20.07.07 г. №255, ФСО №3 «Требования</w:t>
      </w:r>
      <w:proofErr w:type="gramEnd"/>
      <w:r w:rsidRPr="00362E31">
        <w:t xml:space="preserve"> к отчету об оценке» утвержденными приказом МЭРТ РФ от 20.07.07 г. №254, Стандартами и правилами оценочной деятельности НП СРО «АРМО», Кодексом профессиональной этики оценщика НП СРО «АРМО»</w:t>
      </w:r>
      <w:r w:rsidR="00CA3A85">
        <w:t>.</w:t>
      </w:r>
    </w:p>
    <w:p w:rsidR="00AA5E8A" w:rsidRDefault="00AA5E8A" w:rsidP="009D3669"/>
    <w:p w:rsidR="00340348" w:rsidRPr="00362E31" w:rsidRDefault="00340348" w:rsidP="009D3669">
      <w:pPr>
        <w:ind w:firstLine="0"/>
      </w:pPr>
      <w:r w:rsidRPr="00362E31">
        <w:t>С уважением,</w:t>
      </w:r>
    </w:p>
    <w:p w:rsidR="00340348" w:rsidRPr="00362E31" w:rsidRDefault="00340348" w:rsidP="009D3669">
      <w:pPr>
        <w:ind w:firstLine="0"/>
      </w:pPr>
      <w:r>
        <w:t>Генеральный директор</w:t>
      </w:r>
    </w:p>
    <w:p w:rsidR="00340348" w:rsidRPr="00362E31" w:rsidRDefault="008023F4" w:rsidP="009D3669">
      <w:pPr>
        <w:ind w:firstLine="0"/>
        <w:rPr>
          <w:highlight w:val="yellow"/>
        </w:rPr>
      </w:pPr>
      <w:r>
        <w:t>ХХХХХ</w:t>
      </w:r>
      <w:r w:rsidR="00340348" w:rsidRPr="00362E31">
        <w:t xml:space="preserve">»        </w:t>
      </w:r>
      <w:r w:rsidR="00340348">
        <w:t xml:space="preserve">       </w:t>
      </w:r>
      <w:r w:rsidR="00340348" w:rsidRPr="00362E31">
        <w:t xml:space="preserve">              </w:t>
      </w:r>
      <w:r w:rsidR="00430369" w:rsidRPr="00430369">
        <w:t xml:space="preserve">                                      </w:t>
      </w:r>
      <w:r w:rsidR="00AA0A2E">
        <w:t>______________/</w:t>
      </w:r>
      <w:r>
        <w:t>ХХХХХХХ</w:t>
      </w:r>
    </w:p>
    <w:p w:rsidR="00BD73EF" w:rsidRDefault="00CA4E1A" w:rsidP="009D3669">
      <w:pPr>
        <w:ind w:firstLine="0"/>
      </w:pPr>
      <w:r>
        <w:t>02.08</w:t>
      </w:r>
      <w:r w:rsidR="00BD73EF">
        <w:t>.2013г.</w:t>
      </w:r>
    </w:p>
    <w:p w:rsidR="00340348" w:rsidRDefault="00340348" w:rsidP="009D3669"/>
    <w:p w:rsidR="00BF7612" w:rsidRDefault="00BF7612" w:rsidP="009D3669">
      <w:pPr>
        <w:jc w:val="center"/>
      </w:pPr>
    </w:p>
    <w:p w:rsidR="00BF7612" w:rsidRDefault="00BF7612" w:rsidP="009D3669">
      <w:pPr>
        <w:jc w:val="center"/>
      </w:pPr>
    </w:p>
    <w:p w:rsidR="00BF7612" w:rsidRDefault="00BF7612" w:rsidP="009D3669">
      <w:pPr>
        <w:jc w:val="center"/>
      </w:pPr>
    </w:p>
    <w:p w:rsidR="00BF7612" w:rsidRDefault="00BF7612" w:rsidP="009D3669">
      <w:pPr>
        <w:jc w:val="center"/>
      </w:pPr>
    </w:p>
    <w:p w:rsidR="00A51750" w:rsidRPr="008023F4" w:rsidRDefault="00340348" w:rsidP="009D3669">
      <w:pPr>
        <w:jc w:val="center"/>
        <w:rPr>
          <w:b/>
          <w:color w:val="1F497D" w:themeColor="text2"/>
          <w:sz w:val="32"/>
          <w:szCs w:val="32"/>
        </w:rPr>
      </w:pPr>
      <w:r w:rsidRPr="00362E31">
        <w:br w:type="page"/>
      </w:r>
      <w:bookmarkStart w:id="4" w:name="_Toc248905918"/>
      <w:r w:rsidRPr="005742BA">
        <w:rPr>
          <w:b/>
          <w:color w:val="1F497D" w:themeColor="text2"/>
          <w:sz w:val="32"/>
          <w:szCs w:val="32"/>
        </w:rPr>
        <w:lastRenderedPageBreak/>
        <w:t>СОДЕРЖАНИЕ</w:t>
      </w:r>
      <w:bookmarkStart w:id="5" w:name="_Toc104352073"/>
      <w:bookmarkEnd w:id="4"/>
    </w:p>
    <w:p w:rsidR="004D1FB2" w:rsidRDefault="00695CCE">
      <w:pPr>
        <w:pStyle w:val="11"/>
        <w:tabs>
          <w:tab w:val="right" w:leader="dot" w:pos="9911"/>
        </w:tabs>
        <w:rPr>
          <w:rFonts w:asciiTheme="minorHAnsi" w:eastAsiaTheme="minorEastAsia" w:hAnsiTheme="minorHAnsi" w:cstheme="minorBidi"/>
          <w:b w:val="0"/>
          <w:bCs w:val="0"/>
          <w:caps w:val="0"/>
          <w:noProof/>
          <w:sz w:val="22"/>
          <w:szCs w:val="22"/>
          <w:lang w:eastAsia="ru-RU"/>
        </w:rPr>
      </w:pPr>
      <w:r w:rsidRPr="00695CCE">
        <w:rPr>
          <w:bCs w:val="0"/>
          <w:caps w:val="0"/>
          <w:color w:val="1F497D" w:themeColor="text2"/>
          <w:sz w:val="32"/>
          <w:szCs w:val="32"/>
        </w:rPr>
        <w:fldChar w:fldCharType="begin"/>
      </w:r>
      <w:r w:rsidR="00340348" w:rsidRPr="005742BA">
        <w:rPr>
          <w:color w:val="1F497D" w:themeColor="text2"/>
          <w:sz w:val="32"/>
          <w:szCs w:val="32"/>
        </w:rPr>
        <w:instrText xml:space="preserve"> TOC \o "1-3" \h \z \u </w:instrText>
      </w:r>
      <w:r w:rsidRPr="00695CCE">
        <w:rPr>
          <w:bCs w:val="0"/>
          <w:caps w:val="0"/>
          <w:color w:val="1F497D" w:themeColor="text2"/>
          <w:sz w:val="32"/>
          <w:szCs w:val="32"/>
        </w:rPr>
        <w:fldChar w:fldCharType="separate"/>
      </w:r>
      <w:hyperlink w:anchor="_Toc362358752" w:history="1">
        <w:r w:rsidR="004D1FB2" w:rsidRPr="007E3A19">
          <w:rPr>
            <w:rStyle w:val="aff"/>
            <w:noProof/>
          </w:rPr>
          <w:t>ВВЕДЕНИЕ</w:t>
        </w:r>
        <w:r w:rsidR="004D1FB2">
          <w:rPr>
            <w:noProof/>
            <w:webHidden/>
          </w:rPr>
          <w:tab/>
        </w:r>
        <w:r>
          <w:rPr>
            <w:noProof/>
            <w:webHidden/>
          </w:rPr>
          <w:fldChar w:fldCharType="begin"/>
        </w:r>
        <w:r w:rsidR="004D1FB2">
          <w:rPr>
            <w:noProof/>
            <w:webHidden/>
          </w:rPr>
          <w:instrText xml:space="preserve"> PAGEREF _Toc362358752 \h </w:instrText>
        </w:r>
        <w:r>
          <w:rPr>
            <w:noProof/>
            <w:webHidden/>
          </w:rPr>
        </w:r>
        <w:r>
          <w:rPr>
            <w:noProof/>
            <w:webHidden/>
          </w:rPr>
          <w:fldChar w:fldCharType="separate"/>
        </w:r>
        <w:r w:rsidR="003E6424">
          <w:rPr>
            <w:noProof/>
            <w:webHidden/>
          </w:rPr>
          <w:t>4</w:t>
        </w:r>
        <w:r>
          <w:rPr>
            <w:noProof/>
            <w:webHidden/>
          </w:rPr>
          <w:fldChar w:fldCharType="end"/>
        </w:r>
      </w:hyperlink>
    </w:p>
    <w:p w:rsidR="004D1FB2" w:rsidRDefault="00695CCE">
      <w:pPr>
        <w:pStyle w:val="24"/>
        <w:tabs>
          <w:tab w:val="left" w:pos="1440"/>
          <w:tab w:val="right" w:leader="dot" w:pos="9911"/>
        </w:tabs>
        <w:rPr>
          <w:rFonts w:asciiTheme="minorHAnsi" w:eastAsiaTheme="minorEastAsia" w:hAnsiTheme="minorHAnsi" w:cstheme="minorBidi"/>
          <w:smallCaps w:val="0"/>
          <w:noProof/>
          <w:color w:val="auto"/>
          <w:sz w:val="22"/>
          <w:szCs w:val="22"/>
          <w:lang w:eastAsia="ru-RU"/>
        </w:rPr>
      </w:pPr>
      <w:hyperlink w:anchor="_Toc362358753" w:history="1">
        <w:r w:rsidR="004D1FB2" w:rsidRPr="007E3A19">
          <w:rPr>
            <w:rStyle w:val="aff"/>
            <w:noProof/>
          </w:rPr>
          <w:t>1.1.</w:t>
        </w:r>
        <w:r w:rsidR="004D1FB2">
          <w:rPr>
            <w:rFonts w:asciiTheme="minorHAnsi" w:eastAsiaTheme="minorEastAsia" w:hAnsiTheme="minorHAnsi" w:cstheme="minorBidi"/>
            <w:smallCaps w:val="0"/>
            <w:noProof/>
            <w:color w:val="auto"/>
            <w:sz w:val="22"/>
            <w:szCs w:val="22"/>
            <w:lang w:eastAsia="ru-RU"/>
          </w:rPr>
          <w:tab/>
        </w:r>
        <w:r w:rsidR="004D1FB2" w:rsidRPr="007E3A19">
          <w:rPr>
            <w:rStyle w:val="aff"/>
            <w:noProof/>
          </w:rPr>
          <w:t>Основные факты и выводы</w:t>
        </w:r>
        <w:r w:rsidR="004D1FB2">
          <w:rPr>
            <w:noProof/>
            <w:webHidden/>
          </w:rPr>
          <w:tab/>
        </w:r>
        <w:r>
          <w:rPr>
            <w:noProof/>
            <w:webHidden/>
          </w:rPr>
          <w:fldChar w:fldCharType="begin"/>
        </w:r>
        <w:r w:rsidR="004D1FB2">
          <w:rPr>
            <w:noProof/>
            <w:webHidden/>
          </w:rPr>
          <w:instrText xml:space="preserve"> PAGEREF _Toc362358753 \h </w:instrText>
        </w:r>
        <w:r>
          <w:rPr>
            <w:noProof/>
            <w:webHidden/>
          </w:rPr>
        </w:r>
        <w:r>
          <w:rPr>
            <w:noProof/>
            <w:webHidden/>
          </w:rPr>
          <w:fldChar w:fldCharType="separate"/>
        </w:r>
        <w:r w:rsidR="003E6424">
          <w:rPr>
            <w:noProof/>
            <w:webHidden/>
          </w:rPr>
          <w:t>4</w:t>
        </w:r>
        <w:r>
          <w:rPr>
            <w:noProof/>
            <w:webHidden/>
          </w:rPr>
          <w:fldChar w:fldCharType="end"/>
        </w:r>
      </w:hyperlink>
    </w:p>
    <w:p w:rsidR="004D1FB2" w:rsidRDefault="00695CCE">
      <w:pPr>
        <w:pStyle w:val="24"/>
        <w:tabs>
          <w:tab w:val="left" w:pos="1440"/>
          <w:tab w:val="right" w:leader="dot" w:pos="9911"/>
        </w:tabs>
        <w:rPr>
          <w:rFonts w:asciiTheme="minorHAnsi" w:eastAsiaTheme="minorEastAsia" w:hAnsiTheme="minorHAnsi" w:cstheme="minorBidi"/>
          <w:smallCaps w:val="0"/>
          <w:noProof/>
          <w:color w:val="auto"/>
          <w:sz w:val="22"/>
          <w:szCs w:val="22"/>
          <w:lang w:eastAsia="ru-RU"/>
        </w:rPr>
      </w:pPr>
      <w:hyperlink w:anchor="_Toc362358754" w:history="1">
        <w:r w:rsidR="004D1FB2" w:rsidRPr="007E3A19">
          <w:rPr>
            <w:rStyle w:val="aff"/>
            <w:noProof/>
          </w:rPr>
          <w:t>1.2.</w:t>
        </w:r>
        <w:r w:rsidR="004D1FB2">
          <w:rPr>
            <w:rFonts w:asciiTheme="minorHAnsi" w:eastAsiaTheme="minorEastAsia" w:hAnsiTheme="minorHAnsi" w:cstheme="minorBidi"/>
            <w:smallCaps w:val="0"/>
            <w:noProof/>
            <w:color w:val="auto"/>
            <w:sz w:val="22"/>
            <w:szCs w:val="22"/>
            <w:lang w:eastAsia="ru-RU"/>
          </w:rPr>
          <w:tab/>
        </w:r>
        <w:r w:rsidR="004D1FB2" w:rsidRPr="007E3A19">
          <w:rPr>
            <w:rStyle w:val="aff"/>
            <w:noProof/>
          </w:rPr>
          <w:t>Задание на оценку</w:t>
        </w:r>
        <w:r w:rsidR="004D1FB2">
          <w:rPr>
            <w:noProof/>
            <w:webHidden/>
          </w:rPr>
          <w:tab/>
        </w:r>
        <w:r>
          <w:rPr>
            <w:noProof/>
            <w:webHidden/>
          </w:rPr>
          <w:fldChar w:fldCharType="begin"/>
        </w:r>
        <w:r w:rsidR="004D1FB2">
          <w:rPr>
            <w:noProof/>
            <w:webHidden/>
          </w:rPr>
          <w:instrText xml:space="preserve"> PAGEREF _Toc362358754 \h </w:instrText>
        </w:r>
        <w:r>
          <w:rPr>
            <w:noProof/>
            <w:webHidden/>
          </w:rPr>
        </w:r>
        <w:r>
          <w:rPr>
            <w:noProof/>
            <w:webHidden/>
          </w:rPr>
          <w:fldChar w:fldCharType="separate"/>
        </w:r>
        <w:r w:rsidR="003E6424">
          <w:rPr>
            <w:noProof/>
            <w:webHidden/>
          </w:rPr>
          <w:t>4</w:t>
        </w:r>
        <w:r>
          <w:rPr>
            <w:noProof/>
            <w:webHidden/>
          </w:rPr>
          <w:fldChar w:fldCharType="end"/>
        </w:r>
      </w:hyperlink>
    </w:p>
    <w:p w:rsidR="004D1FB2" w:rsidRDefault="00695CCE">
      <w:pPr>
        <w:pStyle w:val="24"/>
        <w:tabs>
          <w:tab w:val="left" w:pos="1440"/>
          <w:tab w:val="right" w:leader="dot" w:pos="9911"/>
        </w:tabs>
        <w:rPr>
          <w:rFonts w:asciiTheme="minorHAnsi" w:eastAsiaTheme="minorEastAsia" w:hAnsiTheme="minorHAnsi" w:cstheme="minorBidi"/>
          <w:smallCaps w:val="0"/>
          <w:noProof/>
          <w:color w:val="auto"/>
          <w:sz w:val="22"/>
          <w:szCs w:val="22"/>
          <w:lang w:eastAsia="ru-RU"/>
        </w:rPr>
      </w:pPr>
      <w:hyperlink w:anchor="_Toc362358755" w:history="1">
        <w:r w:rsidR="004D1FB2" w:rsidRPr="007E3A19">
          <w:rPr>
            <w:rStyle w:val="aff"/>
            <w:noProof/>
          </w:rPr>
          <w:t>1.3.</w:t>
        </w:r>
        <w:r w:rsidR="004D1FB2">
          <w:rPr>
            <w:rFonts w:asciiTheme="minorHAnsi" w:eastAsiaTheme="minorEastAsia" w:hAnsiTheme="minorHAnsi" w:cstheme="minorBidi"/>
            <w:smallCaps w:val="0"/>
            <w:noProof/>
            <w:color w:val="auto"/>
            <w:sz w:val="22"/>
            <w:szCs w:val="22"/>
            <w:lang w:eastAsia="ru-RU"/>
          </w:rPr>
          <w:tab/>
        </w:r>
        <w:r w:rsidR="004D1FB2" w:rsidRPr="007E3A19">
          <w:rPr>
            <w:rStyle w:val="aff"/>
            <w:noProof/>
          </w:rPr>
          <w:t>Сведения о заказчике оценки и об оценщике</w:t>
        </w:r>
        <w:r w:rsidR="004D1FB2">
          <w:rPr>
            <w:noProof/>
            <w:webHidden/>
          </w:rPr>
          <w:tab/>
        </w:r>
        <w:r>
          <w:rPr>
            <w:noProof/>
            <w:webHidden/>
          </w:rPr>
          <w:fldChar w:fldCharType="begin"/>
        </w:r>
        <w:r w:rsidR="004D1FB2">
          <w:rPr>
            <w:noProof/>
            <w:webHidden/>
          </w:rPr>
          <w:instrText xml:space="preserve"> PAGEREF _Toc362358755 \h </w:instrText>
        </w:r>
        <w:r>
          <w:rPr>
            <w:noProof/>
            <w:webHidden/>
          </w:rPr>
        </w:r>
        <w:r>
          <w:rPr>
            <w:noProof/>
            <w:webHidden/>
          </w:rPr>
          <w:fldChar w:fldCharType="separate"/>
        </w:r>
        <w:r w:rsidR="003E6424">
          <w:rPr>
            <w:noProof/>
            <w:webHidden/>
          </w:rPr>
          <w:t>5</w:t>
        </w:r>
        <w:r>
          <w:rPr>
            <w:noProof/>
            <w:webHidden/>
          </w:rPr>
          <w:fldChar w:fldCharType="end"/>
        </w:r>
      </w:hyperlink>
    </w:p>
    <w:p w:rsidR="004D1FB2" w:rsidRDefault="00695CCE">
      <w:pPr>
        <w:pStyle w:val="24"/>
        <w:tabs>
          <w:tab w:val="left" w:pos="1440"/>
          <w:tab w:val="right" w:leader="dot" w:pos="9911"/>
        </w:tabs>
        <w:rPr>
          <w:rFonts w:asciiTheme="minorHAnsi" w:eastAsiaTheme="minorEastAsia" w:hAnsiTheme="minorHAnsi" w:cstheme="minorBidi"/>
          <w:smallCaps w:val="0"/>
          <w:noProof/>
          <w:color w:val="auto"/>
          <w:sz w:val="22"/>
          <w:szCs w:val="22"/>
          <w:lang w:eastAsia="ru-RU"/>
        </w:rPr>
      </w:pPr>
      <w:hyperlink w:anchor="_Toc362358756" w:history="1">
        <w:r w:rsidR="004D1FB2" w:rsidRPr="007E3A19">
          <w:rPr>
            <w:rStyle w:val="aff"/>
            <w:noProof/>
          </w:rPr>
          <w:t>1.4.</w:t>
        </w:r>
        <w:r w:rsidR="004D1FB2">
          <w:rPr>
            <w:rFonts w:asciiTheme="minorHAnsi" w:eastAsiaTheme="minorEastAsia" w:hAnsiTheme="minorHAnsi" w:cstheme="minorBidi"/>
            <w:smallCaps w:val="0"/>
            <w:noProof/>
            <w:color w:val="auto"/>
            <w:sz w:val="22"/>
            <w:szCs w:val="22"/>
            <w:lang w:eastAsia="ru-RU"/>
          </w:rPr>
          <w:tab/>
        </w:r>
        <w:r w:rsidR="004D1FB2" w:rsidRPr="007E3A19">
          <w:rPr>
            <w:rStyle w:val="aff"/>
            <w:noProof/>
          </w:rPr>
          <w:t>Допущения и ограничивающие условия</w:t>
        </w:r>
        <w:r w:rsidR="004D1FB2">
          <w:rPr>
            <w:noProof/>
            <w:webHidden/>
          </w:rPr>
          <w:tab/>
        </w:r>
        <w:r>
          <w:rPr>
            <w:noProof/>
            <w:webHidden/>
          </w:rPr>
          <w:fldChar w:fldCharType="begin"/>
        </w:r>
        <w:r w:rsidR="004D1FB2">
          <w:rPr>
            <w:noProof/>
            <w:webHidden/>
          </w:rPr>
          <w:instrText xml:space="preserve"> PAGEREF _Toc362358756 \h </w:instrText>
        </w:r>
        <w:r>
          <w:rPr>
            <w:noProof/>
            <w:webHidden/>
          </w:rPr>
        </w:r>
        <w:r>
          <w:rPr>
            <w:noProof/>
            <w:webHidden/>
          </w:rPr>
          <w:fldChar w:fldCharType="separate"/>
        </w:r>
        <w:r w:rsidR="003E6424">
          <w:rPr>
            <w:noProof/>
            <w:webHidden/>
          </w:rPr>
          <w:t>7</w:t>
        </w:r>
        <w:r>
          <w:rPr>
            <w:noProof/>
            <w:webHidden/>
          </w:rPr>
          <w:fldChar w:fldCharType="end"/>
        </w:r>
      </w:hyperlink>
    </w:p>
    <w:p w:rsidR="004D1FB2" w:rsidRDefault="00695CCE">
      <w:pPr>
        <w:pStyle w:val="24"/>
        <w:tabs>
          <w:tab w:val="left" w:pos="1440"/>
          <w:tab w:val="right" w:leader="dot" w:pos="9911"/>
        </w:tabs>
        <w:rPr>
          <w:rFonts w:asciiTheme="minorHAnsi" w:eastAsiaTheme="minorEastAsia" w:hAnsiTheme="minorHAnsi" w:cstheme="minorBidi"/>
          <w:smallCaps w:val="0"/>
          <w:noProof/>
          <w:color w:val="auto"/>
          <w:sz w:val="22"/>
          <w:szCs w:val="22"/>
          <w:lang w:eastAsia="ru-RU"/>
        </w:rPr>
      </w:pPr>
      <w:hyperlink w:anchor="_Toc362358757" w:history="1">
        <w:r w:rsidR="004D1FB2" w:rsidRPr="007E3A19">
          <w:rPr>
            <w:rStyle w:val="aff"/>
            <w:noProof/>
          </w:rPr>
          <w:t>1.5.</w:t>
        </w:r>
        <w:r w:rsidR="004D1FB2">
          <w:rPr>
            <w:rFonts w:asciiTheme="minorHAnsi" w:eastAsiaTheme="minorEastAsia" w:hAnsiTheme="minorHAnsi" w:cstheme="minorBidi"/>
            <w:smallCaps w:val="0"/>
            <w:noProof/>
            <w:color w:val="auto"/>
            <w:sz w:val="22"/>
            <w:szCs w:val="22"/>
            <w:lang w:eastAsia="ru-RU"/>
          </w:rPr>
          <w:tab/>
        </w:r>
        <w:r w:rsidR="004D1FB2" w:rsidRPr="007E3A19">
          <w:rPr>
            <w:rStyle w:val="aff"/>
            <w:noProof/>
          </w:rPr>
          <w:t>Применяемые стандарты оценочной деятельности</w:t>
        </w:r>
        <w:r w:rsidR="004D1FB2">
          <w:rPr>
            <w:noProof/>
            <w:webHidden/>
          </w:rPr>
          <w:tab/>
        </w:r>
        <w:r>
          <w:rPr>
            <w:noProof/>
            <w:webHidden/>
          </w:rPr>
          <w:fldChar w:fldCharType="begin"/>
        </w:r>
        <w:r w:rsidR="004D1FB2">
          <w:rPr>
            <w:noProof/>
            <w:webHidden/>
          </w:rPr>
          <w:instrText xml:space="preserve"> PAGEREF _Toc362358757 \h </w:instrText>
        </w:r>
        <w:r>
          <w:rPr>
            <w:noProof/>
            <w:webHidden/>
          </w:rPr>
        </w:r>
        <w:r>
          <w:rPr>
            <w:noProof/>
            <w:webHidden/>
          </w:rPr>
          <w:fldChar w:fldCharType="separate"/>
        </w:r>
        <w:r w:rsidR="003E6424">
          <w:rPr>
            <w:noProof/>
            <w:webHidden/>
          </w:rPr>
          <w:t>8</w:t>
        </w:r>
        <w:r>
          <w:rPr>
            <w:noProof/>
            <w:webHidden/>
          </w:rPr>
          <w:fldChar w:fldCharType="end"/>
        </w:r>
      </w:hyperlink>
    </w:p>
    <w:p w:rsidR="004D1FB2" w:rsidRDefault="00695CCE">
      <w:pPr>
        <w:pStyle w:val="24"/>
        <w:tabs>
          <w:tab w:val="left" w:pos="1440"/>
          <w:tab w:val="right" w:leader="dot" w:pos="9911"/>
        </w:tabs>
        <w:rPr>
          <w:rFonts w:asciiTheme="minorHAnsi" w:eastAsiaTheme="minorEastAsia" w:hAnsiTheme="minorHAnsi" w:cstheme="minorBidi"/>
          <w:smallCaps w:val="0"/>
          <w:noProof/>
          <w:color w:val="auto"/>
          <w:sz w:val="22"/>
          <w:szCs w:val="22"/>
          <w:lang w:eastAsia="ru-RU"/>
        </w:rPr>
      </w:pPr>
      <w:hyperlink w:anchor="_Toc362358758" w:history="1">
        <w:r w:rsidR="004D1FB2" w:rsidRPr="007E3A19">
          <w:rPr>
            <w:rStyle w:val="aff"/>
            <w:noProof/>
          </w:rPr>
          <w:t>1.6.</w:t>
        </w:r>
        <w:r w:rsidR="004D1FB2">
          <w:rPr>
            <w:rFonts w:asciiTheme="minorHAnsi" w:eastAsiaTheme="minorEastAsia" w:hAnsiTheme="minorHAnsi" w:cstheme="minorBidi"/>
            <w:smallCaps w:val="0"/>
            <w:noProof/>
            <w:color w:val="auto"/>
            <w:sz w:val="22"/>
            <w:szCs w:val="22"/>
            <w:lang w:eastAsia="ru-RU"/>
          </w:rPr>
          <w:tab/>
        </w:r>
        <w:r w:rsidR="004D1FB2" w:rsidRPr="007E3A19">
          <w:rPr>
            <w:rStyle w:val="aff"/>
            <w:noProof/>
          </w:rPr>
          <w:t>Используемые термины и определения</w:t>
        </w:r>
        <w:r w:rsidR="004D1FB2">
          <w:rPr>
            <w:noProof/>
            <w:webHidden/>
          </w:rPr>
          <w:tab/>
        </w:r>
        <w:r>
          <w:rPr>
            <w:noProof/>
            <w:webHidden/>
          </w:rPr>
          <w:fldChar w:fldCharType="begin"/>
        </w:r>
        <w:r w:rsidR="004D1FB2">
          <w:rPr>
            <w:noProof/>
            <w:webHidden/>
          </w:rPr>
          <w:instrText xml:space="preserve"> PAGEREF _Toc362358758 \h </w:instrText>
        </w:r>
        <w:r>
          <w:rPr>
            <w:noProof/>
            <w:webHidden/>
          </w:rPr>
        </w:r>
        <w:r>
          <w:rPr>
            <w:noProof/>
            <w:webHidden/>
          </w:rPr>
          <w:fldChar w:fldCharType="separate"/>
        </w:r>
        <w:r w:rsidR="003E6424">
          <w:rPr>
            <w:noProof/>
            <w:webHidden/>
          </w:rPr>
          <w:t>8</w:t>
        </w:r>
        <w:r>
          <w:rPr>
            <w:noProof/>
            <w:webHidden/>
          </w:rPr>
          <w:fldChar w:fldCharType="end"/>
        </w:r>
      </w:hyperlink>
    </w:p>
    <w:p w:rsidR="004D1FB2" w:rsidRDefault="00695CCE">
      <w:pPr>
        <w:pStyle w:val="11"/>
        <w:tabs>
          <w:tab w:val="left" w:pos="960"/>
          <w:tab w:val="right" w:leader="dot" w:pos="9911"/>
        </w:tabs>
        <w:rPr>
          <w:rFonts w:asciiTheme="minorHAnsi" w:eastAsiaTheme="minorEastAsia" w:hAnsiTheme="minorHAnsi" w:cstheme="minorBidi"/>
          <w:b w:val="0"/>
          <w:bCs w:val="0"/>
          <w:caps w:val="0"/>
          <w:noProof/>
          <w:sz w:val="22"/>
          <w:szCs w:val="22"/>
          <w:lang w:eastAsia="ru-RU"/>
        </w:rPr>
      </w:pPr>
      <w:hyperlink w:anchor="_Toc362358759" w:history="1">
        <w:r w:rsidR="004D1FB2" w:rsidRPr="007E3A19">
          <w:rPr>
            <w:rStyle w:val="aff"/>
            <w:noProof/>
          </w:rPr>
          <w:t>2.</w:t>
        </w:r>
        <w:r w:rsidR="004D1FB2">
          <w:rPr>
            <w:rFonts w:asciiTheme="minorHAnsi" w:eastAsiaTheme="minorEastAsia" w:hAnsiTheme="minorHAnsi" w:cstheme="minorBidi"/>
            <w:b w:val="0"/>
            <w:bCs w:val="0"/>
            <w:caps w:val="0"/>
            <w:noProof/>
            <w:sz w:val="22"/>
            <w:szCs w:val="22"/>
            <w:lang w:eastAsia="ru-RU"/>
          </w:rPr>
          <w:tab/>
        </w:r>
        <w:r w:rsidR="004D1FB2" w:rsidRPr="007E3A19">
          <w:rPr>
            <w:rStyle w:val="aff"/>
            <w:noProof/>
          </w:rPr>
          <w:t>Этапы Процесса оценки</w:t>
        </w:r>
        <w:r w:rsidR="004D1FB2">
          <w:rPr>
            <w:noProof/>
            <w:webHidden/>
          </w:rPr>
          <w:tab/>
        </w:r>
        <w:r>
          <w:rPr>
            <w:noProof/>
            <w:webHidden/>
          </w:rPr>
          <w:fldChar w:fldCharType="begin"/>
        </w:r>
        <w:r w:rsidR="004D1FB2">
          <w:rPr>
            <w:noProof/>
            <w:webHidden/>
          </w:rPr>
          <w:instrText xml:space="preserve"> PAGEREF _Toc362358759 \h </w:instrText>
        </w:r>
        <w:r>
          <w:rPr>
            <w:noProof/>
            <w:webHidden/>
          </w:rPr>
        </w:r>
        <w:r>
          <w:rPr>
            <w:noProof/>
            <w:webHidden/>
          </w:rPr>
          <w:fldChar w:fldCharType="separate"/>
        </w:r>
        <w:r w:rsidR="003E6424">
          <w:rPr>
            <w:noProof/>
            <w:webHidden/>
          </w:rPr>
          <w:t>11</w:t>
        </w:r>
        <w:r>
          <w:rPr>
            <w:noProof/>
            <w:webHidden/>
          </w:rPr>
          <w:fldChar w:fldCharType="end"/>
        </w:r>
      </w:hyperlink>
    </w:p>
    <w:p w:rsidR="004D1FB2" w:rsidRDefault="00695CCE">
      <w:pPr>
        <w:pStyle w:val="11"/>
        <w:tabs>
          <w:tab w:val="left" w:pos="960"/>
          <w:tab w:val="right" w:leader="dot" w:pos="9911"/>
        </w:tabs>
        <w:rPr>
          <w:rFonts w:asciiTheme="minorHAnsi" w:eastAsiaTheme="minorEastAsia" w:hAnsiTheme="minorHAnsi" w:cstheme="minorBidi"/>
          <w:b w:val="0"/>
          <w:bCs w:val="0"/>
          <w:caps w:val="0"/>
          <w:noProof/>
          <w:sz w:val="22"/>
          <w:szCs w:val="22"/>
          <w:lang w:eastAsia="ru-RU"/>
        </w:rPr>
      </w:pPr>
      <w:hyperlink w:anchor="_Toc362358760" w:history="1">
        <w:r w:rsidR="004D1FB2" w:rsidRPr="007E3A19">
          <w:rPr>
            <w:rStyle w:val="aff"/>
            <w:noProof/>
          </w:rPr>
          <w:t>3.</w:t>
        </w:r>
        <w:r w:rsidR="004D1FB2">
          <w:rPr>
            <w:rFonts w:asciiTheme="minorHAnsi" w:eastAsiaTheme="minorEastAsia" w:hAnsiTheme="minorHAnsi" w:cstheme="minorBidi"/>
            <w:b w:val="0"/>
            <w:bCs w:val="0"/>
            <w:caps w:val="0"/>
            <w:noProof/>
            <w:sz w:val="22"/>
            <w:szCs w:val="22"/>
            <w:lang w:eastAsia="ru-RU"/>
          </w:rPr>
          <w:tab/>
        </w:r>
        <w:r w:rsidR="004D1FB2" w:rsidRPr="007E3A19">
          <w:rPr>
            <w:rStyle w:val="aff"/>
            <w:noProof/>
          </w:rPr>
          <w:t>Описание объекта оценки</w:t>
        </w:r>
        <w:r w:rsidR="004D1FB2">
          <w:rPr>
            <w:noProof/>
            <w:webHidden/>
          </w:rPr>
          <w:tab/>
        </w:r>
        <w:r>
          <w:rPr>
            <w:noProof/>
            <w:webHidden/>
          </w:rPr>
          <w:fldChar w:fldCharType="begin"/>
        </w:r>
        <w:r w:rsidR="004D1FB2">
          <w:rPr>
            <w:noProof/>
            <w:webHidden/>
          </w:rPr>
          <w:instrText xml:space="preserve"> PAGEREF _Toc362358760 \h </w:instrText>
        </w:r>
        <w:r>
          <w:rPr>
            <w:noProof/>
            <w:webHidden/>
          </w:rPr>
        </w:r>
        <w:r>
          <w:rPr>
            <w:noProof/>
            <w:webHidden/>
          </w:rPr>
          <w:fldChar w:fldCharType="separate"/>
        </w:r>
        <w:r w:rsidR="003E6424">
          <w:rPr>
            <w:noProof/>
            <w:webHidden/>
          </w:rPr>
          <w:t>13</w:t>
        </w:r>
        <w:r>
          <w:rPr>
            <w:noProof/>
            <w:webHidden/>
          </w:rPr>
          <w:fldChar w:fldCharType="end"/>
        </w:r>
      </w:hyperlink>
    </w:p>
    <w:p w:rsidR="004D1FB2" w:rsidRDefault="00695CCE">
      <w:pPr>
        <w:pStyle w:val="24"/>
        <w:tabs>
          <w:tab w:val="right" w:leader="dot" w:pos="9911"/>
        </w:tabs>
        <w:rPr>
          <w:rFonts w:asciiTheme="minorHAnsi" w:eastAsiaTheme="minorEastAsia" w:hAnsiTheme="minorHAnsi" w:cstheme="minorBidi"/>
          <w:smallCaps w:val="0"/>
          <w:noProof/>
          <w:color w:val="auto"/>
          <w:sz w:val="22"/>
          <w:szCs w:val="22"/>
          <w:lang w:eastAsia="ru-RU"/>
        </w:rPr>
      </w:pPr>
      <w:hyperlink w:anchor="_Toc362358761" w:history="1">
        <w:r w:rsidR="004D1FB2" w:rsidRPr="007E3A19">
          <w:rPr>
            <w:rStyle w:val="aff"/>
            <w:noProof/>
          </w:rPr>
          <w:t>3.1. Перечень документов, использованных при проведении оценки, устанавливающие количественные и качественные характеристики объекта оценки</w:t>
        </w:r>
        <w:r w:rsidR="004D1FB2">
          <w:rPr>
            <w:noProof/>
            <w:webHidden/>
          </w:rPr>
          <w:tab/>
        </w:r>
        <w:r>
          <w:rPr>
            <w:noProof/>
            <w:webHidden/>
          </w:rPr>
          <w:fldChar w:fldCharType="begin"/>
        </w:r>
        <w:r w:rsidR="004D1FB2">
          <w:rPr>
            <w:noProof/>
            <w:webHidden/>
          </w:rPr>
          <w:instrText xml:space="preserve"> PAGEREF _Toc362358761 \h </w:instrText>
        </w:r>
        <w:r>
          <w:rPr>
            <w:noProof/>
            <w:webHidden/>
          </w:rPr>
        </w:r>
        <w:r>
          <w:rPr>
            <w:noProof/>
            <w:webHidden/>
          </w:rPr>
          <w:fldChar w:fldCharType="separate"/>
        </w:r>
        <w:r w:rsidR="003E6424">
          <w:rPr>
            <w:noProof/>
            <w:webHidden/>
          </w:rPr>
          <w:t>13</w:t>
        </w:r>
        <w:r>
          <w:rPr>
            <w:noProof/>
            <w:webHidden/>
          </w:rPr>
          <w:fldChar w:fldCharType="end"/>
        </w:r>
      </w:hyperlink>
    </w:p>
    <w:p w:rsidR="004D1FB2" w:rsidRDefault="00695CCE">
      <w:pPr>
        <w:pStyle w:val="24"/>
        <w:tabs>
          <w:tab w:val="right" w:leader="dot" w:pos="9911"/>
        </w:tabs>
        <w:rPr>
          <w:rFonts w:asciiTheme="minorHAnsi" w:eastAsiaTheme="minorEastAsia" w:hAnsiTheme="minorHAnsi" w:cstheme="minorBidi"/>
          <w:smallCaps w:val="0"/>
          <w:noProof/>
          <w:color w:val="auto"/>
          <w:sz w:val="22"/>
          <w:szCs w:val="22"/>
          <w:lang w:eastAsia="ru-RU"/>
        </w:rPr>
      </w:pPr>
      <w:hyperlink w:anchor="_Toc362358762" w:history="1">
        <w:r w:rsidR="004D1FB2" w:rsidRPr="007E3A19">
          <w:rPr>
            <w:rStyle w:val="aff"/>
            <w:noProof/>
          </w:rPr>
          <w:t>3.2. Общая характеристика объекта оценки и местоположение</w:t>
        </w:r>
        <w:r w:rsidR="004D1FB2">
          <w:rPr>
            <w:noProof/>
            <w:webHidden/>
          </w:rPr>
          <w:tab/>
        </w:r>
        <w:r>
          <w:rPr>
            <w:noProof/>
            <w:webHidden/>
          </w:rPr>
          <w:fldChar w:fldCharType="begin"/>
        </w:r>
        <w:r w:rsidR="004D1FB2">
          <w:rPr>
            <w:noProof/>
            <w:webHidden/>
          </w:rPr>
          <w:instrText xml:space="preserve"> PAGEREF _Toc362358762 \h </w:instrText>
        </w:r>
        <w:r>
          <w:rPr>
            <w:noProof/>
            <w:webHidden/>
          </w:rPr>
        </w:r>
        <w:r>
          <w:rPr>
            <w:noProof/>
            <w:webHidden/>
          </w:rPr>
          <w:fldChar w:fldCharType="separate"/>
        </w:r>
        <w:r w:rsidR="003E6424">
          <w:rPr>
            <w:noProof/>
            <w:webHidden/>
          </w:rPr>
          <w:t>13</w:t>
        </w:r>
        <w:r>
          <w:rPr>
            <w:noProof/>
            <w:webHidden/>
          </w:rPr>
          <w:fldChar w:fldCharType="end"/>
        </w:r>
      </w:hyperlink>
    </w:p>
    <w:p w:rsidR="004D1FB2" w:rsidRDefault="00695CCE">
      <w:pPr>
        <w:pStyle w:val="24"/>
        <w:tabs>
          <w:tab w:val="right" w:leader="dot" w:pos="9911"/>
        </w:tabs>
        <w:rPr>
          <w:rFonts w:asciiTheme="minorHAnsi" w:eastAsiaTheme="minorEastAsia" w:hAnsiTheme="minorHAnsi" w:cstheme="minorBidi"/>
          <w:smallCaps w:val="0"/>
          <w:noProof/>
          <w:color w:val="auto"/>
          <w:sz w:val="22"/>
          <w:szCs w:val="22"/>
          <w:lang w:eastAsia="ru-RU"/>
        </w:rPr>
      </w:pPr>
      <w:hyperlink w:anchor="_Toc362358763" w:history="1">
        <w:r w:rsidR="004D1FB2" w:rsidRPr="007E3A19">
          <w:rPr>
            <w:rStyle w:val="aff"/>
            <w:noProof/>
          </w:rPr>
          <w:t>3.3. Анализ района расположения объекта оценки</w:t>
        </w:r>
        <w:r w:rsidR="004D1FB2">
          <w:rPr>
            <w:noProof/>
            <w:webHidden/>
          </w:rPr>
          <w:tab/>
        </w:r>
        <w:r>
          <w:rPr>
            <w:noProof/>
            <w:webHidden/>
          </w:rPr>
          <w:fldChar w:fldCharType="begin"/>
        </w:r>
        <w:r w:rsidR="004D1FB2">
          <w:rPr>
            <w:noProof/>
            <w:webHidden/>
          </w:rPr>
          <w:instrText xml:space="preserve"> PAGEREF _Toc362358763 \h </w:instrText>
        </w:r>
        <w:r>
          <w:rPr>
            <w:noProof/>
            <w:webHidden/>
          </w:rPr>
        </w:r>
        <w:r>
          <w:rPr>
            <w:noProof/>
            <w:webHidden/>
          </w:rPr>
          <w:fldChar w:fldCharType="separate"/>
        </w:r>
        <w:r w:rsidR="003E6424">
          <w:rPr>
            <w:noProof/>
            <w:webHidden/>
          </w:rPr>
          <w:t>14</w:t>
        </w:r>
        <w:r>
          <w:rPr>
            <w:noProof/>
            <w:webHidden/>
          </w:rPr>
          <w:fldChar w:fldCharType="end"/>
        </w:r>
      </w:hyperlink>
    </w:p>
    <w:p w:rsidR="004D1FB2" w:rsidRDefault="00695CCE">
      <w:pPr>
        <w:pStyle w:val="11"/>
        <w:tabs>
          <w:tab w:val="left" w:pos="960"/>
          <w:tab w:val="right" w:leader="dot" w:pos="9911"/>
        </w:tabs>
        <w:rPr>
          <w:rFonts w:asciiTheme="minorHAnsi" w:eastAsiaTheme="minorEastAsia" w:hAnsiTheme="minorHAnsi" w:cstheme="minorBidi"/>
          <w:b w:val="0"/>
          <w:bCs w:val="0"/>
          <w:caps w:val="0"/>
          <w:noProof/>
          <w:sz w:val="22"/>
          <w:szCs w:val="22"/>
          <w:lang w:eastAsia="ru-RU"/>
        </w:rPr>
      </w:pPr>
      <w:hyperlink w:anchor="_Toc362358764" w:history="1">
        <w:r w:rsidR="004D1FB2" w:rsidRPr="007E3A19">
          <w:rPr>
            <w:rStyle w:val="aff"/>
            <w:noProof/>
          </w:rPr>
          <w:t>4.</w:t>
        </w:r>
        <w:r w:rsidR="004D1FB2">
          <w:rPr>
            <w:rFonts w:asciiTheme="minorHAnsi" w:eastAsiaTheme="minorEastAsia" w:hAnsiTheme="minorHAnsi" w:cstheme="minorBidi"/>
            <w:b w:val="0"/>
            <w:bCs w:val="0"/>
            <w:caps w:val="0"/>
            <w:noProof/>
            <w:sz w:val="22"/>
            <w:szCs w:val="22"/>
            <w:lang w:eastAsia="ru-RU"/>
          </w:rPr>
          <w:tab/>
        </w:r>
        <w:r w:rsidR="004D1FB2" w:rsidRPr="007E3A19">
          <w:rPr>
            <w:rStyle w:val="aff"/>
            <w:noProof/>
          </w:rPr>
          <w:t>Обзор рынка жилой недвижимости москвы и московской области</w:t>
        </w:r>
        <w:r w:rsidR="004D1FB2">
          <w:rPr>
            <w:noProof/>
            <w:webHidden/>
          </w:rPr>
          <w:tab/>
        </w:r>
        <w:r>
          <w:rPr>
            <w:noProof/>
            <w:webHidden/>
          </w:rPr>
          <w:fldChar w:fldCharType="begin"/>
        </w:r>
        <w:r w:rsidR="004D1FB2">
          <w:rPr>
            <w:noProof/>
            <w:webHidden/>
          </w:rPr>
          <w:instrText xml:space="preserve"> PAGEREF _Toc362358764 \h </w:instrText>
        </w:r>
        <w:r>
          <w:rPr>
            <w:noProof/>
            <w:webHidden/>
          </w:rPr>
        </w:r>
        <w:r>
          <w:rPr>
            <w:noProof/>
            <w:webHidden/>
          </w:rPr>
          <w:fldChar w:fldCharType="separate"/>
        </w:r>
        <w:r w:rsidR="003E6424">
          <w:rPr>
            <w:noProof/>
            <w:webHidden/>
          </w:rPr>
          <w:t>15</w:t>
        </w:r>
        <w:r>
          <w:rPr>
            <w:noProof/>
            <w:webHidden/>
          </w:rPr>
          <w:fldChar w:fldCharType="end"/>
        </w:r>
      </w:hyperlink>
    </w:p>
    <w:p w:rsidR="004D1FB2" w:rsidRDefault="00695CCE">
      <w:pPr>
        <w:pStyle w:val="11"/>
        <w:tabs>
          <w:tab w:val="left" w:pos="960"/>
          <w:tab w:val="right" w:leader="dot" w:pos="9911"/>
        </w:tabs>
        <w:rPr>
          <w:rFonts w:asciiTheme="minorHAnsi" w:eastAsiaTheme="minorEastAsia" w:hAnsiTheme="minorHAnsi" w:cstheme="minorBidi"/>
          <w:b w:val="0"/>
          <w:bCs w:val="0"/>
          <w:caps w:val="0"/>
          <w:noProof/>
          <w:sz w:val="22"/>
          <w:szCs w:val="22"/>
          <w:lang w:eastAsia="ru-RU"/>
        </w:rPr>
      </w:pPr>
      <w:hyperlink w:anchor="_Toc362358765" w:history="1">
        <w:r w:rsidR="004D1FB2" w:rsidRPr="007E3A19">
          <w:rPr>
            <w:rStyle w:val="aff"/>
            <w:noProof/>
          </w:rPr>
          <w:t>5.</w:t>
        </w:r>
        <w:r w:rsidR="004D1FB2">
          <w:rPr>
            <w:rFonts w:asciiTheme="minorHAnsi" w:eastAsiaTheme="minorEastAsia" w:hAnsiTheme="minorHAnsi" w:cstheme="minorBidi"/>
            <w:b w:val="0"/>
            <w:bCs w:val="0"/>
            <w:caps w:val="0"/>
            <w:noProof/>
            <w:sz w:val="22"/>
            <w:szCs w:val="22"/>
            <w:lang w:eastAsia="ru-RU"/>
          </w:rPr>
          <w:tab/>
        </w:r>
        <w:r w:rsidR="004D1FB2" w:rsidRPr="007E3A19">
          <w:rPr>
            <w:rStyle w:val="aff"/>
            <w:noProof/>
          </w:rPr>
          <w:t>Анализ наиболее эффективного использования объекта оценки</w:t>
        </w:r>
        <w:r w:rsidR="004D1FB2">
          <w:rPr>
            <w:noProof/>
            <w:webHidden/>
          </w:rPr>
          <w:tab/>
        </w:r>
        <w:r>
          <w:rPr>
            <w:noProof/>
            <w:webHidden/>
          </w:rPr>
          <w:fldChar w:fldCharType="begin"/>
        </w:r>
        <w:r w:rsidR="004D1FB2">
          <w:rPr>
            <w:noProof/>
            <w:webHidden/>
          </w:rPr>
          <w:instrText xml:space="preserve"> PAGEREF _Toc362358765 \h </w:instrText>
        </w:r>
        <w:r>
          <w:rPr>
            <w:noProof/>
            <w:webHidden/>
          </w:rPr>
        </w:r>
        <w:r>
          <w:rPr>
            <w:noProof/>
            <w:webHidden/>
          </w:rPr>
          <w:fldChar w:fldCharType="separate"/>
        </w:r>
        <w:r w:rsidR="003E6424">
          <w:rPr>
            <w:noProof/>
            <w:webHidden/>
          </w:rPr>
          <w:t>17</w:t>
        </w:r>
        <w:r>
          <w:rPr>
            <w:noProof/>
            <w:webHidden/>
          </w:rPr>
          <w:fldChar w:fldCharType="end"/>
        </w:r>
      </w:hyperlink>
    </w:p>
    <w:p w:rsidR="004D1FB2" w:rsidRDefault="00695CCE">
      <w:pPr>
        <w:pStyle w:val="11"/>
        <w:tabs>
          <w:tab w:val="left" w:pos="960"/>
          <w:tab w:val="right" w:leader="dot" w:pos="9911"/>
        </w:tabs>
        <w:rPr>
          <w:rFonts w:asciiTheme="minorHAnsi" w:eastAsiaTheme="minorEastAsia" w:hAnsiTheme="minorHAnsi" w:cstheme="minorBidi"/>
          <w:b w:val="0"/>
          <w:bCs w:val="0"/>
          <w:caps w:val="0"/>
          <w:noProof/>
          <w:sz w:val="22"/>
          <w:szCs w:val="22"/>
          <w:lang w:eastAsia="ru-RU"/>
        </w:rPr>
      </w:pPr>
      <w:hyperlink w:anchor="_Toc362358766" w:history="1">
        <w:r w:rsidR="004D1FB2" w:rsidRPr="007E3A19">
          <w:rPr>
            <w:rStyle w:val="aff"/>
            <w:noProof/>
          </w:rPr>
          <w:t>6.</w:t>
        </w:r>
        <w:r w:rsidR="004D1FB2">
          <w:rPr>
            <w:rFonts w:asciiTheme="minorHAnsi" w:eastAsiaTheme="minorEastAsia" w:hAnsiTheme="minorHAnsi" w:cstheme="minorBidi"/>
            <w:b w:val="0"/>
            <w:bCs w:val="0"/>
            <w:caps w:val="0"/>
            <w:noProof/>
            <w:sz w:val="22"/>
            <w:szCs w:val="22"/>
            <w:lang w:eastAsia="ru-RU"/>
          </w:rPr>
          <w:tab/>
        </w:r>
        <w:r w:rsidR="004D1FB2" w:rsidRPr="007E3A19">
          <w:rPr>
            <w:rStyle w:val="aff"/>
            <w:noProof/>
          </w:rPr>
          <w:t>Оценка стоимости объектов недвижимости</w:t>
        </w:r>
        <w:r w:rsidR="004D1FB2">
          <w:rPr>
            <w:noProof/>
            <w:webHidden/>
          </w:rPr>
          <w:tab/>
        </w:r>
        <w:r>
          <w:rPr>
            <w:noProof/>
            <w:webHidden/>
          </w:rPr>
          <w:fldChar w:fldCharType="begin"/>
        </w:r>
        <w:r w:rsidR="004D1FB2">
          <w:rPr>
            <w:noProof/>
            <w:webHidden/>
          </w:rPr>
          <w:instrText xml:space="preserve"> PAGEREF _Toc362358766 \h </w:instrText>
        </w:r>
        <w:r>
          <w:rPr>
            <w:noProof/>
            <w:webHidden/>
          </w:rPr>
        </w:r>
        <w:r>
          <w:rPr>
            <w:noProof/>
            <w:webHidden/>
          </w:rPr>
          <w:fldChar w:fldCharType="separate"/>
        </w:r>
        <w:r w:rsidR="003E6424">
          <w:rPr>
            <w:noProof/>
            <w:webHidden/>
          </w:rPr>
          <w:t>18</w:t>
        </w:r>
        <w:r>
          <w:rPr>
            <w:noProof/>
            <w:webHidden/>
          </w:rPr>
          <w:fldChar w:fldCharType="end"/>
        </w:r>
      </w:hyperlink>
    </w:p>
    <w:p w:rsidR="004D1FB2" w:rsidRDefault="00695CCE">
      <w:pPr>
        <w:pStyle w:val="24"/>
        <w:tabs>
          <w:tab w:val="right" w:leader="dot" w:pos="9911"/>
        </w:tabs>
        <w:rPr>
          <w:rFonts w:asciiTheme="minorHAnsi" w:eastAsiaTheme="minorEastAsia" w:hAnsiTheme="minorHAnsi" w:cstheme="minorBidi"/>
          <w:smallCaps w:val="0"/>
          <w:noProof/>
          <w:color w:val="auto"/>
          <w:sz w:val="22"/>
          <w:szCs w:val="22"/>
          <w:lang w:eastAsia="ru-RU"/>
        </w:rPr>
      </w:pPr>
      <w:hyperlink w:anchor="_Toc362358767" w:history="1">
        <w:r w:rsidR="004D1FB2" w:rsidRPr="007E3A19">
          <w:rPr>
            <w:rStyle w:val="aff"/>
            <w:noProof/>
          </w:rPr>
          <w:t>6.1.Обоснование использования подходов к оценке</w:t>
        </w:r>
        <w:r w:rsidR="004D1FB2">
          <w:rPr>
            <w:noProof/>
            <w:webHidden/>
          </w:rPr>
          <w:tab/>
        </w:r>
        <w:r>
          <w:rPr>
            <w:noProof/>
            <w:webHidden/>
          </w:rPr>
          <w:fldChar w:fldCharType="begin"/>
        </w:r>
        <w:r w:rsidR="004D1FB2">
          <w:rPr>
            <w:noProof/>
            <w:webHidden/>
          </w:rPr>
          <w:instrText xml:space="preserve"> PAGEREF _Toc362358767 \h </w:instrText>
        </w:r>
        <w:r>
          <w:rPr>
            <w:noProof/>
            <w:webHidden/>
          </w:rPr>
        </w:r>
        <w:r>
          <w:rPr>
            <w:noProof/>
            <w:webHidden/>
          </w:rPr>
          <w:fldChar w:fldCharType="separate"/>
        </w:r>
        <w:r w:rsidR="003E6424">
          <w:rPr>
            <w:noProof/>
            <w:webHidden/>
          </w:rPr>
          <w:t>18</w:t>
        </w:r>
        <w:r>
          <w:rPr>
            <w:noProof/>
            <w:webHidden/>
          </w:rPr>
          <w:fldChar w:fldCharType="end"/>
        </w:r>
      </w:hyperlink>
    </w:p>
    <w:p w:rsidR="004D1FB2" w:rsidRDefault="00695CCE">
      <w:pPr>
        <w:pStyle w:val="24"/>
        <w:tabs>
          <w:tab w:val="right" w:leader="dot" w:pos="9911"/>
        </w:tabs>
        <w:rPr>
          <w:rFonts w:asciiTheme="minorHAnsi" w:eastAsiaTheme="minorEastAsia" w:hAnsiTheme="minorHAnsi" w:cstheme="minorBidi"/>
          <w:smallCaps w:val="0"/>
          <w:noProof/>
          <w:color w:val="auto"/>
          <w:sz w:val="22"/>
          <w:szCs w:val="22"/>
          <w:lang w:eastAsia="ru-RU"/>
        </w:rPr>
      </w:pPr>
      <w:hyperlink w:anchor="_Toc362358768" w:history="1">
        <w:r w:rsidR="004D1FB2" w:rsidRPr="007E3A19">
          <w:rPr>
            <w:rStyle w:val="aff"/>
            <w:noProof/>
          </w:rPr>
          <w:t>6.2.Сравнительный подход</w:t>
        </w:r>
        <w:r w:rsidR="004D1FB2">
          <w:rPr>
            <w:noProof/>
            <w:webHidden/>
          </w:rPr>
          <w:tab/>
        </w:r>
        <w:r>
          <w:rPr>
            <w:noProof/>
            <w:webHidden/>
          </w:rPr>
          <w:fldChar w:fldCharType="begin"/>
        </w:r>
        <w:r w:rsidR="004D1FB2">
          <w:rPr>
            <w:noProof/>
            <w:webHidden/>
          </w:rPr>
          <w:instrText xml:space="preserve"> PAGEREF _Toc362358768 \h </w:instrText>
        </w:r>
        <w:r>
          <w:rPr>
            <w:noProof/>
            <w:webHidden/>
          </w:rPr>
        </w:r>
        <w:r>
          <w:rPr>
            <w:noProof/>
            <w:webHidden/>
          </w:rPr>
          <w:fldChar w:fldCharType="separate"/>
        </w:r>
        <w:r w:rsidR="003E6424">
          <w:rPr>
            <w:noProof/>
            <w:webHidden/>
          </w:rPr>
          <w:t>19</w:t>
        </w:r>
        <w:r>
          <w:rPr>
            <w:noProof/>
            <w:webHidden/>
          </w:rPr>
          <w:fldChar w:fldCharType="end"/>
        </w:r>
      </w:hyperlink>
    </w:p>
    <w:p w:rsidR="004D1FB2" w:rsidRDefault="00695CCE">
      <w:pPr>
        <w:pStyle w:val="11"/>
        <w:tabs>
          <w:tab w:val="left" w:pos="960"/>
          <w:tab w:val="right" w:leader="dot" w:pos="9911"/>
        </w:tabs>
        <w:rPr>
          <w:rFonts w:asciiTheme="minorHAnsi" w:eastAsiaTheme="minorEastAsia" w:hAnsiTheme="minorHAnsi" w:cstheme="minorBidi"/>
          <w:b w:val="0"/>
          <w:bCs w:val="0"/>
          <w:caps w:val="0"/>
          <w:noProof/>
          <w:sz w:val="22"/>
          <w:szCs w:val="22"/>
          <w:lang w:eastAsia="ru-RU"/>
        </w:rPr>
      </w:pPr>
      <w:hyperlink w:anchor="_Toc362358769" w:history="1">
        <w:r w:rsidR="004D1FB2" w:rsidRPr="007E3A19">
          <w:rPr>
            <w:rStyle w:val="aff"/>
            <w:noProof/>
          </w:rPr>
          <w:t>7.</w:t>
        </w:r>
        <w:r w:rsidR="004D1FB2">
          <w:rPr>
            <w:rFonts w:asciiTheme="minorHAnsi" w:eastAsiaTheme="minorEastAsia" w:hAnsiTheme="minorHAnsi" w:cstheme="minorBidi"/>
            <w:b w:val="0"/>
            <w:bCs w:val="0"/>
            <w:caps w:val="0"/>
            <w:noProof/>
            <w:sz w:val="22"/>
            <w:szCs w:val="22"/>
            <w:lang w:eastAsia="ru-RU"/>
          </w:rPr>
          <w:tab/>
        </w:r>
        <w:r w:rsidR="004D1FB2" w:rsidRPr="007E3A19">
          <w:rPr>
            <w:rStyle w:val="aff"/>
            <w:noProof/>
          </w:rPr>
          <w:t>Согласование результатов</w:t>
        </w:r>
        <w:r w:rsidR="004D1FB2">
          <w:rPr>
            <w:noProof/>
            <w:webHidden/>
          </w:rPr>
          <w:tab/>
        </w:r>
        <w:r>
          <w:rPr>
            <w:noProof/>
            <w:webHidden/>
          </w:rPr>
          <w:fldChar w:fldCharType="begin"/>
        </w:r>
        <w:r w:rsidR="004D1FB2">
          <w:rPr>
            <w:noProof/>
            <w:webHidden/>
          </w:rPr>
          <w:instrText xml:space="preserve"> PAGEREF _Toc362358769 \h </w:instrText>
        </w:r>
        <w:r>
          <w:rPr>
            <w:noProof/>
            <w:webHidden/>
          </w:rPr>
        </w:r>
        <w:r>
          <w:rPr>
            <w:noProof/>
            <w:webHidden/>
          </w:rPr>
          <w:fldChar w:fldCharType="separate"/>
        </w:r>
        <w:r w:rsidR="003E6424">
          <w:rPr>
            <w:noProof/>
            <w:webHidden/>
          </w:rPr>
          <w:t>25</w:t>
        </w:r>
        <w:r>
          <w:rPr>
            <w:noProof/>
            <w:webHidden/>
          </w:rPr>
          <w:fldChar w:fldCharType="end"/>
        </w:r>
      </w:hyperlink>
    </w:p>
    <w:p w:rsidR="004D1FB2" w:rsidRDefault="00695CCE">
      <w:pPr>
        <w:pStyle w:val="11"/>
        <w:tabs>
          <w:tab w:val="left" w:pos="960"/>
          <w:tab w:val="right" w:leader="dot" w:pos="9911"/>
        </w:tabs>
        <w:rPr>
          <w:rFonts w:asciiTheme="minorHAnsi" w:eastAsiaTheme="minorEastAsia" w:hAnsiTheme="minorHAnsi" w:cstheme="minorBidi"/>
          <w:b w:val="0"/>
          <w:bCs w:val="0"/>
          <w:caps w:val="0"/>
          <w:noProof/>
          <w:sz w:val="22"/>
          <w:szCs w:val="22"/>
          <w:lang w:eastAsia="ru-RU"/>
        </w:rPr>
      </w:pPr>
      <w:hyperlink w:anchor="_Toc362358770" w:history="1">
        <w:r w:rsidR="004D1FB2" w:rsidRPr="007E3A19">
          <w:rPr>
            <w:rStyle w:val="aff"/>
            <w:noProof/>
          </w:rPr>
          <w:t>8.</w:t>
        </w:r>
        <w:r w:rsidR="004D1FB2">
          <w:rPr>
            <w:rFonts w:asciiTheme="minorHAnsi" w:eastAsiaTheme="minorEastAsia" w:hAnsiTheme="minorHAnsi" w:cstheme="minorBidi"/>
            <w:b w:val="0"/>
            <w:bCs w:val="0"/>
            <w:caps w:val="0"/>
            <w:noProof/>
            <w:sz w:val="22"/>
            <w:szCs w:val="22"/>
            <w:lang w:eastAsia="ru-RU"/>
          </w:rPr>
          <w:tab/>
        </w:r>
        <w:r w:rsidR="004D1FB2" w:rsidRPr="007E3A19">
          <w:rPr>
            <w:rStyle w:val="aff"/>
            <w:noProof/>
          </w:rPr>
          <w:t>Заявление о качестве</w:t>
        </w:r>
        <w:r w:rsidR="004D1FB2">
          <w:rPr>
            <w:noProof/>
            <w:webHidden/>
          </w:rPr>
          <w:tab/>
        </w:r>
        <w:r>
          <w:rPr>
            <w:noProof/>
            <w:webHidden/>
          </w:rPr>
          <w:fldChar w:fldCharType="begin"/>
        </w:r>
        <w:r w:rsidR="004D1FB2">
          <w:rPr>
            <w:noProof/>
            <w:webHidden/>
          </w:rPr>
          <w:instrText xml:space="preserve"> PAGEREF _Toc362358770 \h </w:instrText>
        </w:r>
        <w:r>
          <w:rPr>
            <w:noProof/>
            <w:webHidden/>
          </w:rPr>
        </w:r>
        <w:r>
          <w:rPr>
            <w:noProof/>
            <w:webHidden/>
          </w:rPr>
          <w:fldChar w:fldCharType="separate"/>
        </w:r>
        <w:r w:rsidR="003E6424">
          <w:rPr>
            <w:noProof/>
            <w:webHidden/>
          </w:rPr>
          <w:t>27</w:t>
        </w:r>
        <w:r>
          <w:rPr>
            <w:noProof/>
            <w:webHidden/>
          </w:rPr>
          <w:fldChar w:fldCharType="end"/>
        </w:r>
      </w:hyperlink>
    </w:p>
    <w:p w:rsidR="004D1FB2" w:rsidRDefault="00695CCE">
      <w:pPr>
        <w:pStyle w:val="11"/>
        <w:tabs>
          <w:tab w:val="left" w:pos="960"/>
          <w:tab w:val="right" w:leader="dot" w:pos="9911"/>
        </w:tabs>
        <w:rPr>
          <w:rFonts w:asciiTheme="minorHAnsi" w:eastAsiaTheme="minorEastAsia" w:hAnsiTheme="minorHAnsi" w:cstheme="minorBidi"/>
          <w:b w:val="0"/>
          <w:bCs w:val="0"/>
          <w:caps w:val="0"/>
          <w:noProof/>
          <w:sz w:val="22"/>
          <w:szCs w:val="22"/>
          <w:lang w:eastAsia="ru-RU"/>
        </w:rPr>
      </w:pPr>
      <w:hyperlink w:anchor="_Toc362358771" w:history="1">
        <w:r w:rsidR="004D1FB2" w:rsidRPr="007E3A19">
          <w:rPr>
            <w:rStyle w:val="aff"/>
            <w:noProof/>
          </w:rPr>
          <w:t>9.</w:t>
        </w:r>
        <w:r w:rsidR="004D1FB2">
          <w:rPr>
            <w:rFonts w:asciiTheme="minorHAnsi" w:eastAsiaTheme="minorEastAsia" w:hAnsiTheme="minorHAnsi" w:cstheme="minorBidi"/>
            <w:b w:val="0"/>
            <w:bCs w:val="0"/>
            <w:caps w:val="0"/>
            <w:noProof/>
            <w:sz w:val="22"/>
            <w:szCs w:val="22"/>
            <w:lang w:eastAsia="ru-RU"/>
          </w:rPr>
          <w:tab/>
        </w:r>
        <w:r w:rsidR="004D1FB2" w:rsidRPr="007E3A19">
          <w:rPr>
            <w:rStyle w:val="aff"/>
            <w:noProof/>
          </w:rPr>
          <w:t>Список используемой литературы</w:t>
        </w:r>
        <w:r w:rsidR="004D1FB2">
          <w:rPr>
            <w:noProof/>
            <w:webHidden/>
          </w:rPr>
          <w:tab/>
        </w:r>
        <w:r>
          <w:rPr>
            <w:noProof/>
            <w:webHidden/>
          </w:rPr>
          <w:fldChar w:fldCharType="begin"/>
        </w:r>
        <w:r w:rsidR="004D1FB2">
          <w:rPr>
            <w:noProof/>
            <w:webHidden/>
          </w:rPr>
          <w:instrText xml:space="preserve"> PAGEREF _Toc362358771 \h </w:instrText>
        </w:r>
        <w:r>
          <w:rPr>
            <w:noProof/>
            <w:webHidden/>
          </w:rPr>
        </w:r>
        <w:r>
          <w:rPr>
            <w:noProof/>
            <w:webHidden/>
          </w:rPr>
          <w:fldChar w:fldCharType="separate"/>
        </w:r>
        <w:r w:rsidR="003E6424">
          <w:rPr>
            <w:noProof/>
            <w:webHidden/>
          </w:rPr>
          <w:t>28</w:t>
        </w:r>
        <w:r>
          <w:rPr>
            <w:noProof/>
            <w:webHidden/>
          </w:rPr>
          <w:fldChar w:fldCharType="end"/>
        </w:r>
      </w:hyperlink>
    </w:p>
    <w:p w:rsidR="004D1FB2" w:rsidRDefault="00695CCE">
      <w:pPr>
        <w:pStyle w:val="11"/>
        <w:tabs>
          <w:tab w:val="right" w:leader="dot" w:pos="9911"/>
        </w:tabs>
        <w:rPr>
          <w:rFonts w:asciiTheme="minorHAnsi" w:eastAsiaTheme="minorEastAsia" w:hAnsiTheme="minorHAnsi" w:cstheme="minorBidi"/>
          <w:b w:val="0"/>
          <w:bCs w:val="0"/>
          <w:caps w:val="0"/>
          <w:noProof/>
          <w:sz w:val="22"/>
          <w:szCs w:val="22"/>
          <w:lang w:eastAsia="ru-RU"/>
        </w:rPr>
      </w:pPr>
      <w:hyperlink w:anchor="_Toc362358772" w:history="1">
        <w:r w:rsidR="004D1FB2" w:rsidRPr="007E3A19">
          <w:rPr>
            <w:rStyle w:val="aff"/>
            <w:noProof/>
          </w:rPr>
          <w:t>ПРИЛОЖЕНИЕ 1 (ДОКУМЕНТЫ, ПОДТВЕРЖДАЮЩИЕ ПРАВОМОЧНОСТЬ ОЦЕНКИ)</w:t>
        </w:r>
        <w:r w:rsidR="004D1FB2">
          <w:rPr>
            <w:noProof/>
            <w:webHidden/>
          </w:rPr>
          <w:tab/>
        </w:r>
        <w:r>
          <w:rPr>
            <w:noProof/>
            <w:webHidden/>
          </w:rPr>
          <w:fldChar w:fldCharType="begin"/>
        </w:r>
        <w:r w:rsidR="004D1FB2">
          <w:rPr>
            <w:noProof/>
            <w:webHidden/>
          </w:rPr>
          <w:instrText xml:space="preserve"> PAGEREF _Toc362358772 \h </w:instrText>
        </w:r>
        <w:r>
          <w:rPr>
            <w:noProof/>
            <w:webHidden/>
          </w:rPr>
        </w:r>
        <w:r>
          <w:rPr>
            <w:noProof/>
            <w:webHidden/>
          </w:rPr>
          <w:fldChar w:fldCharType="separate"/>
        </w:r>
        <w:r w:rsidR="003E6424">
          <w:rPr>
            <w:noProof/>
            <w:webHidden/>
          </w:rPr>
          <w:t>29</w:t>
        </w:r>
        <w:r>
          <w:rPr>
            <w:noProof/>
            <w:webHidden/>
          </w:rPr>
          <w:fldChar w:fldCharType="end"/>
        </w:r>
      </w:hyperlink>
    </w:p>
    <w:p w:rsidR="004D1FB2" w:rsidRDefault="00695CCE">
      <w:pPr>
        <w:pStyle w:val="11"/>
        <w:tabs>
          <w:tab w:val="right" w:leader="dot" w:pos="9911"/>
        </w:tabs>
        <w:rPr>
          <w:rFonts w:asciiTheme="minorHAnsi" w:eastAsiaTheme="minorEastAsia" w:hAnsiTheme="minorHAnsi" w:cstheme="minorBidi"/>
          <w:b w:val="0"/>
          <w:bCs w:val="0"/>
          <w:caps w:val="0"/>
          <w:noProof/>
          <w:sz w:val="22"/>
          <w:szCs w:val="22"/>
          <w:lang w:eastAsia="ru-RU"/>
        </w:rPr>
      </w:pPr>
      <w:hyperlink w:anchor="_Toc362358773" w:history="1">
        <w:r w:rsidR="004D1FB2" w:rsidRPr="007E3A19">
          <w:rPr>
            <w:rStyle w:val="aff"/>
            <w:noProof/>
          </w:rPr>
          <w:t>ПРИЛОЖЕНИЕ 2 (КОПИИ СТРАНИЦ СЕТИ ИНТЕРНЕТ И ДРУГИХ ИСТОЧНИКОВ, ИСПОЛЬЗУЕМЫХ В ОТЧЕТЕ)</w:t>
        </w:r>
        <w:r w:rsidR="004D1FB2">
          <w:rPr>
            <w:noProof/>
            <w:webHidden/>
          </w:rPr>
          <w:tab/>
        </w:r>
        <w:r>
          <w:rPr>
            <w:noProof/>
            <w:webHidden/>
          </w:rPr>
          <w:fldChar w:fldCharType="begin"/>
        </w:r>
        <w:r w:rsidR="004D1FB2">
          <w:rPr>
            <w:noProof/>
            <w:webHidden/>
          </w:rPr>
          <w:instrText xml:space="preserve"> PAGEREF _Toc362358773 \h </w:instrText>
        </w:r>
        <w:r>
          <w:rPr>
            <w:noProof/>
            <w:webHidden/>
          </w:rPr>
        </w:r>
        <w:r>
          <w:rPr>
            <w:noProof/>
            <w:webHidden/>
          </w:rPr>
          <w:fldChar w:fldCharType="separate"/>
        </w:r>
        <w:r w:rsidR="003E6424">
          <w:rPr>
            <w:noProof/>
            <w:webHidden/>
          </w:rPr>
          <w:t>34</w:t>
        </w:r>
        <w:r>
          <w:rPr>
            <w:noProof/>
            <w:webHidden/>
          </w:rPr>
          <w:fldChar w:fldCharType="end"/>
        </w:r>
      </w:hyperlink>
    </w:p>
    <w:p w:rsidR="004D1FB2" w:rsidRDefault="00695CCE">
      <w:pPr>
        <w:pStyle w:val="11"/>
        <w:tabs>
          <w:tab w:val="right" w:leader="dot" w:pos="9911"/>
        </w:tabs>
        <w:rPr>
          <w:rFonts w:asciiTheme="minorHAnsi" w:eastAsiaTheme="minorEastAsia" w:hAnsiTheme="minorHAnsi" w:cstheme="minorBidi"/>
          <w:b w:val="0"/>
          <w:bCs w:val="0"/>
          <w:caps w:val="0"/>
          <w:noProof/>
          <w:sz w:val="22"/>
          <w:szCs w:val="22"/>
          <w:lang w:eastAsia="ru-RU"/>
        </w:rPr>
      </w:pPr>
      <w:hyperlink w:anchor="_Toc362358774" w:history="1">
        <w:r w:rsidR="004D1FB2" w:rsidRPr="007E3A19">
          <w:rPr>
            <w:rStyle w:val="aff"/>
            <w:noProof/>
          </w:rPr>
          <w:t>ПРИЛОЖЕНИЕ 3 (КОПИИ ДОКУМЕНТОВ, УСТАНАВЛИВАЮЩИХ КОЛИЧЕСТВЕННЫЕ И КАЧЕСТВЕННЫЕ характеристики объекта оценки)</w:t>
        </w:r>
        <w:r w:rsidR="004D1FB2">
          <w:rPr>
            <w:noProof/>
            <w:webHidden/>
          </w:rPr>
          <w:tab/>
        </w:r>
        <w:r>
          <w:rPr>
            <w:noProof/>
            <w:webHidden/>
          </w:rPr>
          <w:fldChar w:fldCharType="begin"/>
        </w:r>
        <w:r w:rsidR="004D1FB2">
          <w:rPr>
            <w:noProof/>
            <w:webHidden/>
          </w:rPr>
          <w:instrText xml:space="preserve"> PAGEREF _Toc362358774 \h </w:instrText>
        </w:r>
        <w:r>
          <w:rPr>
            <w:noProof/>
            <w:webHidden/>
          </w:rPr>
        </w:r>
        <w:r>
          <w:rPr>
            <w:noProof/>
            <w:webHidden/>
          </w:rPr>
          <w:fldChar w:fldCharType="separate"/>
        </w:r>
        <w:r w:rsidR="003E6424">
          <w:rPr>
            <w:noProof/>
            <w:webHidden/>
          </w:rPr>
          <w:t>36</w:t>
        </w:r>
        <w:r>
          <w:rPr>
            <w:noProof/>
            <w:webHidden/>
          </w:rPr>
          <w:fldChar w:fldCharType="end"/>
        </w:r>
      </w:hyperlink>
    </w:p>
    <w:p w:rsidR="00340348" w:rsidRPr="00BF466E" w:rsidRDefault="00695CCE" w:rsidP="00BF466E">
      <w:pPr>
        <w:pStyle w:val="11"/>
        <w:tabs>
          <w:tab w:val="right" w:leader="dot" w:pos="9911"/>
        </w:tabs>
        <w:rPr>
          <w:color w:val="1F497D" w:themeColor="text2"/>
          <w:lang w:val="en-US"/>
        </w:rPr>
      </w:pPr>
      <w:r w:rsidRPr="00414B1B">
        <w:rPr>
          <w:b w:val="0"/>
          <w:szCs w:val="32"/>
        </w:rPr>
        <w:fldChar w:fldCharType="end"/>
      </w:r>
      <w:bookmarkStart w:id="6" w:name="_Toc224630078"/>
      <w:bookmarkEnd w:id="5"/>
    </w:p>
    <w:p w:rsidR="00BF466E" w:rsidRDefault="00BF466E" w:rsidP="00BF466E">
      <w:pPr>
        <w:rPr>
          <w:lang w:val="en-US"/>
        </w:rPr>
      </w:pPr>
    </w:p>
    <w:p w:rsidR="00BF466E" w:rsidRDefault="00BF466E" w:rsidP="00BF466E">
      <w:pPr>
        <w:rPr>
          <w:lang w:val="en-US"/>
        </w:rPr>
      </w:pPr>
    </w:p>
    <w:p w:rsidR="00BF466E" w:rsidRDefault="00BF466E" w:rsidP="00BF466E"/>
    <w:p w:rsidR="002B4B5A" w:rsidRDefault="002B4B5A" w:rsidP="00BF466E"/>
    <w:p w:rsidR="002B4B5A" w:rsidRPr="002B4B5A" w:rsidRDefault="002B4B5A" w:rsidP="00BF466E"/>
    <w:p w:rsidR="00BF466E" w:rsidRDefault="00BF466E" w:rsidP="00BF466E">
      <w:pPr>
        <w:rPr>
          <w:lang w:val="en-US"/>
        </w:rPr>
      </w:pPr>
    </w:p>
    <w:p w:rsidR="00BF466E" w:rsidRDefault="00BF466E" w:rsidP="00BF466E">
      <w:pPr>
        <w:rPr>
          <w:lang w:val="en-US"/>
        </w:rPr>
      </w:pPr>
    </w:p>
    <w:p w:rsidR="00BF466E" w:rsidRDefault="00BF466E" w:rsidP="00BF466E">
      <w:pPr>
        <w:rPr>
          <w:lang w:val="en-US"/>
        </w:rPr>
      </w:pPr>
    </w:p>
    <w:p w:rsidR="00BF466E" w:rsidRDefault="00BF466E" w:rsidP="00BF466E">
      <w:pPr>
        <w:rPr>
          <w:lang w:val="en-US"/>
        </w:rPr>
      </w:pPr>
    </w:p>
    <w:p w:rsidR="00BF466E" w:rsidRDefault="00BF466E" w:rsidP="00BF466E"/>
    <w:p w:rsidR="001B3737" w:rsidRPr="001B3737" w:rsidRDefault="001B3737" w:rsidP="00BF466E"/>
    <w:p w:rsidR="00A2042D" w:rsidRDefault="00A2042D" w:rsidP="00BF466E">
      <w:pPr>
        <w:rPr>
          <w:lang w:val="en-US"/>
        </w:rPr>
      </w:pPr>
    </w:p>
    <w:p w:rsidR="00BF466E" w:rsidRDefault="00BF466E" w:rsidP="00BF466E">
      <w:pPr>
        <w:rPr>
          <w:lang w:val="en-US"/>
        </w:rPr>
      </w:pPr>
    </w:p>
    <w:p w:rsidR="003F6FD1" w:rsidRDefault="003F6FD1">
      <w:pPr>
        <w:spacing w:after="200" w:line="276" w:lineRule="auto"/>
        <w:ind w:firstLine="0"/>
        <w:jc w:val="left"/>
        <w:rPr>
          <w:rFonts w:eastAsia="Times New Roman"/>
          <w:b/>
          <w:caps/>
          <w:color w:val="1F497D" w:themeColor="text2"/>
          <w:sz w:val="32"/>
        </w:rPr>
      </w:pPr>
      <w:bookmarkStart w:id="7" w:name="_Toc248905766"/>
      <w:bookmarkEnd w:id="6"/>
      <w:r>
        <w:rPr>
          <w:color w:val="1F497D" w:themeColor="text2"/>
        </w:rPr>
        <w:br w:type="page"/>
      </w:r>
    </w:p>
    <w:p w:rsidR="00A51750" w:rsidRPr="00A51750" w:rsidRDefault="00A51750" w:rsidP="005910B3">
      <w:pPr>
        <w:pStyle w:val="1"/>
        <w:numPr>
          <w:ilvl w:val="0"/>
          <w:numId w:val="0"/>
        </w:numPr>
        <w:rPr>
          <w:color w:val="1F497D" w:themeColor="text2"/>
        </w:rPr>
      </w:pPr>
      <w:bookmarkStart w:id="8" w:name="_Toc362358752"/>
      <w:r w:rsidRPr="00A51750">
        <w:rPr>
          <w:color w:val="1F497D" w:themeColor="text2"/>
        </w:rPr>
        <w:lastRenderedPageBreak/>
        <w:t>ВВЕДЕНИЕ</w:t>
      </w:r>
      <w:bookmarkEnd w:id="8"/>
    </w:p>
    <w:p w:rsidR="00340348" w:rsidRPr="00076569" w:rsidRDefault="00037885" w:rsidP="001B6F8B">
      <w:pPr>
        <w:pStyle w:val="20"/>
        <w:numPr>
          <w:ilvl w:val="1"/>
          <w:numId w:val="6"/>
        </w:numPr>
        <w:tabs>
          <w:tab w:val="clear" w:pos="3402"/>
          <w:tab w:val="left" w:pos="840"/>
        </w:tabs>
        <w:ind w:left="426"/>
      </w:pPr>
      <w:r w:rsidRPr="00076569">
        <w:t xml:space="preserve"> </w:t>
      </w:r>
      <w:bookmarkStart w:id="9" w:name="_Toc362358753"/>
      <w:r w:rsidR="00340348" w:rsidRPr="00076569">
        <w:t>Основные факты и выводы</w:t>
      </w:r>
      <w:bookmarkEnd w:id="7"/>
      <w:bookmarkEnd w:id="9"/>
    </w:p>
    <w:p w:rsidR="00340348" w:rsidRPr="00D25877" w:rsidRDefault="00340348" w:rsidP="008B4D3C">
      <w:pPr>
        <w:pStyle w:val="af7"/>
        <w:spacing w:before="0" w:after="0"/>
      </w:pPr>
      <w:r w:rsidRPr="00D25877">
        <w:t xml:space="preserve">Таблица </w:t>
      </w:r>
      <w:r w:rsidR="00695CCE">
        <w:fldChar w:fldCharType="begin"/>
      </w:r>
      <w:r w:rsidR="00784264">
        <w:instrText xml:space="preserve"> SEQ Таблица \* ARABIC </w:instrText>
      </w:r>
      <w:r w:rsidR="00695CCE">
        <w:fldChar w:fldCharType="separate"/>
      </w:r>
      <w:r w:rsidR="004D1FB2">
        <w:rPr>
          <w:noProof/>
        </w:rPr>
        <w:t>1</w:t>
      </w:r>
      <w:r w:rsidR="00695CCE">
        <w:rPr>
          <w:noProof/>
        </w:rPr>
        <w:fldChar w:fldCharType="end"/>
      </w:r>
      <w:r w:rsidRPr="00D25877">
        <w:t>.</w:t>
      </w:r>
    </w:p>
    <w:tbl>
      <w:tblPr>
        <w:tblW w:w="9606" w:type="dxa"/>
        <w:jc w:val="center"/>
        <w:tblBorders>
          <w:top w:val="double" w:sz="4" w:space="0" w:color="auto"/>
          <w:left w:val="double" w:sz="4" w:space="0" w:color="auto"/>
          <w:bottom w:val="double" w:sz="4" w:space="0" w:color="auto"/>
          <w:right w:val="double" w:sz="4" w:space="0" w:color="auto"/>
          <w:insideH w:val="single" w:sz="4" w:space="0" w:color="auto"/>
          <w:insideV w:val="single" w:sz="6" w:space="0" w:color="auto"/>
        </w:tblBorders>
        <w:tblLayout w:type="fixed"/>
        <w:tblLook w:val="00A0"/>
      </w:tblPr>
      <w:tblGrid>
        <w:gridCol w:w="2820"/>
        <w:gridCol w:w="6786"/>
      </w:tblGrid>
      <w:tr w:rsidR="00340348" w:rsidRPr="00061BF5" w:rsidTr="005B377F">
        <w:trPr>
          <w:cantSplit/>
          <w:trHeight w:val="340"/>
          <w:jc w:val="center"/>
        </w:trPr>
        <w:tc>
          <w:tcPr>
            <w:tcW w:w="9606" w:type="dxa"/>
            <w:gridSpan w:val="2"/>
            <w:tcBorders>
              <w:top w:val="double" w:sz="4" w:space="0" w:color="auto"/>
              <w:bottom w:val="double" w:sz="4" w:space="0" w:color="auto"/>
            </w:tcBorders>
            <w:shd w:val="clear" w:color="auto" w:fill="DBE5F1"/>
            <w:vAlign w:val="center"/>
          </w:tcPr>
          <w:p w:rsidR="00340348" w:rsidRPr="00061BF5" w:rsidRDefault="00340348" w:rsidP="005B377F">
            <w:pPr>
              <w:pStyle w:val="af6"/>
              <w:spacing w:before="40" w:after="40"/>
              <w:rPr>
                <w:szCs w:val="22"/>
              </w:rPr>
            </w:pPr>
            <w:bookmarkStart w:id="10" w:name="_Toc224630079"/>
            <w:r w:rsidRPr="00061BF5">
              <w:rPr>
                <w:szCs w:val="22"/>
              </w:rPr>
              <w:t>Общая информация, идентифицирующая объект оценки</w:t>
            </w:r>
            <w:bookmarkEnd w:id="10"/>
          </w:p>
        </w:tc>
      </w:tr>
      <w:tr w:rsidR="00340348" w:rsidRPr="00061BF5" w:rsidTr="008023F4">
        <w:trPr>
          <w:cantSplit/>
          <w:trHeight w:val="734"/>
          <w:jc w:val="center"/>
        </w:trPr>
        <w:tc>
          <w:tcPr>
            <w:tcW w:w="2820" w:type="dxa"/>
            <w:tcBorders>
              <w:top w:val="double" w:sz="4" w:space="0" w:color="auto"/>
            </w:tcBorders>
            <w:shd w:val="clear" w:color="auto" w:fill="FFFFFF"/>
            <w:vAlign w:val="center"/>
          </w:tcPr>
          <w:p w:rsidR="00340348" w:rsidRPr="00061BF5" w:rsidRDefault="00340348" w:rsidP="005B377F">
            <w:pPr>
              <w:pStyle w:val="af3"/>
              <w:spacing w:before="40" w:after="40"/>
              <w:rPr>
                <w:b/>
                <w:sz w:val="22"/>
                <w:szCs w:val="22"/>
              </w:rPr>
            </w:pPr>
            <w:r w:rsidRPr="00061BF5">
              <w:rPr>
                <w:b/>
                <w:sz w:val="22"/>
                <w:szCs w:val="22"/>
              </w:rPr>
              <w:t>Объект оценки</w:t>
            </w:r>
          </w:p>
        </w:tc>
        <w:tc>
          <w:tcPr>
            <w:tcW w:w="6786" w:type="dxa"/>
            <w:tcBorders>
              <w:top w:val="double" w:sz="4" w:space="0" w:color="auto"/>
            </w:tcBorders>
            <w:shd w:val="clear" w:color="auto" w:fill="FFFFFF"/>
            <w:vAlign w:val="center"/>
          </w:tcPr>
          <w:p w:rsidR="00B231C3" w:rsidRPr="00587452" w:rsidRDefault="004D1FB2" w:rsidP="004D1FB2">
            <w:pPr>
              <w:pStyle w:val="af3"/>
              <w:spacing w:before="40" w:after="40"/>
              <w:rPr>
                <w:color w:val="000000" w:themeColor="text1"/>
                <w:sz w:val="22"/>
                <w:szCs w:val="22"/>
              </w:rPr>
            </w:pPr>
            <w:r>
              <w:rPr>
                <w:color w:val="000000" w:themeColor="text1"/>
                <w:sz w:val="22"/>
                <w:szCs w:val="22"/>
              </w:rPr>
              <w:t>Квартира</w:t>
            </w:r>
            <w:r w:rsidR="002677D9" w:rsidRPr="00587452">
              <w:rPr>
                <w:color w:val="000000" w:themeColor="text1"/>
                <w:sz w:val="22"/>
                <w:szCs w:val="22"/>
              </w:rPr>
              <w:t>, расположенн</w:t>
            </w:r>
            <w:r w:rsidR="006E1A1F" w:rsidRPr="00587452">
              <w:rPr>
                <w:color w:val="000000" w:themeColor="text1"/>
                <w:sz w:val="22"/>
                <w:szCs w:val="22"/>
              </w:rPr>
              <w:t>ая</w:t>
            </w:r>
            <w:r w:rsidR="002677D9" w:rsidRPr="00587452">
              <w:rPr>
                <w:color w:val="000000" w:themeColor="text1"/>
                <w:sz w:val="22"/>
                <w:szCs w:val="22"/>
              </w:rPr>
              <w:t xml:space="preserve"> по адресу:  </w:t>
            </w:r>
            <w:r w:rsidR="00D00B85" w:rsidRPr="00D00B85">
              <w:rPr>
                <w:color w:val="000000" w:themeColor="text1"/>
                <w:sz w:val="22"/>
                <w:szCs w:val="22"/>
              </w:rPr>
              <w:t xml:space="preserve">Московская область, </w:t>
            </w:r>
            <w:proofErr w:type="gramStart"/>
            <w:r w:rsidR="00D00B85" w:rsidRPr="00D00B85">
              <w:rPr>
                <w:color w:val="000000" w:themeColor="text1"/>
                <w:sz w:val="22"/>
                <w:szCs w:val="22"/>
              </w:rPr>
              <w:t>г</w:t>
            </w:r>
            <w:proofErr w:type="gramEnd"/>
            <w:r w:rsidR="00D00B85" w:rsidRPr="00D00B85">
              <w:rPr>
                <w:color w:val="000000" w:themeColor="text1"/>
                <w:sz w:val="22"/>
                <w:szCs w:val="22"/>
              </w:rPr>
              <w:t xml:space="preserve">. Химки, ул. </w:t>
            </w:r>
            <w:proofErr w:type="spellStart"/>
            <w:r w:rsidR="00D00B85" w:rsidRPr="00D00B85">
              <w:rPr>
                <w:color w:val="000000" w:themeColor="text1"/>
                <w:sz w:val="22"/>
                <w:szCs w:val="22"/>
              </w:rPr>
              <w:t>Бабакина</w:t>
            </w:r>
            <w:proofErr w:type="spellEnd"/>
            <w:r w:rsidR="00D00B85" w:rsidRPr="00D00B85">
              <w:rPr>
                <w:color w:val="000000" w:themeColor="text1"/>
                <w:sz w:val="22"/>
                <w:szCs w:val="22"/>
              </w:rPr>
              <w:t>, д. 7, кв. 186</w:t>
            </w:r>
          </w:p>
        </w:tc>
      </w:tr>
      <w:tr w:rsidR="00340348" w:rsidRPr="00061BF5" w:rsidTr="00711A1B">
        <w:trPr>
          <w:cantSplit/>
          <w:trHeight w:val="20"/>
          <w:jc w:val="center"/>
        </w:trPr>
        <w:tc>
          <w:tcPr>
            <w:tcW w:w="2820" w:type="dxa"/>
            <w:shd w:val="clear" w:color="auto" w:fill="FFFFFF"/>
            <w:vAlign w:val="center"/>
          </w:tcPr>
          <w:p w:rsidR="00340348" w:rsidRPr="00061BF5" w:rsidRDefault="00340348" w:rsidP="005B377F">
            <w:pPr>
              <w:pStyle w:val="af3"/>
              <w:spacing w:before="40" w:after="40"/>
              <w:rPr>
                <w:b/>
                <w:sz w:val="22"/>
                <w:szCs w:val="22"/>
              </w:rPr>
            </w:pPr>
            <w:r w:rsidRPr="00061BF5">
              <w:rPr>
                <w:b/>
                <w:sz w:val="22"/>
                <w:szCs w:val="22"/>
              </w:rPr>
              <w:t xml:space="preserve">Правообладатель </w:t>
            </w:r>
          </w:p>
        </w:tc>
        <w:tc>
          <w:tcPr>
            <w:tcW w:w="6786" w:type="dxa"/>
            <w:shd w:val="clear" w:color="auto" w:fill="FFFFFF"/>
            <w:vAlign w:val="center"/>
          </w:tcPr>
          <w:p w:rsidR="008C2035" w:rsidRPr="00587452" w:rsidRDefault="008023F4" w:rsidP="00605295">
            <w:pPr>
              <w:pStyle w:val="af3"/>
              <w:spacing w:before="40" w:after="40"/>
              <w:rPr>
                <w:color w:val="000000" w:themeColor="text1"/>
                <w:sz w:val="22"/>
                <w:szCs w:val="22"/>
              </w:rPr>
            </w:pPr>
            <w:r>
              <w:rPr>
                <w:sz w:val="22"/>
                <w:szCs w:val="22"/>
              </w:rPr>
              <w:t>ХХХХХХХХ</w:t>
            </w:r>
            <w:r w:rsidR="008C2035">
              <w:rPr>
                <w:sz w:val="22"/>
                <w:szCs w:val="22"/>
              </w:rPr>
              <w:t xml:space="preserve"> </w:t>
            </w:r>
          </w:p>
        </w:tc>
      </w:tr>
      <w:tr w:rsidR="00340348" w:rsidRPr="00061BF5" w:rsidTr="005B377F">
        <w:trPr>
          <w:cantSplit/>
          <w:trHeight w:val="340"/>
          <w:jc w:val="center"/>
        </w:trPr>
        <w:tc>
          <w:tcPr>
            <w:tcW w:w="9606" w:type="dxa"/>
            <w:gridSpan w:val="2"/>
            <w:shd w:val="clear" w:color="auto" w:fill="DBE5F1"/>
            <w:vAlign w:val="center"/>
          </w:tcPr>
          <w:p w:rsidR="00340348" w:rsidRPr="00061BF5" w:rsidRDefault="00340348" w:rsidP="005B377F">
            <w:pPr>
              <w:pStyle w:val="af6"/>
              <w:spacing w:before="40" w:after="40"/>
              <w:rPr>
                <w:szCs w:val="22"/>
              </w:rPr>
            </w:pPr>
            <w:bookmarkStart w:id="11" w:name="_Toc191368269"/>
            <w:bookmarkStart w:id="12" w:name="_Toc224630081"/>
            <w:bookmarkStart w:id="13" w:name="_Toc186543230"/>
            <w:bookmarkStart w:id="14" w:name="_Toc186607244"/>
            <w:r w:rsidRPr="00061BF5">
              <w:rPr>
                <w:szCs w:val="22"/>
              </w:rPr>
              <w:t>Итоговая величина стоимости объекта оценки</w:t>
            </w:r>
            <w:bookmarkEnd w:id="11"/>
            <w:bookmarkEnd w:id="12"/>
          </w:p>
        </w:tc>
      </w:tr>
      <w:bookmarkEnd w:id="13"/>
      <w:bookmarkEnd w:id="14"/>
      <w:tr w:rsidR="00B52E55" w:rsidRPr="00061BF5" w:rsidTr="00A2042D">
        <w:trPr>
          <w:cantSplit/>
          <w:trHeight w:val="20"/>
          <w:jc w:val="center"/>
        </w:trPr>
        <w:tc>
          <w:tcPr>
            <w:tcW w:w="2820" w:type="dxa"/>
            <w:shd w:val="clear" w:color="auto" w:fill="FFFFFF"/>
          </w:tcPr>
          <w:p w:rsidR="00B52E55" w:rsidRPr="003964DC" w:rsidRDefault="00B52E55" w:rsidP="004D1FB2">
            <w:pPr>
              <w:ind w:firstLine="0"/>
              <w:jc w:val="left"/>
              <w:rPr>
                <w:rFonts w:eastAsia="Times New Roman"/>
                <w:b/>
                <w:color w:val="000000" w:themeColor="text1"/>
                <w:szCs w:val="22"/>
                <w:lang w:eastAsia="ru-RU"/>
              </w:rPr>
            </w:pPr>
            <w:r w:rsidRPr="003964DC">
              <w:rPr>
                <w:rFonts w:eastAsia="Times New Roman"/>
                <w:b/>
                <w:color w:val="000000" w:themeColor="text1"/>
                <w:sz w:val="22"/>
                <w:szCs w:val="22"/>
                <w:lang w:eastAsia="ru-RU"/>
              </w:rPr>
              <w:t>Рыночная стоимость</w:t>
            </w:r>
            <w:r w:rsidR="006E1A1F" w:rsidRPr="003964DC">
              <w:rPr>
                <w:rFonts w:eastAsia="Times New Roman"/>
                <w:b/>
                <w:color w:val="000000" w:themeColor="text1"/>
                <w:sz w:val="22"/>
                <w:szCs w:val="22"/>
                <w:lang w:eastAsia="ru-RU"/>
              </w:rPr>
              <w:t xml:space="preserve"> </w:t>
            </w:r>
            <w:r w:rsidR="004D1FB2">
              <w:rPr>
                <w:rFonts w:eastAsia="Times New Roman"/>
                <w:b/>
                <w:color w:val="000000" w:themeColor="text1"/>
                <w:sz w:val="22"/>
                <w:szCs w:val="22"/>
                <w:lang w:eastAsia="ru-RU"/>
              </w:rPr>
              <w:t>квартиры</w:t>
            </w:r>
            <w:r w:rsidRPr="003964DC">
              <w:rPr>
                <w:rFonts w:eastAsia="Times New Roman"/>
                <w:b/>
                <w:color w:val="000000" w:themeColor="text1"/>
                <w:sz w:val="22"/>
                <w:szCs w:val="22"/>
                <w:lang w:eastAsia="ru-RU"/>
              </w:rPr>
              <w:t>, рублей</w:t>
            </w:r>
          </w:p>
        </w:tc>
        <w:tc>
          <w:tcPr>
            <w:tcW w:w="6786" w:type="dxa"/>
            <w:shd w:val="clear" w:color="auto" w:fill="FFFFFF"/>
            <w:vAlign w:val="center"/>
          </w:tcPr>
          <w:p w:rsidR="00B52E55" w:rsidRPr="00A55664" w:rsidRDefault="00D00B85" w:rsidP="0006280D">
            <w:pPr>
              <w:spacing w:before="40" w:after="40"/>
              <w:ind w:firstLine="0"/>
              <w:jc w:val="left"/>
              <w:rPr>
                <w:rFonts w:eastAsia="Times New Roman"/>
                <w:b/>
                <w:bCs/>
                <w:color w:val="000000" w:themeColor="text1"/>
                <w:szCs w:val="24"/>
                <w:highlight w:val="yellow"/>
                <w:lang w:eastAsia="ru-RU"/>
              </w:rPr>
            </w:pPr>
            <w:r w:rsidRPr="00D00B85">
              <w:t>6 110 000 (Шесть миллионов сто десять тысяч) рублей</w:t>
            </w:r>
          </w:p>
        </w:tc>
      </w:tr>
      <w:tr w:rsidR="000840F4" w:rsidRPr="00061BF5" w:rsidTr="005B377F">
        <w:trPr>
          <w:cantSplit/>
          <w:trHeight w:val="340"/>
          <w:jc w:val="center"/>
        </w:trPr>
        <w:tc>
          <w:tcPr>
            <w:tcW w:w="9606" w:type="dxa"/>
            <w:gridSpan w:val="2"/>
            <w:shd w:val="clear" w:color="auto" w:fill="DBE5F1"/>
            <w:vAlign w:val="center"/>
          </w:tcPr>
          <w:p w:rsidR="000840F4" w:rsidRPr="00061BF5" w:rsidRDefault="000840F4" w:rsidP="005B377F">
            <w:pPr>
              <w:pStyle w:val="af6"/>
              <w:spacing w:before="40" w:after="40"/>
              <w:rPr>
                <w:szCs w:val="22"/>
              </w:rPr>
            </w:pPr>
            <w:r w:rsidRPr="00061BF5">
              <w:rPr>
                <w:szCs w:val="22"/>
              </w:rPr>
              <w:t>Сведения об основании проведения оценки, отчете об оценке</w:t>
            </w:r>
          </w:p>
        </w:tc>
      </w:tr>
      <w:tr w:rsidR="000840F4" w:rsidRPr="00061BF5" w:rsidTr="00711A1B">
        <w:trPr>
          <w:cantSplit/>
          <w:trHeight w:val="20"/>
          <w:jc w:val="center"/>
        </w:trPr>
        <w:tc>
          <w:tcPr>
            <w:tcW w:w="2820" w:type="dxa"/>
            <w:shd w:val="clear" w:color="auto" w:fill="FFFFFF"/>
            <w:vAlign w:val="center"/>
          </w:tcPr>
          <w:p w:rsidR="000840F4" w:rsidRPr="00061BF5" w:rsidRDefault="000840F4" w:rsidP="005B377F">
            <w:pPr>
              <w:pStyle w:val="af3"/>
              <w:spacing w:before="40" w:after="40"/>
              <w:rPr>
                <w:b/>
                <w:sz w:val="22"/>
                <w:szCs w:val="22"/>
              </w:rPr>
            </w:pPr>
            <w:r w:rsidRPr="00061BF5">
              <w:rPr>
                <w:b/>
                <w:sz w:val="22"/>
                <w:szCs w:val="22"/>
              </w:rPr>
              <w:t>Основание проведения оценки</w:t>
            </w:r>
          </w:p>
        </w:tc>
        <w:tc>
          <w:tcPr>
            <w:tcW w:w="6786" w:type="dxa"/>
            <w:shd w:val="clear" w:color="auto" w:fill="FFFFFF"/>
            <w:vAlign w:val="center"/>
          </w:tcPr>
          <w:p w:rsidR="000840F4" w:rsidRPr="003964DC" w:rsidRDefault="000840F4" w:rsidP="008023F4">
            <w:pPr>
              <w:pStyle w:val="af3"/>
              <w:spacing w:before="40" w:after="40"/>
              <w:rPr>
                <w:color w:val="000000" w:themeColor="text1"/>
                <w:sz w:val="22"/>
                <w:szCs w:val="22"/>
              </w:rPr>
            </w:pPr>
            <w:r w:rsidRPr="003964DC">
              <w:rPr>
                <w:color w:val="000000" w:themeColor="text1"/>
                <w:sz w:val="22"/>
                <w:szCs w:val="22"/>
              </w:rPr>
              <w:t xml:space="preserve">Договор </w:t>
            </w:r>
            <w:r w:rsidR="00AF62F0" w:rsidRPr="003964DC">
              <w:rPr>
                <w:color w:val="000000" w:themeColor="text1"/>
                <w:sz w:val="22"/>
                <w:szCs w:val="22"/>
              </w:rPr>
              <w:t xml:space="preserve">№ </w:t>
            </w:r>
            <w:r w:rsidR="00497A76">
              <w:rPr>
                <w:color w:val="000000" w:themeColor="text1"/>
                <w:sz w:val="22"/>
                <w:szCs w:val="22"/>
              </w:rPr>
              <w:t>Н.Д.-00000034-07</w:t>
            </w:r>
            <w:r w:rsidR="00D00B85" w:rsidRPr="00D00B85">
              <w:rPr>
                <w:color w:val="000000" w:themeColor="text1"/>
                <w:sz w:val="22"/>
                <w:szCs w:val="22"/>
              </w:rPr>
              <w:t xml:space="preserve"> от 30.07.2013г.</w:t>
            </w:r>
            <w:r w:rsidR="00A65408" w:rsidRPr="003964DC">
              <w:rPr>
                <w:color w:val="000000" w:themeColor="text1"/>
                <w:sz w:val="22"/>
                <w:szCs w:val="22"/>
              </w:rPr>
              <w:t>, заключенный между</w:t>
            </w:r>
            <w:r w:rsidR="007F158E" w:rsidRPr="003964DC">
              <w:rPr>
                <w:color w:val="000000" w:themeColor="text1"/>
                <w:sz w:val="22"/>
                <w:szCs w:val="22"/>
              </w:rPr>
              <w:t xml:space="preserve"> исполнителем - ООО </w:t>
            </w:r>
            <w:r w:rsidRPr="003964DC">
              <w:rPr>
                <w:color w:val="000000" w:themeColor="text1"/>
                <w:sz w:val="22"/>
                <w:szCs w:val="22"/>
              </w:rPr>
              <w:t>«</w:t>
            </w:r>
            <w:r w:rsidR="008023F4">
              <w:rPr>
                <w:color w:val="000000" w:themeColor="text1"/>
                <w:sz w:val="22"/>
                <w:szCs w:val="22"/>
              </w:rPr>
              <w:t>ХХХХХХХ</w:t>
            </w:r>
            <w:r w:rsidRPr="003964DC">
              <w:rPr>
                <w:color w:val="000000" w:themeColor="text1"/>
                <w:sz w:val="22"/>
                <w:szCs w:val="22"/>
              </w:rPr>
              <w:t>»</w:t>
            </w:r>
            <w:r w:rsidR="00357848" w:rsidRPr="003964DC">
              <w:rPr>
                <w:color w:val="000000" w:themeColor="text1"/>
                <w:sz w:val="22"/>
                <w:szCs w:val="22"/>
              </w:rPr>
              <w:t xml:space="preserve"> </w:t>
            </w:r>
            <w:r w:rsidRPr="003964DC">
              <w:rPr>
                <w:color w:val="000000" w:themeColor="text1"/>
                <w:sz w:val="22"/>
                <w:szCs w:val="22"/>
              </w:rPr>
              <w:t>и</w:t>
            </w:r>
            <w:r w:rsidR="00357848" w:rsidRPr="003964DC">
              <w:rPr>
                <w:color w:val="000000" w:themeColor="text1"/>
                <w:sz w:val="22"/>
                <w:szCs w:val="22"/>
              </w:rPr>
              <w:t xml:space="preserve"> </w:t>
            </w:r>
            <w:r w:rsidR="007F158E" w:rsidRPr="003964DC">
              <w:rPr>
                <w:color w:val="000000" w:themeColor="text1"/>
                <w:sz w:val="22"/>
                <w:szCs w:val="22"/>
              </w:rPr>
              <w:t xml:space="preserve">заказчиком - </w:t>
            </w:r>
            <w:r w:rsidR="008023F4">
              <w:rPr>
                <w:color w:val="000000" w:themeColor="text1"/>
                <w:sz w:val="22"/>
                <w:szCs w:val="22"/>
              </w:rPr>
              <w:t>ХХХХХХХХХХХ</w:t>
            </w:r>
          </w:p>
        </w:tc>
      </w:tr>
      <w:tr w:rsidR="000840F4" w:rsidRPr="00061BF5" w:rsidTr="00711A1B">
        <w:trPr>
          <w:cantSplit/>
          <w:trHeight w:val="70"/>
          <w:jc w:val="center"/>
        </w:trPr>
        <w:tc>
          <w:tcPr>
            <w:tcW w:w="2820" w:type="dxa"/>
            <w:tcBorders>
              <w:bottom w:val="double" w:sz="4" w:space="0" w:color="auto"/>
            </w:tcBorders>
            <w:shd w:val="clear" w:color="auto" w:fill="FFFFFF"/>
            <w:vAlign w:val="center"/>
          </w:tcPr>
          <w:p w:rsidR="000840F4" w:rsidRPr="00061BF5" w:rsidRDefault="000840F4" w:rsidP="005B377F">
            <w:pPr>
              <w:pStyle w:val="af3"/>
              <w:spacing w:before="40" w:after="40"/>
              <w:rPr>
                <w:b/>
                <w:sz w:val="22"/>
                <w:szCs w:val="22"/>
              </w:rPr>
            </w:pPr>
            <w:r w:rsidRPr="00061BF5">
              <w:rPr>
                <w:b/>
                <w:sz w:val="22"/>
                <w:szCs w:val="22"/>
              </w:rPr>
              <w:t>Отчет</w:t>
            </w:r>
          </w:p>
        </w:tc>
        <w:tc>
          <w:tcPr>
            <w:tcW w:w="6786" w:type="dxa"/>
            <w:tcBorders>
              <w:bottom w:val="double" w:sz="4" w:space="0" w:color="auto"/>
            </w:tcBorders>
            <w:shd w:val="clear" w:color="auto" w:fill="FFFFFF"/>
            <w:vAlign w:val="center"/>
          </w:tcPr>
          <w:p w:rsidR="000840F4" w:rsidRPr="003964DC" w:rsidRDefault="000840F4" w:rsidP="00D00B85">
            <w:pPr>
              <w:pStyle w:val="af3"/>
              <w:spacing w:before="40" w:after="40"/>
              <w:rPr>
                <w:color w:val="000000" w:themeColor="text1"/>
                <w:sz w:val="22"/>
                <w:szCs w:val="22"/>
              </w:rPr>
            </w:pPr>
            <w:r w:rsidRPr="003964DC">
              <w:rPr>
                <w:color w:val="000000" w:themeColor="text1"/>
                <w:sz w:val="22"/>
                <w:szCs w:val="22"/>
              </w:rPr>
              <w:t xml:space="preserve">Отчет </w:t>
            </w:r>
            <w:r w:rsidR="00AF62F0" w:rsidRPr="003964DC">
              <w:rPr>
                <w:color w:val="000000" w:themeColor="text1"/>
                <w:sz w:val="22"/>
                <w:szCs w:val="22"/>
              </w:rPr>
              <w:t xml:space="preserve">№ </w:t>
            </w:r>
            <w:r w:rsidR="00D00B85">
              <w:rPr>
                <w:color w:val="000000" w:themeColor="text1"/>
                <w:sz w:val="22"/>
                <w:szCs w:val="22"/>
              </w:rPr>
              <w:t>Н.Д.-00000034-07.2</w:t>
            </w:r>
            <w:r w:rsidR="0006280D" w:rsidRPr="0006280D">
              <w:rPr>
                <w:color w:val="000000" w:themeColor="text1"/>
                <w:sz w:val="22"/>
                <w:szCs w:val="22"/>
              </w:rPr>
              <w:t xml:space="preserve"> </w:t>
            </w:r>
            <w:r w:rsidRPr="003964DC">
              <w:rPr>
                <w:color w:val="000000" w:themeColor="text1"/>
                <w:sz w:val="22"/>
                <w:szCs w:val="22"/>
              </w:rPr>
              <w:t xml:space="preserve"> от </w:t>
            </w:r>
            <w:r w:rsidR="00D00B85">
              <w:rPr>
                <w:color w:val="000000" w:themeColor="text1"/>
                <w:sz w:val="22"/>
                <w:szCs w:val="22"/>
              </w:rPr>
              <w:t>02.08</w:t>
            </w:r>
            <w:r w:rsidR="004D1FB2">
              <w:rPr>
                <w:color w:val="000000" w:themeColor="text1"/>
                <w:sz w:val="22"/>
                <w:szCs w:val="22"/>
              </w:rPr>
              <w:t>.2013г.</w:t>
            </w:r>
            <w:r w:rsidR="0006280D">
              <w:t xml:space="preserve"> </w:t>
            </w:r>
            <w:r w:rsidR="008C2035">
              <w:t xml:space="preserve"> </w:t>
            </w:r>
          </w:p>
        </w:tc>
      </w:tr>
    </w:tbl>
    <w:p w:rsidR="00340348" w:rsidRPr="00076569" w:rsidRDefault="00340348" w:rsidP="004B49E4">
      <w:pPr>
        <w:pStyle w:val="20"/>
        <w:numPr>
          <w:ilvl w:val="1"/>
          <w:numId w:val="6"/>
        </w:numPr>
        <w:tabs>
          <w:tab w:val="clear" w:pos="3402"/>
          <w:tab w:val="left" w:pos="840"/>
        </w:tabs>
        <w:spacing w:before="120" w:after="120"/>
        <w:ind w:left="420"/>
      </w:pPr>
      <w:bookmarkStart w:id="15" w:name="_Toc224630082"/>
      <w:bookmarkStart w:id="16" w:name="_Toc248905767"/>
      <w:bookmarkStart w:id="17" w:name="_Toc362358754"/>
      <w:bookmarkStart w:id="18" w:name="_Toc211764027"/>
      <w:bookmarkStart w:id="19" w:name="_Toc216504924"/>
      <w:r w:rsidRPr="00076569">
        <w:t>Задание на оценку</w:t>
      </w:r>
      <w:bookmarkEnd w:id="15"/>
      <w:bookmarkEnd w:id="16"/>
      <w:bookmarkEnd w:id="17"/>
    </w:p>
    <w:p w:rsidR="00340348" w:rsidRPr="00362E31" w:rsidRDefault="00340348" w:rsidP="004B49E4">
      <w:pPr>
        <w:pStyle w:val="af7"/>
        <w:spacing w:before="0" w:after="0"/>
      </w:pPr>
      <w:r w:rsidRPr="00362E31">
        <w:t xml:space="preserve">Таблица </w:t>
      </w:r>
      <w:r w:rsidR="00695CCE">
        <w:fldChar w:fldCharType="begin"/>
      </w:r>
      <w:r w:rsidR="00784264">
        <w:instrText xml:space="preserve"> SEQ Таблица \* ARABIC </w:instrText>
      </w:r>
      <w:r w:rsidR="00695CCE">
        <w:fldChar w:fldCharType="separate"/>
      </w:r>
      <w:r w:rsidR="004D1FB2">
        <w:rPr>
          <w:noProof/>
        </w:rPr>
        <w:t>2</w:t>
      </w:r>
      <w:r w:rsidR="00695CCE">
        <w:rPr>
          <w:noProof/>
        </w:rPr>
        <w:fldChar w:fldCharType="end"/>
      </w:r>
      <w:r w:rsidRPr="00362E31">
        <w:t>.</w:t>
      </w:r>
    </w:p>
    <w:tbl>
      <w:tblPr>
        <w:tblW w:w="964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A0"/>
      </w:tblPr>
      <w:tblGrid>
        <w:gridCol w:w="2681"/>
        <w:gridCol w:w="6959"/>
      </w:tblGrid>
      <w:tr w:rsidR="00340348" w:rsidRPr="00061BF5" w:rsidTr="00A14F5E">
        <w:trPr>
          <w:trHeight w:val="250"/>
          <w:jc w:val="center"/>
        </w:trPr>
        <w:tc>
          <w:tcPr>
            <w:tcW w:w="2681" w:type="dxa"/>
            <w:tcBorders>
              <w:top w:val="double" w:sz="4" w:space="0" w:color="auto"/>
            </w:tcBorders>
            <w:shd w:val="clear" w:color="auto" w:fill="DBE5F1"/>
            <w:vAlign w:val="center"/>
          </w:tcPr>
          <w:p w:rsidR="00340348" w:rsidRPr="00061BF5" w:rsidRDefault="00340348" w:rsidP="005B377F">
            <w:pPr>
              <w:pStyle w:val="af6"/>
              <w:spacing w:before="40" w:after="40"/>
              <w:jc w:val="left"/>
              <w:rPr>
                <w:szCs w:val="22"/>
              </w:rPr>
            </w:pPr>
            <w:r w:rsidRPr="00061BF5">
              <w:rPr>
                <w:szCs w:val="22"/>
              </w:rPr>
              <w:t>Объект оценки</w:t>
            </w:r>
          </w:p>
        </w:tc>
        <w:tc>
          <w:tcPr>
            <w:tcW w:w="6959" w:type="dxa"/>
            <w:tcBorders>
              <w:top w:val="double" w:sz="4" w:space="0" w:color="auto"/>
            </w:tcBorders>
            <w:vAlign w:val="center"/>
          </w:tcPr>
          <w:p w:rsidR="00E21E00" w:rsidRPr="004D1FB2" w:rsidRDefault="004D1FB2" w:rsidP="00D00B85">
            <w:pPr>
              <w:pStyle w:val="af3"/>
              <w:spacing w:before="40" w:after="40"/>
              <w:rPr>
                <w:color w:val="000000" w:themeColor="text1"/>
                <w:sz w:val="22"/>
                <w:szCs w:val="22"/>
              </w:rPr>
            </w:pPr>
            <w:r w:rsidRPr="004D1FB2">
              <w:rPr>
                <w:sz w:val="22"/>
                <w:szCs w:val="22"/>
              </w:rPr>
              <w:t>Квартир</w:t>
            </w:r>
            <w:r w:rsidR="00D00B85">
              <w:rPr>
                <w:sz w:val="22"/>
                <w:szCs w:val="22"/>
              </w:rPr>
              <w:t>а</w:t>
            </w:r>
            <w:r w:rsidR="0006280D" w:rsidRPr="004D1FB2">
              <w:rPr>
                <w:color w:val="000000" w:themeColor="text1"/>
                <w:sz w:val="22"/>
                <w:szCs w:val="22"/>
              </w:rPr>
              <w:t xml:space="preserve">, расположенная по адресу: </w:t>
            </w:r>
            <w:r w:rsidR="00D00B85" w:rsidRPr="00D00B85">
              <w:rPr>
                <w:color w:val="000000" w:themeColor="text1"/>
                <w:sz w:val="22"/>
                <w:szCs w:val="22"/>
              </w:rPr>
              <w:t xml:space="preserve">Московская область, </w:t>
            </w:r>
            <w:proofErr w:type="gramStart"/>
            <w:r w:rsidR="00D00B85" w:rsidRPr="00D00B85">
              <w:rPr>
                <w:color w:val="000000" w:themeColor="text1"/>
                <w:sz w:val="22"/>
                <w:szCs w:val="22"/>
              </w:rPr>
              <w:t>г</w:t>
            </w:r>
            <w:proofErr w:type="gramEnd"/>
            <w:r w:rsidR="00D00B85" w:rsidRPr="00D00B85">
              <w:rPr>
                <w:color w:val="000000" w:themeColor="text1"/>
                <w:sz w:val="22"/>
                <w:szCs w:val="22"/>
              </w:rPr>
              <w:t xml:space="preserve">. Химки, ул. </w:t>
            </w:r>
            <w:proofErr w:type="spellStart"/>
            <w:r w:rsidR="00D00B85" w:rsidRPr="00D00B85">
              <w:rPr>
                <w:color w:val="000000" w:themeColor="text1"/>
                <w:sz w:val="22"/>
                <w:szCs w:val="22"/>
              </w:rPr>
              <w:t>Бабакина</w:t>
            </w:r>
            <w:proofErr w:type="spellEnd"/>
            <w:r w:rsidR="00D00B85" w:rsidRPr="00D00B85">
              <w:rPr>
                <w:color w:val="000000" w:themeColor="text1"/>
                <w:sz w:val="22"/>
                <w:szCs w:val="22"/>
              </w:rPr>
              <w:t>, д. 7, кв. 186</w:t>
            </w:r>
          </w:p>
        </w:tc>
      </w:tr>
      <w:tr w:rsidR="00340348" w:rsidRPr="00061BF5" w:rsidTr="00D00B85">
        <w:trPr>
          <w:trHeight w:val="732"/>
          <w:jc w:val="center"/>
        </w:trPr>
        <w:tc>
          <w:tcPr>
            <w:tcW w:w="2681" w:type="dxa"/>
            <w:shd w:val="clear" w:color="auto" w:fill="DBE5F1"/>
            <w:vAlign w:val="center"/>
          </w:tcPr>
          <w:p w:rsidR="00340348" w:rsidRPr="00061BF5" w:rsidRDefault="00340348" w:rsidP="005B377F">
            <w:pPr>
              <w:pStyle w:val="af6"/>
              <w:spacing w:before="40" w:after="40"/>
              <w:jc w:val="left"/>
              <w:rPr>
                <w:szCs w:val="22"/>
              </w:rPr>
            </w:pPr>
            <w:r w:rsidRPr="00061BF5">
              <w:rPr>
                <w:szCs w:val="22"/>
              </w:rPr>
              <w:t>Имущественные права</w:t>
            </w:r>
          </w:p>
        </w:tc>
        <w:tc>
          <w:tcPr>
            <w:tcW w:w="6959" w:type="dxa"/>
            <w:vAlign w:val="center"/>
          </w:tcPr>
          <w:p w:rsidR="00340348" w:rsidRPr="003B062D" w:rsidRDefault="00D00B85" w:rsidP="00184DE1">
            <w:pPr>
              <w:autoSpaceDE w:val="0"/>
              <w:autoSpaceDN w:val="0"/>
              <w:adjustRightInd w:val="0"/>
              <w:ind w:firstLine="0"/>
              <w:rPr>
                <w:color w:val="000000" w:themeColor="text1"/>
                <w:szCs w:val="22"/>
              </w:rPr>
            </w:pPr>
            <w:r>
              <w:rPr>
                <w:sz w:val="22"/>
                <w:szCs w:val="22"/>
              </w:rPr>
              <w:t>С</w:t>
            </w:r>
            <w:r w:rsidR="008C2035">
              <w:rPr>
                <w:sz w:val="22"/>
                <w:szCs w:val="22"/>
              </w:rPr>
              <w:t>обственность</w:t>
            </w:r>
            <w:r>
              <w:rPr>
                <w:sz w:val="22"/>
                <w:szCs w:val="22"/>
              </w:rPr>
              <w:t xml:space="preserve"> </w:t>
            </w:r>
          </w:p>
        </w:tc>
      </w:tr>
      <w:tr w:rsidR="00340348" w:rsidRPr="00061BF5" w:rsidTr="00A14F5E">
        <w:trPr>
          <w:trHeight w:val="65"/>
          <w:jc w:val="center"/>
        </w:trPr>
        <w:tc>
          <w:tcPr>
            <w:tcW w:w="2681" w:type="dxa"/>
            <w:shd w:val="clear" w:color="auto" w:fill="DBE5F1"/>
            <w:vAlign w:val="center"/>
          </w:tcPr>
          <w:p w:rsidR="00340348" w:rsidRPr="00C419F0" w:rsidRDefault="00340348" w:rsidP="005B377F">
            <w:pPr>
              <w:pStyle w:val="af6"/>
              <w:spacing w:before="40" w:after="40"/>
              <w:jc w:val="left"/>
              <w:rPr>
                <w:color w:val="000000" w:themeColor="text1"/>
                <w:szCs w:val="22"/>
              </w:rPr>
            </w:pPr>
            <w:r w:rsidRPr="00C419F0">
              <w:rPr>
                <w:color w:val="000000" w:themeColor="text1"/>
                <w:szCs w:val="22"/>
              </w:rPr>
              <w:t>Цель оценки</w:t>
            </w:r>
          </w:p>
        </w:tc>
        <w:tc>
          <w:tcPr>
            <w:tcW w:w="6959" w:type="dxa"/>
            <w:vAlign w:val="center"/>
          </w:tcPr>
          <w:p w:rsidR="00340348" w:rsidRPr="003B062D" w:rsidRDefault="00D00B85" w:rsidP="00D00B85">
            <w:pPr>
              <w:pStyle w:val="af3"/>
              <w:spacing w:before="40" w:after="40"/>
              <w:rPr>
                <w:color w:val="000000" w:themeColor="text1"/>
                <w:sz w:val="22"/>
                <w:szCs w:val="22"/>
              </w:rPr>
            </w:pPr>
            <w:r>
              <w:rPr>
                <w:color w:val="000000" w:themeColor="text1"/>
                <w:sz w:val="22"/>
                <w:szCs w:val="22"/>
              </w:rPr>
              <w:t>Определение рыночной стоимости</w:t>
            </w:r>
          </w:p>
        </w:tc>
      </w:tr>
      <w:tr w:rsidR="00340348" w:rsidRPr="00061BF5" w:rsidTr="001027DA">
        <w:trPr>
          <w:trHeight w:val="1426"/>
          <w:jc w:val="center"/>
        </w:trPr>
        <w:tc>
          <w:tcPr>
            <w:tcW w:w="2681" w:type="dxa"/>
            <w:shd w:val="clear" w:color="auto" w:fill="DBE5F1"/>
            <w:vAlign w:val="center"/>
          </w:tcPr>
          <w:p w:rsidR="00340348" w:rsidRPr="00550C8E" w:rsidRDefault="00340348" w:rsidP="005B377F">
            <w:pPr>
              <w:pStyle w:val="af6"/>
              <w:spacing w:before="40" w:after="40"/>
              <w:jc w:val="left"/>
              <w:rPr>
                <w:color w:val="000000" w:themeColor="text1"/>
                <w:szCs w:val="22"/>
              </w:rPr>
            </w:pPr>
            <w:r w:rsidRPr="00550C8E">
              <w:rPr>
                <w:color w:val="000000" w:themeColor="text1"/>
                <w:szCs w:val="22"/>
              </w:rPr>
              <w:t>Предполагаемое использование результатов оценки и связанные с этим ограничения</w:t>
            </w:r>
          </w:p>
        </w:tc>
        <w:tc>
          <w:tcPr>
            <w:tcW w:w="6959" w:type="dxa"/>
            <w:vAlign w:val="center"/>
          </w:tcPr>
          <w:p w:rsidR="00340348" w:rsidRPr="003B062D" w:rsidRDefault="00D00B85" w:rsidP="0006280D">
            <w:pPr>
              <w:pStyle w:val="af3"/>
              <w:spacing w:before="40" w:after="40"/>
              <w:rPr>
                <w:color w:val="000000" w:themeColor="text1"/>
                <w:sz w:val="22"/>
                <w:szCs w:val="22"/>
              </w:rPr>
            </w:pPr>
            <w:r>
              <w:rPr>
                <w:color w:val="000000" w:themeColor="text1"/>
                <w:sz w:val="22"/>
                <w:szCs w:val="22"/>
              </w:rPr>
              <w:t xml:space="preserve">Для </w:t>
            </w:r>
            <w:r w:rsidRPr="00D00B85">
              <w:rPr>
                <w:color w:val="000000" w:themeColor="text1"/>
                <w:sz w:val="22"/>
                <w:szCs w:val="22"/>
              </w:rPr>
              <w:t>предоставления результатов оценки в суд</w:t>
            </w:r>
          </w:p>
        </w:tc>
      </w:tr>
      <w:tr w:rsidR="00340348" w:rsidRPr="00061BF5" w:rsidTr="00A14F5E">
        <w:trPr>
          <w:trHeight w:val="65"/>
          <w:jc w:val="center"/>
        </w:trPr>
        <w:tc>
          <w:tcPr>
            <w:tcW w:w="2681" w:type="dxa"/>
            <w:shd w:val="clear" w:color="auto" w:fill="DBE5F1"/>
            <w:vAlign w:val="center"/>
          </w:tcPr>
          <w:p w:rsidR="00340348" w:rsidRPr="00061BF5" w:rsidRDefault="00340348" w:rsidP="005B377F">
            <w:pPr>
              <w:pStyle w:val="af6"/>
              <w:spacing w:before="40" w:after="40"/>
              <w:jc w:val="left"/>
              <w:rPr>
                <w:szCs w:val="22"/>
              </w:rPr>
            </w:pPr>
            <w:r w:rsidRPr="00061BF5">
              <w:rPr>
                <w:szCs w:val="22"/>
              </w:rPr>
              <w:t>Вид стоимости</w:t>
            </w:r>
          </w:p>
        </w:tc>
        <w:tc>
          <w:tcPr>
            <w:tcW w:w="6959" w:type="dxa"/>
            <w:vAlign w:val="center"/>
          </w:tcPr>
          <w:p w:rsidR="00340348" w:rsidRPr="00612252" w:rsidRDefault="004D1FB2" w:rsidP="00DF15D3">
            <w:pPr>
              <w:pStyle w:val="af3"/>
              <w:spacing w:before="40" w:after="40"/>
              <w:rPr>
                <w:color w:val="000000" w:themeColor="text1"/>
                <w:sz w:val="24"/>
              </w:rPr>
            </w:pPr>
            <w:r>
              <w:rPr>
                <w:color w:val="000000" w:themeColor="text1"/>
                <w:sz w:val="24"/>
              </w:rPr>
              <w:t>Рыночная стоимость</w:t>
            </w:r>
          </w:p>
        </w:tc>
      </w:tr>
      <w:tr w:rsidR="00340348" w:rsidRPr="00061BF5" w:rsidTr="00A14F5E">
        <w:trPr>
          <w:trHeight w:val="582"/>
          <w:jc w:val="center"/>
        </w:trPr>
        <w:tc>
          <w:tcPr>
            <w:tcW w:w="2681" w:type="dxa"/>
            <w:shd w:val="clear" w:color="auto" w:fill="DBE5F1"/>
            <w:vAlign w:val="center"/>
          </w:tcPr>
          <w:p w:rsidR="00340348" w:rsidRPr="00061BF5" w:rsidRDefault="00340348" w:rsidP="005B377F">
            <w:pPr>
              <w:pStyle w:val="af6"/>
              <w:spacing w:before="40" w:after="40"/>
              <w:jc w:val="left"/>
              <w:rPr>
                <w:szCs w:val="22"/>
              </w:rPr>
            </w:pPr>
            <w:r w:rsidRPr="00061BF5">
              <w:rPr>
                <w:szCs w:val="22"/>
              </w:rPr>
              <w:t>Дата оценки (дата определения стоимости объекта оценки)</w:t>
            </w:r>
          </w:p>
        </w:tc>
        <w:tc>
          <w:tcPr>
            <w:tcW w:w="6959" w:type="dxa"/>
            <w:vAlign w:val="center"/>
          </w:tcPr>
          <w:p w:rsidR="00340348" w:rsidRPr="00550C8E" w:rsidRDefault="00D00B85" w:rsidP="0006280D">
            <w:pPr>
              <w:pStyle w:val="af3"/>
              <w:spacing w:before="40" w:after="40"/>
              <w:rPr>
                <w:color w:val="000000" w:themeColor="text1"/>
                <w:sz w:val="22"/>
                <w:szCs w:val="22"/>
              </w:rPr>
            </w:pPr>
            <w:r>
              <w:rPr>
                <w:color w:val="000000" w:themeColor="text1"/>
                <w:sz w:val="22"/>
                <w:szCs w:val="22"/>
              </w:rPr>
              <w:t>30.07.2013 г.</w:t>
            </w:r>
          </w:p>
        </w:tc>
      </w:tr>
      <w:tr w:rsidR="00340348" w:rsidRPr="00061BF5" w:rsidTr="00A14F5E">
        <w:trPr>
          <w:trHeight w:val="256"/>
          <w:jc w:val="center"/>
        </w:trPr>
        <w:tc>
          <w:tcPr>
            <w:tcW w:w="2681" w:type="dxa"/>
            <w:shd w:val="clear" w:color="auto" w:fill="DBE5F1"/>
            <w:vAlign w:val="center"/>
          </w:tcPr>
          <w:p w:rsidR="00340348" w:rsidRPr="00061BF5" w:rsidRDefault="00340348" w:rsidP="005B377F">
            <w:pPr>
              <w:pStyle w:val="af6"/>
              <w:spacing w:before="40" w:after="40"/>
              <w:jc w:val="left"/>
              <w:rPr>
                <w:szCs w:val="22"/>
              </w:rPr>
            </w:pPr>
            <w:r w:rsidRPr="00061BF5">
              <w:rPr>
                <w:szCs w:val="22"/>
              </w:rPr>
              <w:t xml:space="preserve">Срок проведения оценки (период времени </w:t>
            </w:r>
            <w:proofErr w:type="gramStart"/>
            <w:r w:rsidRPr="00061BF5">
              <w:rPr>
                <w:szCs w:val="22"/>
              </w:rPr>
              <w:t>с даты заключения</w:t>
            </w:r>
            <w:proofErr w:type="gramEnd"/>
            <w:r w:rsidRPr="00061BF5">
              <w:rPr>
                <w:szCs w:val="22"/>
              </w:rPr>
              <w:t xml:space="preserve"> договора об оценке до даты составления отчета об оценке)</w:t>
            </w:r>
          </w:p>
        </w:tc>
        <w:tc>
          <w:tcPr>
            <w:tcW w:w="6959" w:type="dxa"/>
            <w:vAlign w:val="center"/>
          </w:tcPr>
          <w:p w:rsidR="00340348" w:rsidRPr="00DD0537" w:rsidRDefault="00D00B85" w:rsidP="008C2035">
            <w:pPr>
              <w:pStyle w:val="af3"/>
              <w:spacing w:before="40" w:after="40"/>
              <w:rPr>
                <w:color w:val="000000" w:themeColor="text1"/>
                <w:sz w:val="22"/>
                <w:szCs w:val="22"/>
              </w:rPr>
            </w:pPr>
            <w:r>
              <w:rPr>
                <w:color w:val="000000" w:themeColor="text1"/>
                <w:sz w:val="22"/>
                <w:szCs w:val="22"/>
              </w:rPr>
              <w:t>30.07.2013 – 02.08.2013 г.</w:t>
            </w:r>
          </w:p>
        </w:tc>
      </w:tr>
      <w:tr w:rsidR="00340348" w:rsidRPr="00061BF5" w:rsidTr="00A14F5E">
        <w:trPr>
          <w:trHeight w:val="256"/>
          <w:jc w:val="center"/>
        </w:trPr>
        <w:tc>
          <w:tcPr>
            <w:tcW w:w="2681" w:type="dxa"/>
            <w:tcBorders>
              <w:bottom w:val="double" w:sz="4" w:space="0" w:color="auto"/>
            </w:tcBorders>
            <w:shd w:val="clear" w:color="auto" w:fill="DBE5F1"/>
            <w:vAlign w:val="center"/>
          </w:tcPr>
          <w:p w:rsidR="00340348" w:rsidRPr="00061BF5" w:rsidRDefault="00340348" w:rsidP="005B377F">
            <w:pPr>
              <w:pStyle w:val="af6"/>
              <w:spacing w:before="40" w:after="40"/>
              <w:jc w:val="left"/>
              <w:rPr>
                <w:szCs w:val="22"/>
              </w:rPr>
            </w:pPr>
            <w:r w:rsidRPr="00061BF5">
              <w:rPr>
                <w:szCs w:val="22"/>
              </w:rPr>
              <w:t>Допущения и ограничения, на которых основывается оценка</w:t>
            </w:r>
          </w:p>
        </w:tc>
        <w:tc>
          <w:tcPr>
            <w:tcW w:w="6959" w:type="dxa"/>
            <w:tcBorders>
              <w:bottom w:val="double" w:sz="4" w:space="0" w:color="auto"/>
            </w:tcBorders>
            <w:vAlign w:val="center"/>
          </w:tcPr>
          <w:p w:rsidR="00340348" w:rsidRPr="00061BF5" w:rsidRDefault="00340348" w:rsidP="005B377F">
            <w:pPr>
              <w:pStyle w:val="af3"/>
              <w:spacing w:before="40" w:after="40"/>
              <w:rPr>
                <w:sz w:val="22"/>
                <w:szCs w:val="22"/>
              </w:rPr>
            </w:pPr>
            <w:proofErr w:type="gramStart"/>
            <w:r w:rsidRPr="00061BF5">
              <w:rPr>
                <w:sz w:val="22"/>
                <w:szCs w:val="22"/>
              </w:rPr>
              <w:t>Указаны</w:t>
            </w:r>
            <w:proofErr w:type="gramEnd"/>
            <w:r w:rsidRPr="00061BF5">
              <w:rPr>
                <w:sz w:val="22"/>
                <w:szCs w:val="22"/>
              </w:rPr>
              <w:t xml:space="preserve"> в Разделе 1.4. Отчета</w:t>
            </w:r>
          </w:p>
        </w:tc>
      </w:tr>
    </w:tbl>
    <w:p w:rsidR="001B2B3C" w:rsidRPr="001B2B3C" w:rsidRDefault="00340348" w:rsidP="008B4D3C">
      <w:pPr>
        <w:pStyle w:val="20"/>
        <w:numPr>
          <w:ilvl w:val="1"/>
          <w:numId w:val="6"/>
        </w:numPr>
        <w:spacing w:before="120" w:after="120"/>
        <w:ind w:left="420"/>
      </w:pPr>
      <w:bookmarkStart w:id="20" w:name="_Toc224630083"/>
      <w:bookmarkStart w:id="21" w:name="_Toc248905768"/>
      <w:bookmarkStart w:id="22" w:name="_Toc362358755"/>
      <w:r w:rsidRPr="00076569">
        <w:lastRenderedPageBreak/>
        <w:t>Сведения о заказчике оценки и об оценщике</w:t>
      </w:r>
      <w:bookmarkEnd w:id="20"/>
      <w:bookmarkEnd w:id="21"/>
      <w:bookmarkEnd w:id="22"/>
    </w:p>
    <w:p w:rsidR="00340348" w:rsidRDefault="00340348" w:rsidP="008B4D3C">
      <w:pPr>
        <w:pStyle w:val="af7"/>
        <w:spacing w:before="0" w:after="0"/>
      </w:pPr>
      <w:r w:rsidRPr="00362E31">
        <w:t xml:space="preserve">Таблица </w:t>
      </w:r>
      <w:r w:rsidR="00695CCE">
        <w:fldChar w:fldCharType="begin"/>
      </w:r>
      <w:r w:rsidR="00784264">
        <w:instrText xml:space="preserve"> SEQ Таблица \* ARABIC </w:instrText>
      </w:r>
      <w:r w:rsidR="00695CCE">
        <w:fldChar w:fldCharType="separate"/>
      </w:r>
      <w:r w:rsidR="004D1FB2">
        <w:rPr>
          <w:noProof/>
        </w:rPr>
        <w:t>3</w:t>
      </w:r>
      <w:r w:rsidR="00695CCE">
        <w:rPr>
          <w:noProof/>
        </w:rPr>
        <w:fldChar w:fldCharType="end"/>
      </w:r>
      <w:r w:rsidRPr="00362E31">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02"/>
        <w:gridCol w:w="6937"/>
      </w:tblGrid>
      <w:tr w:rsidR="00340348" w:rsidRPr="008810C4" w:rsidTr="005B377F">
        <w:trPr>
          <w:trHeight w:val="20"/>
          <w:jc w:val="center"/>
        </w:trPr>
        <w:tc>
          <w:tcPr>
            <w:tcW w:w="9639" w:type="dxa"/>
            <w:gridSpan w:val="2"/>
            <w:tcBorders>
              <w:top w:val="double" w:sz="4" w:space="0" w:color="auto"/>
              <w:left w:val="double" w:sz="4" w:space="0" w:color="auto"/>
              <w:bottom w:val="double" w:sz="4" w:space="0" w:color="auto"/>
              <w:right w:val="double" w:sz="4" w:space="0" w:color="auto"/>
            </w:tcBorders>
            <w:shd w:val="clear" w:color="auto" w:fill="DBE5F1"/>
            <w:vAlign w:val="center"/>
          </w:tcPr>
          <w:p w:rsidR="00340348" w:rsidRPr="008810C4" w:rsidRDefault="00340348" w:rsidP="005B377F">
            <w:pPr>
              <w:pStyle w:val="af6"/>
              <w:rPr>
                <w:szCs w:val="22"/>
              </w:rPr>
            </w:pPr>
            <w:r w:rsidRPr="008810C4">
              <w:rPr>
                <w:szCs w:val="22"/>
              </w:rPr>
              <w:t>Сведения о Заказчике</w:t>
            </w:r>
          </w:p>
        </w:tc>
      </w:tr>
      <w:tr w:rsidR="00340348" w:rsidRPr="008810C4" w:rsidTr="005B377F">
        <w:trPr>
          <w:trHeight w:val="20"/>
          <w:jc w:val="center"/>
        </w:trPr>
        <w:tc>
          <w:tcPr>
            <w:tcW w:w="2702" w:type="dxa"/>
            <w:tcBorders>
              <w:top w:val="double" w:sz="4" w:space="0" w:color="auto"/>
              <w:left w:val="double" w:sz="4" w:space="0" w:color="auto"/>
              <w:bottom w:val="single" w:sz="6" w:space="0" w:color="auto"/>
              <w:right w:val="single" w:sz="6" w:space="0" w:color="auto"/>
            </w:tcBorders>
            <w:shd w:val="clear" w:color="000000" w:fill="FFFFFF"/>
            <w:vAlign w:val="center"/>
          </w:tcPr>
          <w:p w:rsidR="00340348" w:rsidRPr="0022488F" w:rsidRDefault="00F72C89" w:rsidP="005B377F">
            <w:pPr>
              <w:pStyle w:val="af3"/>
              <w:jc w:val="left"/>
              <w:rPr>
                <w:b/>
                <w:color w:val="000000" w:themeColor="text1"/>
                <w:sz w:val="22"/>
                <w:szCs w:val="22"/>
              </w:rPr>
            </w:pPr>
            <w:r w:rsidRPr="00F72C89">
              <w:rPr>
                <w:b/>
                <w:color w:val="000000" w:themeColor="text1"/>
                <w:sz w:val="22"/>
                <w:szCs w:val="22"/>
              </w:rPr>
              <w:t>Фамилия, Имя, Отчество</w:t>
            </w:r>
            <w:r w:rsidR="0022488F">
              <w:rPr>
                <w:b/>
                <w:color w:val="000000" w:themeColor="text1"/>
                <w:sz w:val="22"/>
                <w:szCs w:val="22"/>
              </w:rPr>
              <w:t>, Паспортные данные</w:t>
            </w:r>
          </w:p>
        </w:tc>
        <w:tc>
          <w:tcPr>
            <w:tcW w:w="6937" w:type="dxa"/>
            <w:tcBorders>
              <w:top w:val="double" w:sz="4" w:space="0" w:color="auto"/>
              <w:left w:val="single" w:sz="6" w:space="0" w:color="auto"/>
              <w:bottom w:val="single" w:sz="6" w:space="0" w:color="auto"/>
              <w:right w:val="double" w:sz="4" w:space="0" w:color="auto"/>
            </w:tcBorders>
            <w:shd w:val="clear" w:color="000000" w:fill="auto"/>
            <w:vAlign w:val="center"/>
          </w:tcPr>
          <w:p w:rsidR="00340348" w:rsidRPr="00D00B85" w:rsidRDefault="00340348" w:rsidP="004D1FB2">
            <w:pPr>
              <w:ind w:firstLine="0"/>
              <w:jc w:val="left"/>
              <w:rPr>
                <w:color w:val="000000" w:themeColor="text1"/>
                <w:szCs w:val="22"/>
              </w:rPr>
            </w:pPr>
          </w:p>
        </w:tc>
      </w:tr>
      <w:tr w:rsidR="00340348"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jc w:val="center"/>
        </w:trPr>
        <w:tc>
          <w:tcPr>
            <w:tcW w:w="9639" w:type="dxa"/>
            <w:gridSpan w:val="2"/>
            <w:tcBorders>
              <w:top w:val="single" w:sz="6" w:space="0" w:color="auto"/>
              <w:left w:val="double" w:sz="4" w:space="0" w:color="auto"/>
              <w:bottom w:val="single" w:sz="6" w:space="0" w:color="auto"/>
              <w:right w:val="double" w:sz="4" w:space="0" w:color="auto"/>
            </w:tcBorders>
            <w:shd w:val="clear" w:color="auto" w:fill="DBE5F1"/>
            <w:vAlign w:val="center"/>
          </w:tcPr>
          <w:p w:rsidR="00340348" w:rsidRPr="008810C4" w:rsidRDefault="00340348" w:rsidP="005B377F">
            <w:pPr>
              <w:pStyle w:val="af6"/>
              <w:rPr>
                <w:szCs w:val="22"/>
              </w:rPr>
            </w:pPr>
            <w:r w:rsidRPr="008810C4">
              <w:rPr>
                <w:szCs w:val="22"/>
              </w:rPr>
              <w:t>Сведения об оценщике</w:t>
            </w:r>
          </w:p>
        </w:tc>
      </w:tr>
      <w:tr w:rsidR="00B9504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B9504C" w:rsidRPr="008810C4" w:rsidRDefault="00B9504C" w:rsidP="005B377F">
            <w:pPr>
              <w:pStyle w:val="af3"/>
              <w:jc w:val="left"/>
              <w:rPr>
                <w:b/>
                <w:sz w:val="22"/>
                <w:szCs w:val="22"/>
              </w:rPr>
            </w:pPr>
            <w:r w:rsidRPr="008810C4">
              <w:rPr>
                <w:b/>
                <w:sz w:val="22"/>
                <w:szCs w:val="22"/>
              </w:rPr>
              <w:t>Фамилия, Имя, Отчество</w:t>
            </w:r>
          </w:p>
        </w:tc>
        <w:tc>
          <w:tcPr>
            <w:tcW w:w="6937" w:type="dxa"/>
            <w:tcBorders>
              <w:top w:val="single" w:sz="6" w:space="0" w:color="auto"/>
              <w:left w:val="single" w:sz="6" w:space="0" w:color="auto"/>
              <w:bottom w:val="single" w:sz="6" w:space="0" w:color="auto"/>
              <w:right w:val="double" w:sz="4" w:space="0" w:color="auto"/>
            </w:tcBorders>
            <w:vAlign w:val="center"/>
          </w:tcPr>
          <w:p w:rsidR="00B9504C" w:rsidRPr="002D7AEF" w:rsidRDefault="00B9504C" w:rsidP="002D7AEF">
            <w:pPr>
              <w:keepNext/>
              <w:ind w:firstLine="0"/>
              <w:rPr>
                <w:b/>
                <w:szCs w:val="22"/>
                <w:highlight w:val="yellow"/>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CD515C" w:rsidRPr="008810C4" w:rsidRDefault="00CD515C" w:rsidP="005B377F">
            <w:pPr>
              <w:pStyle w:val="af3"/>
              <w:jc w:val="left"/>
              <w:rPr>
                <w:b/>
                <w:sz w:val="22"/>
                <w:szCs w:val="22"/>
              </w:rPr>
            </w:pPr>
            <w:r w:rsidRPr="008810C4">
              <w:rPr>
                <w:b/>
                <w:sz w:val="22"/>
                <w:szCs w:val="22"/>
              </w:rPr>
              <w:t xml:space="preserve">Сведения о членстве оценщика в </w:t>
            </w:r>
            <w:proofErr w:type="spellStart"/>
            <w:r w:rsidRPr="008810C4">
              <w:rPr>
                <w:b/>
                <w:sz w:val="22"/>
                <w:szCs w:val="22"/>
              </w:rPr>
              <w:t>саморегулируемой</w:t>
            </w:r>
            <w:proofErr w:type="spellEnd"/>
            <w:r w:rsidRPr="008810C4">
              <w:rPr>
                <w:b/>
                <w:sz w:val="22"/>
                <w:szCs w:val="22"/>
              </w:rPr>
              <w:t xml:space="preserve"> организации оценщиков</w:t>
            </w:r>
          </w:p>
        </w:tc>
        <w:tc>
          <w:tcPr>
            <w:tcW w:w="6937" w:type="dxa"/>
            <w:tcBorders>
              <w:top w:val="single" w:sz="6" w:space="0" w:color="auto"/>
              <w:left w:val="single" w:sz="6" w:space="0" w:color="auto"/>
              <w:bottom w:val="single" w:sz="6" w:space="0" w:color="auto"/>
              <w:right w:val="double" w:sz="4" w:space="0" w:color="auto"/>
            </w:tcBorders>
            <w:vAlign w:val="center"/>
          </w:tcPr>
          <w:p w:rsidR="00CD515C" w:rsidRPr="00B16759" w:rsidRDefault="00CD515C" w:rsidP="00886A71">
            <w:pPr>
              <w:ind w:firstLine="0"/>
              <w:jc w:val="left"/>
              <w:rPr>
                <w:color w:val="000000"/>
                <w:szCs w:val="22"/>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CD515C" w:rsidRPr="008810C4" w:rsidRDefault="00CD515C" w:rsidP="005B377F">
            <w:pPr>
              <w:pStyle w:val="af3"/>
              <w:jc w:val="left"/>
              <w:rPr>
                <w:b/>
                <w:sz w:val="22"/>
                <w:szCs w:val="22"/>
              </w:rPr>
            </w:pPr>
            <w:r w:rsidRPr="008810C4">
              <w:rPr>
                <w:b/>
                <w:sz w:val="22"/>
                <w:szCs w:val="22"/>
              </w:rPr>
              <w:t>Документы об образовании, подтверждающие получение профессиональных знаний в области оценочной деятельности</w:t>
            </w:r>
          </w:p>
        </w:tc>
        <w:tc>
          <w:tcPr>
            <w:tcW w:w="6937" w:type="dxa"/>
            <w:tcBorders>
              <w:top w:val="single" w:sz="6" w:space="0" w:color="auto"/>
              <w:left w:val="single" w:sz="6" w:space="0" w:color="auto"/>
              <w:bottom w:val="single" w:sz="6" w:space="0" w:color="auto"/>
              <w:right w:val="double" w:sz="4" w:space="0" w:color="auto"/>
            </w:tcBorders>
            <w:vAlign w:val="center"/>
          </w:tcPr>
          <w:p w:rsidR="00CD515C" w:rsidRPr="004F24D6" w:rsidRDefault="00CD515C" w:rsidP="00886A71">
            <w:pPr>
              <w:ind w:firstLine="0"/>
              <w:jc w:val="left"/>
              <w:rPr>
                <w:szCs w:val="22"/>
                <w:highlight w:val="yellow"/>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CD515C" w:rsidRPr="008810C4" w:rsidRDefault="00CD515C" w:rsidP="005B377F">
            <w:pPr>
              <w:pStyle w:val="af3"/>
              <w:jc w:val="left"/>
              <w:rPr>
                <w:b/>
                <w:sz w:val="22"/>
                <w:szCs w:val="22"/>
              </w:rPr>
            </w:pPr>
            <w:r w:rsidRPr="008810C4">
              <w:rPr>
                <w:b/>
                <w:sz w:val="22"/>
                <w:szCs w:val="22"/>
              </w:rPr>
              <w:t xml:space="preserve">Сведения об обязательном страховании гражданской ответственности оценщика </w:t>
            </w:r>
          </w:p>
        </w:tc>
        <w:tc>
          <w:tcPr>
            <w:tcW w:w="6937" w:type="dxa"/>
            <w:tcBorders>
              <w:top w:val="single" w:sz="6" w:space="0" w:color="auto"/>
              <w:left w:val="single" w:sz="6" w:space="0" w:color="auto"/>
              <w:bottom w:val="single" w:sz="6" w:space="0" w:color="auto"/>
              <w:right w:val="double" w:sz="4" w:space="0" w:color="auto"/>
            </w:tcBorders>
            <w:vAlign w:val="center"/>
          </w:tcPr>
          <w:p w:rsidR="00CD515C" w:rsidRPr="00CD515C" w:rsidRDefault="00CD515C" w:rsidP="007F6579">
            <w:pPr>
              <w:pStyle w:val="af3"/>
              <w:rPr>
                <w:sz w:val="22"/>
                <w:szCs w:val="22"/>
                <w:highlight w:val="yellow"/>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CD515C" w:rsidRPr="00332E4F" w:rsidRDefault="00CD515C" w:rsidP="005B377F">
            <w:pPr>
              <w:pStyle w:val="af3"/>
              <w:jc w:val="left"/>
              <w:rPr>
                <w:b/>
                <w:color w:val="000000" w:themeColor="text1"/>
                <w:sz w:val="22"/>
                <w:szCs w:val="22"/>
              </w:rPr>
            </w:pPr>
            <w:r w:rsidRPr="00332E4F">
              <w:rPr>
                <w:b/>
                <w:color w:val="000000" w:themeColor="text1"/>
                <w:sz w:val="22"/>
                <w:szCs w:val="22"/>
              </w:rPr>
              <w:t>Стаж работы в оценочной деятельности</w:t>
            </w:r>
          </w:p>
        </w:tc>
        <w:tc>
          <w:tcPr>
            <w:tcW w:w="6937" w:type="dxa"/>
            <w:tcBorders>
              <w:top w:val="single" w:sz="6" w:space="0" w:color="auto"/>
              <w:left w:val="single" w:sz="6" w:space="0" w:color="auto"/>
              <w:bottom w:val="single" w:sz="6" w:space="0" w:color="auto"/>
              <w:right w:val="double" w:sz="4" w:space="0" w:color="auto"/>
            </w:tcBorders>
            <w:vAlign w:val="center"/>
          </w:tcPr>
          <w:p w:rsidR="00CD515C" w:rsidRPr="00332E4F" w:rsidRDefault="00CD515C" w:rsidP="005B377F">
            <w:pPr>
              <w:pStyle w:val="af3"/>
              <w:rPr>
                <w:color w:val="000000" w:themeColor="text1"/>
                <w:sz w:val="22"/>
                <w:szCs w:val="22"/>
                <w:highlight w:val="yellow"/>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double" w:sz="4" w:space="0" w:color="auto"/>
              <w:right w:val="single" w:sz="6" w:space="0" w:color="auto"/>
            </w:tcBorders>
            <w:shd w:val="clear" w:color="auto" w:fill="FFFFFF"/>
            <w:vAlign w:val="center"/>
          </w:tcPr>
          <w:p w:rsidR="00CD515C" w:rsidRPr="008810C4" w:rsidRDefault="00CD515C" w:rsidP="005B377F">
            <w:pPr>
              <w:pStyle w:val="af3"/>
              <w:jc w:val="left"/>
              <w:rPr>
                <w:b/>
                <w:sz w:val="22"/>
                <w:szCs w:val="22"/>
              </w:rPr>
            </w:pPr>
            <w:r w:rsidRPr="008810C4">
              <w:rPr>
                <w:b/>
                <w:sz w:val="22"/>
                <w:szCs w:val="22"/>
              </w:rPr>
              <w:t>Квалификация</w:t>
            </w:r>
          </w:p>
        </w:tc>
        <w:tc>
          <w:tcPr>
            <w:tcW w:w="6937" w:type="dxa"/>
            <w:tcBorders>
              <w:top w:val="single" w:sz="6" w:space="0" w:color="auto"/>
              <w:left w:val="single" w:sz="6" w:space="0" w:color="auto"/>
              <w:bottom w:val="double" w:sz="4" w:space="0" w:color="auto"/>
              <w:right w:val="double" w:sz="4" w:space="0" w:color="auto"/>
            </w:tcBorders>
            <w:vAlign w:val="center"/>
          </w:tcPr>
          <w:p w:rsidR="00CD515C" w:rsidRPr="002D7AEF" w:rsidRDefault="00CD515C" w:rsidP="005B377F">
            <w:pPr>
              <w:pStyle w:val="af3"/>
              <w:rPr>
                <w:sz w:val="24"/>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double" w:sz="4" w:space="0" w:color="auto"/>
              <w:left w:val="double" w:sz="4" w:space="0" w:color="auto"/>
              <w:bottom w:val="single" w:sz="6" w:space="0" w:color="auto"/>
              <w:right w:val="single" w:sz="6" w:space="0" w:color="auto"/>
            </w:tcBorders>
            <w:shd w:val="clear" w:color="auto" w:fill="FFFFFF"/>
            <w:vAlign w:val="center"/>
          </w:tcPr>
          <w:p w:rsidR="00CD515C" w:rsidRPr="008810C4" w:rsidRDefault="00CD515C" w:rsidP="005B377F">
            <w:pPr>
              <w:pStyle w:val="af3"/>
              <w:jc w:val="left"/>
              <w:rPr>
                <w:b/>
                <w:sz w:val="22"/>
                <w:szCs w:val="22"/>
              </w:rPr>
            </w:pPr>
            <w:r w:rsidRPr="008810C4">
              <w:rPr>
                <w:b/>
                <w:sz w:val="22"/>
                <w:szCs w:val="22"/>
              </w:rPr>
              <w:t>Фамилия, Имя, Отчество</w:t>
            </w:r>
          </w:p>
        </w:tc>
        <w:tc>
          <w:tcPr>
            <w:tcW w:w="6937" w:type="dxa"/>
            <w:tcBorders>
              <w:top w:val="double" w:sz="4" w:space="0" w:color="auto"/>
              <w:left w:val="single" w:sz="6" w:space="0" w:color="auto"/>
              <w:bottom w:val="single" w:sz="6" w:space="0" w:color="auto"/>
              <w:right w:val="double" w:sz="4" w:space="0" w:color="auto"/>
            </w:tcBorders>
            <w:vAlign w:val="center"/>
          </w:tcPr>
          <w:p w:rsidR="00CD515C" w:rsidRPr="00155A28" w:rsidRDefault="00CD515C" w:rsidP="008810C4">
            <w:pPr>
              <w:keepNext/>
              <w:ind w:firstLine="0"/>
              <w:rPr>
                <w:b/>
                <w:color w:val="000000"/>
                <w:szCs w:val="22"/>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CD515C" w:rsidRPr="008810C4" w:rsidRDefault="00CD515C" w:rsidP="005B377F">
            <w:pPr>
              <w:pStyle w:val="af3"/>
              <w:jc w:val="left"/>
              <w:rPr>
                <w:b/>
                <w:sz w:val="22"/>
                <w:szCs w:val="22"/>
              </w:rPr>
            </w:pPr>
            <w:r w:rsidRPr="008810C4">
              <w:rPr>
                <w:b/>
                <w:sz w:val="22"/>
                <w:szCs w:val="22"/>
              </w:rPr>
              <w:t xml:space="preserve">Сведения о членстве оценщика в </w:t>
            </w:r>
            <w:proofErr w:type="spellStart"/>
            <w:r w:rsidRPr="008810C4">
              <w:rPr>
                <w:b/>
                <w:sz w:val="22"/>
                <w:szCs w:val="22"/>
              </w:rPr>
              <w:t>саморегулируемой</w:t>
            </w:r>
            <w:proofErr w:type="spellEnd"/>
            <w:r w:rsidRPr="008810C4">
              <w:rPr>
                <w:b/>
                <w:sz w:val="22"/>
                <w:szCs w:val="22"/>
              </w:rPr>
              <w:t xml:space="preserve"> организации оценщиков</w:t>
            </w:r>
          </w:p>
        </w:tc>
        <w:tc>
          <w:tcPr>
            <w:tcW w:w="6937" w:type="dxa"/>
            <w:tcBorders>
              <w:top w:val="single" w:sz="6" w:space="0" w:color="auto"/>
              <w:left w:val="single" w:sz="6" w:space="0" w:color="auto"/>
              <w:bottom w:val="single" w:sz="6" w:space="0" w:color="auto"/>
              <w:right w:val="double" w:sz="4" w:space="0" w:color="auto"/>
            </w:tcBorders>
            <w:vAlign w:val="center"/>
          </w:tcPr>
          <w:p w:rsidR="00CD515C" w:rsidRPr="002D7AEF" w:rsidRDefault="00CD515C" w:rsidP="003C33E1">
            <w:pPr>
              <w:ind w:firstLine="0"/>
              <w:rPr>
                <w:szCs w:val="22"/>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CD515C" w:rsidRPr="008810C4" w:rsidRDefault="00CD515C" w:rsidP="005B377F">
            <w:pPr>
              <w:pStyle w:val="af3"/>
              <w:jc w:val="left"/>
              <w:rPr>
                <w:b/>
                <w:sz w:val="22"/>
                <w:szCs w:val="22"/>
              </w:rPr>
            </w:pPr>
            <w:r w:rsidRPr="008810C4">
              <w:rPr>
                <w:b/>
                <w:sz w:val="22"/>
                <w:szCs w:val="22"/>
              </w:rPr>
              <w:t>Документы об образовании, подтверждающие получение профессиональных знаний в области оценочной деятельности</w:t>
            </w:r>
          </w:p>
        </w:tc>
        <w:tc>
          <w:tcPr>
            <w:tcW w:w="6937" w:type="dxa"/>
            <w:tcBorders>
              <w:top w:val="single" w:sz="6" w:space="0" w:color="auto"/>
              <w:left w:val="single" w:sz="6" w:space="0" w:color="auto"/>
              <w:bottom w:val="single" w:sz="6" w:space="0" w:color="auto"/>
              <w:right w:val="double" w:sz="4" w:space="0" w:color="auto"/>
            </w:tcBorders>
            <w:vAlign w:val="center"/>
          </w:tcPr>
          <w:p w:rsidR="003C33E1" w:rsidRPr="008810C4" w:rsidRDefault="003C33E1" w:rsidP="003C33E1">
            <w:pPr>
              <w:pStyle w:val="af3"/>
              <w:rPr>
                <w:sz w:val="22"/>
                <w:szCs w:val="22"/>
              </w:rPr>
            </w:pPr>
          </w:p>
        </w:tc>
      </w:tr>
      <w:tr w:rsidR="00CD515C" w:rsidRPr="008810C4" w:rsidTr="005B37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CD515C" w:rsidRPr="008810C4" w:rsidRDefault="00CD515C" w:rsidP="005B377F">
            <w:pPr>
              <w:pStyle w:val="af3"/>
              <w:jc w:val="left"/>
              <w:rPr>
                <w:b/>
                <w:sz w:val="22"/>
                <w:szCs w:val="22"/>
              </w:rPr>
            </w:pPr>
            <w:r w:rsidRPr="008810C4">
              <w:rPr>
                <w:b/>
                <w:sz w:val="22"/>
                <w:szCs w:val="22"/>
              </w:rPr>
              <w:t>Сведения об обязательном страховании гражданской ответственности оценщика</w:t>
            </w:r>
          </w:p>
        </w:tc>
        <w:tc>
          <w:tcPr>
            <w:tcW w:w="6937" w:type="dxa"/>
            <w:tcBorders>
              <w:top w:val="single" w:sz="6" w:space="0" w:color="auto"/>
              <w:left w:val="single" w:sz="6" w:space="0" w:color="auto"/>
              <w:bottom w:val="single" w:sz="6" w:space="0" w:color="auto"/>
              <w:right w:val="double" w:sz="4" w:space="0" w:color="auto"/>
            </w:tcBorders>
            <w:vAlign w:val="center"/>
          </w:tcPr>
          <w:p w:rsidR="00CD515C" w:rsidRPr="007F6579" w:rsidRDefault="00CD515C" w:rsidP="002D7AEF">
            <w:pPr>
              <w:spacing w:before="20" w:after="20"/>
              <w:ind w:firstLine="0"/>
              <w:rPr>
                <w:rFonts w:eastAsia="Times New Roman"/>
                <w:color w:val="000000"/>
                <w:szCs w:val="22"/>
                <w:lang w:eastAsia="ru-RU"/>
              </w:rPr>
            </w:pPr>
          </w:p>
        </w:tc>
      </w:tr>
      <w:tr w:rsidR="00332E4F" w:rsidRPr="008810C4" w:rsidTr="00332E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332E4F" w:rsidRPr="00332E4F" w:rsidRDefault="00332E4F" w:rsidP="005B377F">
            <w:pPr>
              <w:pStyle w:val="af3"/>
              <w:jc w:val="left"/>
              <w:rPr>
                <w:b/>
                <w:color w:val="000000" w:themeColor="text1"/>
                <w:sz w:val="22"/>
                <w:szCs w:val="22"/>
              </w:rPr>
            </w:pPr>
            <w:r w:rsidRPr="00332E4F">
              <w:rPr>
                <w:b/>
                <w:color w:val="000000" w:themeColor="text1"/>
                <w:sz w:val="22"/>
                <w:szCs w:val="22"/>
              </w:rPr>
              <w:t>Стаж работы в оценочной деятельности</w:t>
            </w:r>
          </w:p>
        </w:tc>
        <w:tc>
          <w:tcPr>
            <w:tcW w:w="6937" w:type="dxa"/>
            <w:tcBorders>
              <w:top w:val="single" w:sz="6" w:space="0" w:color="auto"/>
              <w:left w:val="single" w:sz="6" w:space="0" w:color="auto"/>
              <w:bottom w:val="single" w:sz="6" w:space="0" w:color="auto"/>
              <w:right w:val="double" w:sz="4" w:space="0" w:color="auto"/>
            </w:tcBorders>
            <w:vAlign w:val="center"/>
          </w:tcPr>
          <w:p w:rsidR="00332E4F" w:rsidRPr="007F6579" w:rsidRDefault="00332E4F" w:rsidP="00332E4F">
            <w:pPr>
              <w:pStyle w:val="af3"/>
              <w:jc w:val="left"/>
              <w:rPr>
                <w:bCs/>
                <w:color w:val="000000" w:themeColor="text1"/>
                <w:sz w:val="22"/>
                <w:szCs w:val="22"/>
              </w:rPr>
            </w:pPr>
          </w:p>
        </w:tc>
      </w:tr>
      <w:tr w:rsidR="00332E4F" w:rsidRPr="008810C4" w:rsidTr="000C27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
          <w:jc w:val="center"/>
        </w:trPr>
        <w:tc>
          <w:tcPr>
            <w:tcW w:w="2702" w:type="dxa"/>
            <w:tcBorders>
              <w:top w:val="single" w:sz="6" w:space="0" w:color="auto"/>
              <w:left w:val="double" w:sz="4" w:space="0" w:color="auto"/>
              <w:bottom w:val="single" w:sz="6" w:space="0" w:color="auto"/>
              <w:right w:val="single" w:sz="6" w:space="0" w:color="auto"/>
            </w:tcBorders>
            <w:shd w:val="clear" w:color="auto" w:fill="FFFFFF"/>
            <w:vAlign w:val="center"/>
          </w:tcPr>
          <w:p w:rsidR="00332E4F" w:rsidRPr="00332E4F" w:rsidRDefault="00332E4F" w:rsidP="005B377F">
            <w:pPr>
              <w:pStyle w:val="af3"/>
              <w:jc w:val="left"/>
              <w:rPr>
                <w:b/>
                <w:color w:val="000000" w:themeColor="text1"/>
                <w:sz w:val="22"/>
                <w:szCs w:val="22"/>
              </w:rPr>
            </w:pPr>
            <w:r w:rsidRPr="00332E4F">
              <w:rPr>
                <w:b/>
                <w:color w:val="000000" w:themeColor="text1"/>
                <w:sz w:val="22"/>
                <w:szCs w:val="22"/>
              </w:rPr>
              <w:t>Квалификация</w:t>
            </w:r>
          </w:p>
        </w:tc>
        <w:tc>
          <w:tcPr>
            <w:tcW w:w="6937" w:type="dxa"/>
            <w:tcBorders>
              <w:top w:val="single" w:sz="6" w:space="0" w:color="auto"/>
              <w:left w:val="single" w:sz="6" w:space="0" w:color="auto"/>
              <w:bottom w:val="single" w:sz="6" w:space="0" w:color="auto"/>
              <w:right w:val="double" w:sz="4" w:space="0" w:color="auto"/>
            </w:tcBorders>
          </w:tcPr>
          <w:p w:rsidR="00332E4F" w:rsidRPr="007F6579" w:rsidRDefault="00332E4F" w:rsidP="00332E4F">
            <w:pPr>
              <w:pStyle w:val="af3"/>
              <w:rPr>
                <w:bCs/>
                <w:color w:val="000000" w:themeColor="text1"/>
                <w:sz w:val="22"/>
                <w:szCs w:val="22"/>
              </w:rPr>
            </w:pPr>
            <w:r w:rsidRPr="007F6579">
              <w:rPr>
                <w:bCs/>
                <w:color w:val="000000" w:themeColor="text1"/>
                <w:sz w:val="22"/>
                <w:szCs w:val="22"/>
              </w:rPr>
              <w:t>Оценщик</w:t>
            </w:r>
          </w:p>
        </w:tc>
      </w:tr>
      <w:tr w:rsidR="00CD515C" w:rsidRPr="008810C4" w:rsidTr="005B377F">
        <w:trPr>
          <w:trHeight w:val="20"/>
          <w:jc w:val="center"/>
        </w:trPr>
        <w:tc>
          <w:tcPr>
            <w:tcW w:w="9639" w:type="dxa"/>
            <w:gridSpan w:val="2"/>
            <w:tcBorders>
              <w:top w:val="single" w:sz="6" w:space="0" w:color="auto"/>
              <w:left w:val="double" w:sz="4" w:space="0" w:color="auto"/>
              <w:bottom w:val="single" w:sz="6" w:space="0" w:color="auto"/>
              <w:right w:val="double" w:sz="4" w:space="0" w:color="auto"/>
            </w:tcBorders>
            <w:shd w:val="clear" w:color="auto" w:fill="DBE5F1"/>
            <w:vAlign w:val="center"/>
          </w:tcPr>
          <w:p w:rsidR="00CD515C" w:rsidRPr="008810C4" w:rsidRDefault="00CD515C" w:rsidP="005B377F">
            <w:pPr>
              <w:pStyle w:val="af6"/>
              <w:rPr>
                <w:szCs w:val="22"/>
              </w:rPr>
            </w:pPr>
            <w:r w:rsidRPr="008810C4">
              <w:rPr>
                <w:szCs w:val="22"/>
              </w:rPr>
              <w:lastRenderedPageBreak/>
              <w:t>Сведения о юридическом лице, с которым у оценщика заключен трудовой договор</w:t>
            </w:r>
          </w:p>
        </w:tc>
      </w:tr>
      <w:tr w:rsidR="00CD515C" w:rsidRPr="008810C4" w:rsidTr="005B377F">
        <w:trPr>
          <w:trHeight w:val="20"/>
          <w:jc w:val="center"/>
        </w:trPr>
        <w:tc>
          <w:tcPr>
            <w:tcW w:w="2702" w:type="dxa"/>
            <w:tcBorders>
              <w:top w:val="single" w:sz="6" w:space="0" w:color="auto"/>
              <w:left w:val="double" w:sz="4" w:space="0" w:color="auto"/>
              <w:bottom w:val="single" w:sz="6" w:space="0" w:color="auto"/>
              <w:right w:val="single" w:sz="6" w:space="0" w:color="auto"/>
            </w:tcBorders>
            <w:shd w:val="clear" w:color="000000" w:fill="FFFFFF"/>
            <w:vAlign w:val="center"/>
          </w:tcPr>
          <w:p w:rsidR="00CD515C" w:rsidRPr="008810C4" w:rsidRDefault="00CD515C" w:rsidP="005B377F">
            <w:pPr>
              <w:pStyle w:val="af3"/>
              <w:jc w:val="left"/>
              <w:rPr>
                <w:b/>
                <w:sz w:val="22"/>
                <w:szCs w:val="22"/>
              </w:rPr>
            </w:pPr>
            <w:r w:rsidRPr="008810C4">
              <w:rPr>
                <w:b/>
                <w:sz w:val="22"/>
                <w:szCs w:val="22"/>
              </w:rPr>
              <w:t>Организационно-правовая форма, полное наименование юридического лица</w:t>
            </w:r>
          </w:p>
        </w:tc>
        <w:tc>
          <w:tcPr>
            <w:tcW w:w="6937" w:type="dxa"/>
            <w:tcBorders>
              <w:top w:val="single" w:sz="6" w:space="0" w:color="auto"/>
              <w:left w:val="single" w:sz="6" w:space="0" w:color="auto"/>
              <w:bottom w:val="single" w:sz="6" w:space="0" w:color="auto"/>
              <w:right w:val="double" w:sz="4" w:space="0" w:color="auto"/>
            </w:tcBorders>
            <w:shd w:val="clear" w:color="000000" w:fill="auto"/>
            <w:vAlign w:val="center"/>
          </w:tcPr>
          <w:p w:rsidR="00CD515C" w:rsidRPr="008810C4" w:rsidRDefault="00CD515C" w:rsidP="00A65408">
            <w:pPr>
              <w:pStyle w:val="af3"/>
              <w:rPr>
                <w:sz w:val="22"/>
                <w:szCs w:val="22"/>
              </w:rPr>
            </w:pPr>
          </w:p>
        </w:tc>
      </w:tr>
      <w:tr w:rsidR="00CD515C" w:rsidRPr="008810C4" w:rsidTr="005B377F">
        <w:trPr>
          <w:trHeight w:val="20"/>
          <w:jc w:val="center"/>
        </w:trPr>
        <w:tc>
          <w:tcPr>
            <w:tcW w:w="2702" w:type="dxa"/>
            <w:tcBorders>
              <w:top w:val="single" w:sz="6" w:space="0" w:color="auto"/>
              <w:left w:val="double" w:sz="4" w:space="0" w:color="auto"/>
              <w:bottom w:val="single" w:sz="6" w:space="0" w:color="auto"/>
              <w:right w:val="single" w:sz="6" w:space="0" w:color="auto"/>
            </w:tcBorders>
            <w:shd w:val="clear" w:color="000000" w:fill="FFFFFF"/>
            <w:vAlign w:val="center"/>
          </w:tcPr>
          <w:p w:rsidR="00CD515C" w:rsidRPr="008810C4" w:rsidRDefault="00CD515C" w:rsidP="005B377F">
            <w:pPr>
              <w:pStyle w:val="af3"/>
              <w:jc w:val="left"/>
              <w:rPr>
                <w:b/>
                <w:sz w:val="22"/>
                <w:szCs w:val="22"/>
              </w:rPr>
            </w:pPr>
            <w:r w:rsidRPr="008810C4">
              <w:rPr>
                <w:b/>
                <w:sz w:val="22"/>
                <w:szCs w:val="22"/>
              </w:rPr>
              <w:t>Основной государственный регистрационный номер (далее - ОГРН), дата присвоения ОГРН</w:t>
            </w:r>
          </w:p>
        </w:tc>
        <w:tc>
          <w:tcPr>
            <w:tcW w:w="6937" w:type="dxa"/>
            <w:tcBorders>
              <w:top w:val="single" w:sz="6" w:space="0" w:color="auto"/>
              <w:left w:val="single" w:sz="6" w:space="0" w:color="auto"/>
              <w:bottom w:val="single" w:sz="6" w:space="0" w:color="auto"/>
              <w:right w:val="double" w:sz="4" w:space="0" w:color="auto"/>
            </w:tcBorders>
            <w:shd w:val="clear" w:color="000000" w:fill="auto"/>
            <w:vAlign w:val="center"/>
          </w:tcPr>
          <w:p w:rsidR="00CD515C" w:rsidRPr="008810C4" w:rsidRDefault="00CD515C" w:rsidP="00931F68">
            <w:pPr>
              <w:pStyle w:val="af3"/>
              <w:rPr>
                <w:sz w:val="22"/>
                <w:szCs w:val="22"/>
              </w:rPr>
            </w:pPr>
          </w:p>
        </w:tc>
      </w:tr>
      <w:tr w:rsidR="00CD515C" w:rsidRPr="008810C4" w:rsidTr="005B377F">
        <w:trPr>
          <w:trHeight w:val="20"/>
          <w:jc w:val="center"/>
        </w:trPr>
        <w:tc>
          <w:tcPr>
            <w:tcW w:w="2702" w:type="dxa"/>
            <w:tcBorders>
              <w:top w:val="single" w:sz="6" w:space="0" w:color="auto"/>
              <w:left w:val="double" w:sz="4" w:space="0" w:color="auto"/>
              <w:bottom w:val="single" w:sz="6" w:space="0" w:color="auto"/>
              <w:right w:val="single" w:sz="6" w:space="0" w:color="auto"/>
            </w:tcBorders>
            <w:shd w:val="clear" w:color="000000" w:fill="FFFFFF"/>
            <w:vAlign w:val="center"/>
          </w:tcPr>
          <w:p w:rsidR="00CD515C" w:rsidRPr="008810C4" w:rsidRDefault="00CD515C" w:rsidP="005B377F">
            <w:pPr>
              <w:pStyle w:val="af3"/>
              <w:jc w:val="left"/>
              <w:rPr>
                <w:b/>
                <w:sz w:val="22"/>
                <w:szCs w:val="22"/>
              </w:rPr>
            </w:pPr>
            <w:r w:rsidRPr="008810C4">
              <w:rPr>
                <w:b/>
                <w:sz w:val="22"/>
                <w:szCs w:val="22"/>
              </w:rPr>
              <w:t>Генеральный директор</w:t>
            </w:r>
          </w:p>
        </w:tc>
        <w:tc>
          <w:tcPr>
            <w:tcW w:w="6937" w:type="dxa"/>
            <w:tcBorders>
              <w:top w:val="single" w:sz="6" w:space="0" w:color="auto"/>
              <w:left w:val="single" w:sz="6" w:space="0" w:color="auto"/>
              <w:bottom w:val="single" w:sz="6" w:space="0" w:color="auto"/>
              <w:right w:val="double" w:sz="4" w:space="0" w:color="auto"/>
            </w:tcBorders>
            <w:shd w:val="clear" w:color="000000" w:fill="auto"/>
            <w:vAlign w:val="center"/>
          </w:tcPr>
          <w:p w:rsidR="00CD515C" w:rsidRPr="008810C4" w:rsidRDefault="00CD515C" w:rsidP="005B377F">
            <w:pPr>
              <w:pStyle w:val="af3"/>
              <w:rPr>
                <w:sz w:val="22"/>
                <w:szCs w:val="22"/>
              </w:rPr>
            </w:pPr>
          </w:p>
        </w:tc>
      </w:tr>
      <w:tr w:rsidR="00CD515C" w:rsidRPr="008810C4" w:rsidTr="005B377F">
        <w:trPr>
          <w:trHeight w:val="20"/>
          <w:jc w:val="center"/>
        </w:trPr>
        <w:tc>
          <w:tcPr>
            <w:tcW w:w="2702" w:type="dxa"/>
            <w:tcBorders>
              <w:top w:val="single" w:sz="6" w:space="0" w:color="auto"/>
              <w:left w:val="double" w:sz="4" w:space="0" w:color="auto"/>
              <w:bottom w:val="single" w:sz="6" w:space="0" w:color="auto"/>
              <w:right w:val="single" w:sz="6" w:space="0" w:color="auto"/>
            </w:tcBorders>
            <w:shd w:val="clear" w:color="000000" w:fill="FFFFFF"/>
            <w:vAlign w:val="center"/>
          </w:tcPr>
          <w:p w:rsidR="00CD515C" w:rsidRPr="008810C4" w:rsidRDefault="00CD515C" w:rsidP="005B377F">
            <w:pPr>
              <w:pStyle w:val="af3"/>
              <w:jc w:val="left"/>
              <w:rPr>
                <w:b/>
                <w:sz w:val="22"/>
                <w:szCs w:val="22"/>
              </w:rPr>
            </w:pPr>
            <w:r w:rsidRPr="008810C4">
              <w:rPr>
                <w:b/>
                <w:sz w:val="22"/>
                <w:szCs w:val="22"/>
              </w:rPr>
              <w:t>Адрес (место нахождения)</w:t>
            </w:r>
          </w:p>
        </w:tc>
        <w:tc>
          <w:tcPr>
            <w:tcW w:w="6937" w:type="dxa"/>
            <w:tcBorders>
              <w:top w:val="single" w:sz="6" w:space="0" w:color="auto"/>
              <w:left w:val="single" w:sz="6" w:space="0" w:color="auto"/>
              <w:bottom w:val="single" w:sz="6" w:space="0" w:color="auto"/>
              <w:right w:val="double" w:sz="4" w:space="0" w:color="auto"/>
            </w:tcBorders>
            <w:shd w:val="clear" w:color="000000" w:fill="auto"/>
            <w:vAlign w:val="center"/>
          </w:tcPr>
          <w:p w:rsidR="00CD515C" w:rsidRPr="008810C4" w:rsidRDefault="00CD515C" w:rsidP="005B377F">
            <w:pPr>
              <w:pStyle w:val="af3"/>
              <w:rPr>
                <w:sz w:val="22"/>
                <w:szCs w:val="22"/>
              </w:rPr>
            </w:pPr>
          </w:p>
        </w:tc>
      </w:tr>
      <w:tr w:rsidR="00CD515C" w:rsidRPr="008810C4" w:rsidTr="00875B2B">
        <w:trPr>
          <w:trHeight w:val="20"/>
          <w:jc w:val="center"/>
        </w:trPr>
        <w:tc>
          <w:tcPr>
            <w:tcW w:w="2702" w:type="dxa"/>
            <w:tcBorders>
              <w:top w:val="single" w:sz="6" w:space="0" w:color="auto"/>
              <w:left w:val="double" w:sz="4" w:space="0" w:color="auto"/>
              <w:bottom w:val="single" w:sz="6" w:space="0" w:color="auto"/>
              <w:right w:val="single" w:sz="6" w:space="0" w:color="auto"/>
            </w:tcBorders>
            <w:shd w:val="clear" w:color="000000" w:fill="FFFFFF"/>
            <w:vAlign w:val="center"/>
          </w:tcPr>
          <w:p w:rsidR="00CD515C" w:rsidRPr="008810C4" w:rsidRDefault="00CD515C" w:rsidP="005B377F">
            <w:pPr>
              <w:pStyle w:val="af3"/>
              <w:jc w:val="left"/>
              <w:rPr>
                <w:b/>
                <w:sz w:val="22"/>
                <w:szCs w:val="22"/>
              </w:rPr>
            </w:pPr>
            <w:r w:rsidRPr="008810C4">
              <w:rPr>
                <w:b/>
                <w:sz w:val="22"/>
                <w:szCs w:val="22"/>
              </w:rPr>
              <w:t>Реквизиты</w:t>
            </w:r>
          </w:p>
        </w:tc>
        <w:tc>
          <w:tcPr>
            <w:tcW w:w="6937" w:type="dxa"/>
            <w:tcBorders>
              <w:top w:val="single" w:sz="6" w:space="0" w:color="auto"/>
              <w:left w:val="single" w:sz="6" w:space="0" w:color="auto"/>
              <w:bottom w:val="single" w:sz="6" w:space="0" w:color="auto"/>
              <w:right w:val="double" w:sz="4" w:space="0" w:color="auto"/>
            </w:tcBorders>
            <w:shd w:val="clear" w:color="000000" w:fill="auto"/>
            <w:vAlign w:val="center"/>
          </w:tcPr>
          <w:p w:rsidR="00CD515C" w:rsidRPr="008810C4" w:rsidRDefault="00CD515C" w:rsidP="00CE7EC9">
            <w:pPr>
              <w:pStyle w:val="af3"/>
              <w:rPr>
                <w:sz w:val="22"/>
                <w:szCs w:val="22"/>
              </w:rPr>
            </w:pPr>
          </w:p>
        </w:tc>
      </w:tr>
      <w:tr w:rsidR="00CD515C" w:rsidRPr="008810C4" w:rsidTr="00875B2B">
        <w:trPr>
          <w:trHeight w:val="20"/>
          <w:jc w:val="center"/>
        </w:trPr>
        <w:tc>
          <w:tcPr>
            <w:tcW w:w="2702" w:type="dxa"/>
            <w:tcBorders>
              <w:top w:val="single" w:sz="6" w:space="0" w:color="auto"/>
              <w:left w:val="double" w:sz="4" w:space="0" w:color="auto"/>
              <w:bottom w:val="double" w:sz="4" w:space="0" w:color="auto"/>
              <w:right w:val="single" w:sz="6" w:space="0" w:color="auto"/>
            </w:tcBorders>
            <w:shd w:val="clear" w:color="000000" w:fill="FFFFFF"/>
            <w:vAlign w:val="center"/>
          </w:tcPr>
          <w:p w:rsidR="00CD515C" w:rsidRPr="008810C4" w:rsidRDefault="00CD515C" w:rsidP="005B377F">
            <w:pPr>
              <w:pStyle w:val="af3"/>
              <w:jc w:val="left"/>
              <w:rPr>
                <w:b/>
                <w:sz w:val="22"/>
                <w:szCs w:val="22"/>
              </w:rPr>
            </w:pPr>
            <w:r w:rsidRPr="008810C4">
              <w:rPr>
                <w:b/>
                <w:sz w:val="22"/>
                <w:szCs w:val="22"/>
              </w:rPr>
              <w:t>Телефон/факс</w:t>
            </w:r>
          </w:p>
        </w:tc>
        <w:tc>
          <w:tcPr>
            <w:tcW w:w="6937" w:type="dxa"/>
            <w:tcBorders>
              <w:top w:val="single" w:sz="6" w:space="0" w:color="auto"/>
              <w:left w:val="single" w:sz="6" w:space="0" w:color="auto"/>
              <w:bottom w:val="double" w:sz="4" w:space="0" w:color="auto"/>
              <w:right w:val="double" w:sz="4" w:space="0" w:color="auto"/>
            </w:tcBorders>
            <w:shd w:val="clear" w:color="000000" w:fill="auto"/>
            <w:vAlign w:val="center"/>
          </w:tcPr>
          <w:p w:rsidR="00CD515C" w:rsidRPr="008810C4" w:rsidRDefault="00CD515C" w:rsidP="005B377F">
            <w:pPr>
              <w:pStyle w:val="af3"/>
              <w:rPr>
                <w:sz w:val="22"/>
                <w:szCs w:val="22"/>
              </w:rPr>
            </w:pPr>
          </w:p>
        </w:tc>
      </w:tr>
    </w:tbl>
    <w:p w:rsidR="004F7B73" w:rsidRDefault="00340348" w:rsidP="00340348">
      <w:bookmarkStart w:id="23" w:name="_Toc216504926"/>
      <w:bookmarkEnd w:id="18"/>
      <w:bookmarkEnd w:id="19"/>
      <w:r w:rsidRPr="00362E31">
        <w:br w:type="page"/>
      </w:r>
    </w:p>
    <w:p w:rsidR="00340348" w:rsidRPr="00076569" w:rsidRDefault="00340348" w:rsidP="008B4D3C">
      <w:pPr>
        <w:pStyle w:val="20"/>
        <w:numPr>
          <w:ilvl w:val="1"/>
          <w:numId w:val="6"/>
        </w:numPr>
        <w:spacing w:before="120" w:after="120"/>
        <w:ind w:left="420"/>
      </w:pPr>
      <w:bookmarkStart w:id="24" w:name="_Toc248905769"/>
      <w:r w:rsidRPr="00076569">
        <w:lastRenderedPageBreak/>
        <w:t xml:space="preserve"> </w:t>
      </w:r>
      <w:bookmarkStart w:id="25" w:name="_Toc362358756"/>
      <w:r w:rsidRPr="00076569">
        <w:t>Допущения и ограничивающие условия</w:t>
      </w:r>
      <w:bookmarkEnd w:id="23"/>
      <w:bookmarkEnd w:id="24"/>
      <w:bookmarkEnd w:id="25"/>
    </w:p>
    <w:p w:rsidR="00340348" w:rsidRPr="00362E31" w:rsidRDefault="00340348" w:rsidP="00340348">
      <w:r w:rsidRPr="00362E31">
        <w:t>При выполнении настоящей работы Оценщик исходил из следующих допущений:</w:t>
      </w:r>
    </w:p>
    <w:p w:rsidR="00340348" w:rsidRPr="00362E31" w:rsidRDefault="00340348" w:rsidP="001B6F8B">
      <w:pPr>
        <w:numPr>
          <w:ilvl w:val="0"/>
          <w:numId w:val="3"/>
        </w:numPr>
        <w:tabs>
          <w:tab w:val="left" w:pos="993"/>
        </w:tabs>
        <w:ind w:left="0" w:firstLine="567"/>
      </w:pPr>
      <w:r w:rsidRPr="00362E31">
        <w:t>Оценка производится в предположении отсутствия каких-либо обременений оцениваемых прав, за исключением оговоренных в Отчете.</w:t>
      </w:r>
    </w:p>
    <w:p w:rsidR="00340348" w:rsidRPr="00362E31" w:rsidRDefault="00340348" w:rsidP="001B6F8B">
      <w:pPr>
        <w:numPr>
          <w:ilvl w:val="0"/>
          <w:numId w:val="3"/>
        </w:numPr>
        <w:tabs>
          <w:tab w:val="left" w:pos="993"/>
        </w:tabs>
        <w:ind w:left="0" w:firstLine="567"/>
      </w:pPr>
      <w:r w:rsidRPr="00362E31">
        <w:t>Оценка производится в предположении предоставления Заказч</w:t>
      </w:r>
      <w:r>
        <w:t xml:space="preserve">иком достаточной и достоверной </w:t>
      </w:r>
      <w:r w:rsidRPr="00362E31">
        <w:t>информации по объекту оценки.</w:t>
      </w:r>
    </w:p>
    <w:p w:rsidR="00340348" w:rsidRPr="00362E31" w:rsidRDefault="00340348" w:rsidP="001B6F8B">
      <w:pPr>
        <w:numPr>
          <w:ilvl w:val="0"/>
          <w:numId w:val="3"/>
        </w:numPr>
        <w:tabs>
          <w:tab w:val="left" w:pos="993"/>
        </w:tabs>
        <w:ind w:left="0" w:firstLine="567"/>
      </w:pPr>
      <w:r w:rsidRPr="00362E31">
        <w:t>Отчет об оценке содержит профессиональное мнение оценщиков относительно стоимости объекта оценки только в указанных целях и по состоянию на дату оценки.</w:t>
      </w:r>
    </w:p>
    <w:p w:rsidR="00340348" w:rsidRPr="00362E31" w:rsidRDefault="00340348" w:rsidP="001B6F8B">
      <w:pPr>
        <w:numPr>
          <w:ilvl w:val="0"/>
          <w:numId w:val="3"/>
        </w:numPr>
        <w:tabs>
          <w:tab w:val="left" w:pos="993"/>
        </w:tabs>
        <w:ind w:left="0" w:firstLine="567"/>
      </w:pPr>
      <w:r w:rsidRPr="00362E31">
        <w:t xml:space="preserve">Финансовые отчеты и другая необходимая информация, предоставленная Заказчиком или его представителями в ходе проведения оценки, принимаются без какой-либо проверки, как в полной мере и корректно отражающие </w:t>
      </w:r>
      <w:proofErr w:type="gramStart"/>
      <w:r w:rsidRPr="00362E31">
        <w:t>условия</w:t>
      </w:r>
      <w:proofErr w:type="gramEnd"/>
      <w:r w:rsidRPr="00362E31">
        <w:t xml:space="preserve"> и результаты деятельности предприятия в те</w:t>
      </w:r>
      <w:r>
        <w:t>чение соответствующих периодов.</w:t>
      </w:r>
    </w:p>
    <w:p w:rsidR="00340348" w:rsidRPr="00362E31" w:rsidRDefault="00340348" w:rsidP="001B6F8B">
      <w:pPr>
        <w:numPr>
          <w:ilvl w:val="0"/>
          <w:numId w:val="3"/>
        </w:numPr>
        <w:tabs>
          <w:tab w:val="left" w:pos="993"/>
        </w:tabs>
        <w:ind w:left="0" w:firstLine="567"/>
      </w:pPr>
      <w:r w:rsidRPr="00362E31">
        <w:t>Оценщики считают достоверными общедоступные источники отраслевой и статистической информации, однако не делают никакого заключения относительно точности или полноты такой информации и принимают данную информацию как есть. Оценщики не принимают на себя ответственность за последующие изменения социальных, экономических, юридических и природных условий, которые могут повлиять на стоимость объекта оценки.</w:t>
      </w:r>
    </w:p>
    <w:p w:rsidR="00340348" w:rsidRPr="00362E31" w:rsidRDefault="00340348" w:rsidP="001B6F8B">
      <w:pPr>
        <w:numPr>
          <w:ilvl w:val="0"/>
          <w:numId w:val="3"/>
        </w:numPr>
        <w:tabs>
          <w:tab w:val="left" w:pos="993"/>
        </w:tabs>
        <w:ind w:left="0" w:firstLine="567"/>
      </w:pPr>
      <w:r w:rsidRPr="00362E31">
        <w:t>В рамках оказания услуг по оценке оценщики не проводят специальных экспертиз, в том числе юридическую экспертизу правового положения объекта оценки, строительно-техническую, технологическую и экологическую</w:t>
      </w:r>
      <w:r w:rsidR="00F92596">
        <w:t xml:space="preserve"> </w:t>
      </w:r>
      <w:r w:rsidRPr="00362E31">
        <w:t>экспертизу объекта оценки, аудиторскую проверку финансовой отчетности и инвентаризацию составных частей объекта оценки.</w:t>
      </w:r>
    </w:p>
    <w:p w:rsidR="00340348" w:rsidRPr="00362E31" w:rsidRDefault="00340348" w:rsidP="001B6F8B">
      <w:pPr>
        <w:numPr>
          <w:ilvl w:val="0"/>
          <w:numId w:val="3"/>
        </w:numPr>
        <w:tabs>
          <w:tab w:val="left" w:pos="993"/>
        </w:tabs>
        <w:ind w:left="0" w:firstLine="567"/>
      </w:pPr>
      <w:r w:rsidRPr="00362E31">
        <w:t>Оценщики предполагают отсутствие каких-либо скрытых факторов, влияющих на результаты оценки. Оценщики не несут ответственности ни за наличие таких скрытых факторов, ни за необходимость выявления таковых.</w:t>
      </w:r>
    </w:p>
    <w:p w:rsidR="00340348" w:rsidRPr="00362E31" w:rsidRDefault="00340348" w:rsidP="001B6F8B">
      <w:pPr>
        <w:numPr>
          <w:ilvl w:val="0"/>
          <w:numId w:val="3"/>
        </w:numPr>
        <w:tabs>
          <w:tab w:val="left" w:pos="993"/>
        </w:tabs>
        <w:ind w:left="0" w:firstLine="567"/>
      </w:pPr>
      <w:r w:rsidRPr="00362E31">
        <w:t>Объект оценки рассматривается с учетом лишь тех ограничений и сервитутов, которые оговариваются в отчете об оценке. Оценщики не несут ответственности ни за наличие таких скрытых фактов, ни за необходимость выявления таковых.</w:t>
      </w:r>
    </w:p>
    <w:p w:rsidR="00340348" w:rsidRPr="00362E31" w:rsidRDefault="00340348" w:rsidP="001B6F8B">
      <w:pPr>
        <w:numPr>
          <w:ilvl w:val="0"/>
          <w:numId w:val="3"/>
        </w:numPr>
        <w:tabs>
          <w:tab w:val="left" w:pos="993"/>
        </w:tabs>
        <w:ind w:left="0" w:firstLine="567"/>
      </w:pPr>
      <w:r w:rsidRPr="00362E31">
        <w:t xml:space="preserve">Данный отчет и итоговая стоимость, указанная в нем, могут быть </w:t>
      </w:r>
      <w:proofErr w:type="gramStart"/>
      <w:r w:rsidRPr="00362E31">
        <w:t>использованы</w:t>
      </w:r>
      <w:proofErr w:type="gramEnd"/>
      <w:r w:rsidRPr="00362E31">
        <w:t xml:space="preserve"> Заказчиком только для определенных целей, указанных в отчете. Оценщики не несут ответственности за распространение Заказчиком данных отчета об оценке, выходящее за рамки целей предполагаемого использования результатов оценки</w:t>
      </w:r>
    </w:p>
    <w:p w:rsidR="00340348" w:rsidRPr="00362E31" w:rsidRDefault="00340348" w:rsidP="001B6F8B">
      <w:pPr>
        <w:numPr>
          <w:ilvl w:val="0"/>
          <w:numId w:val="3"/>
        </w:numPr>
        <w:tabs>
          <w:tab w:val="left" w:pos="993"/>
        </w:tabs>
        <w:ind w:left="0" w:firstLine="567"/>
      </w:pPr>
      <w:r w:rsidRPr="00362E31">
        <w:t>Ни отчет целиком, ни одна из его частей (особенно заключение о стоимости, сведения об оценщиках и Исполнителе, а также любая ссылка на их профессиональную деятельность) не могут распространяться посредством рекламы, PR, СМИ, почты, прямой пересылки и любых других средств коммуникации без предварительного письменного согласия и одобрения Исполнителя.</w:t>
      </w:r>
    </w:p>
    <w:p w:rsidR="00340348" w:rsidRPr="00362E31" w:rsidRDefault="00340348" w:rsidP="001B6F8B">
      <w:pPr>
        <w:numPr>
          <w:ilvl w:val="0"/>
          <w:numId w:val="3"/>
        </w:numPr>
        <w:tabs>
          <w:tab w:val="left" w:pos="993"/>
        </w:tabs>
        <w:ind w:left="0" w:firstLine="567"/>
      </w:pPr>
      <w:r w:rsidRPr="00362E31">
        <w:t>Будущее сопровождение проведенной оценки, в том числе дача показаний и явка в суд, не требуется от оценщиков и Исполнителя, если предварительные договоренности по данному вопросу не были достигнуты заранее в письменной форме.</w:t>
      </w:r>
    </w:p>
    <w:p w:rsidR="00340348" w:rsidRPr="00362E31" w:rsidRDefault="00340348" w:rsidP="001B6F8B">
      <w:pPr>
        <w:numPr>
          <w:ilvl w:val="0"/>
          <w:numId w:val="3"/>
        </w:numPr>
        <w:tabs>
          <w:tab w:val="left" w:pos="993"/>
        </w:tabs>
        <w:ind w:left="0" w:firstLine="567"/>
      </w:pPr>
      <w:r w:rsidRPr="00362E31">
        <w:t xml:space="preserve">Результаты оценки стоимости объекта оценки основываются на информации, существующей на дату оценки, и могут быть признаны рекомендуемыми для целей совершения сделки с объектом оценки, если </w:t>
      </w:r>
      <w:proofErr w:type="gramStart"/>
      <w:r w:rsidRPr="00362E31">
        <w:t>с даты составления</w:t>
      </w:r>
      <w:proofErr w:type="gramEnd"/>
      <w:r w:rsidRPr="00362E31">
        <w:t xml:space="preserve"> отчета об оценке до даты совершения сделки с объектом оценки или даты представления публичной оферты прошло не более 6 месяцев.</w:t>
      </w:r>
    </w:p>
    <w:p w:rsidR="00340348" w:rsidRDefault="00340348" w:rsidP="001B6F8B">
      <w:pPr>
        <w:numPr>
          <w:ilvl w:val="0"/>
          <w:numId w:val="3"/>
        </w:numPr>
        <w:tabs>
          <w:tab w:val="left" w:pos="993"/>
        </w:tabs>
        <w:ind w:left="0" w:firstLine="567"/>
      </w:pPr>
      <w:r w:rsidRPr="00362E31">
        <w:t>Все расчеты производятся оценщиками в программном продукте «</w:t>
      </w:r>
      <w:proofErr w:type="spellStart"/>
      <w:r w:rsidRPr="00362E31">
        <w:t>Microsoft</w:t>
      </w:r>
      <w:proofErr w:type="spellEnd"/>
      <w:r w:rsidRPr="00362E31">
        <w:t xml:space="preserve"> </w:t>
      </w:r>
      <w:proofErr w:type="spellStart"/>
      <w:r w:rsidRPr="00362E31">
        <w:t>Excel</w:t>
      </w:r>
      <w:proofErr w:type="spellEnd"/>
      <w:r w:rsidRPr="00362E31">
        <w:t xml:space="preserve">». В расчетных таблицах, представленных в отчете, приводятся округленные значения показателей. Итоговые показатели определяются при использовании точных данных. Поэтому при пересчете </w:t>
      </w:r>
      <w:r w:rsidRPr="00362E31">
        <w:lastRenderedPageBreak/>
        <w:t xml:space="preserve">итоговых значений по округленным данным результаты могут несколько не совпасть с </w:t>
      </w:r>
      <w:proofErr w:type="gramStart"/>
      <w:r w:rsidRPr="00362E31">
        <w:t>указанными</w:t>
      </w:r>
      <w:proofErr w:type="gramEnd"/>
      <w:r w:rsidRPr="00362E31">
        <w:t xml:space="preserve"> в отчете.</w:t>
      </w:r>
    </w:p>
    <w:p w:rsidR="00340348" w:rsidRPr="00076569" w:rsidRDefault="00340348" w:rsidP="008B4D3C">
      <w:pPr>
        <w:pStyle w:val="20"/>
        <w:numPr>
          <w:ilvl w:val="1"/>
          <w:numId w:val="6"/>
        </w:numPr>
        <w:spacing w:before="120" w:after="120"/>
        <w:ind w:left="420"/>
      </w:pPr>
      <w:bookmarkStart w:id="26" w:name="_Toc224630089"/>
      <w:bookmarkStart w:id="27" w:name="_Toc248905770"/>
      <w:bookmarkStart w:id="28" w:name="_Toc362358757"/>
      <w:r w:rsidRPr="00076569">
        <w:t xml:space="preserve">Применяемые стандарты </w:t>
      </w:r>
      <w:bookmarkEnd w:id="26"/>
      <w:r w:rsidRPr="00076569">
        <w:t>оценочной деятельности</w:t>
      </w:r>
      <w:bookmarkEnd w:id="27"/>
      <w:bookmarkEnd w:id="28"/>
    </w:p>
    <w:p w:rsidR="00340348" w:rsidRPr="00362E31" w:rsidRDefault="00340348" w:rsidP="00340348">
      <w:r w:rsidRPr="00362E31">
        <w:t xml:space="preserve">Отчет составлен в соответствии с Федеральным законом «Об оценочной деятельности в РФ» №135-ФЗ от 29 июля 1998 года, Федеральными стандартами оценки и стандартами и правилами оценочной деятельности </w:t>
      </w:r>
      <w:proofErr w:type="spellStart"/>
      <w:r w:rsidRPr="00362E31">
        <w:t>саморегулируемой</w:t>
      </w:r>
      <w:proofErr w:type="spellEnd"/>
      <w:r w:rsidRPr="00362E31">
        <w:t xml:space="preserve"> организации оценщиков.</w:t>
      </w:r>
    </w:p>
    <w:p w:rsidR="00340348" w:rsidRPr="008B4D3C" w:rsidRDefault="00340348" w:rsidP="008B4D3C">
      <w:pPr>
        <w:pStyle w:val="af7"/>
        <w:spacing w:before="0" w:after="0"/>
        <w:rPr>
          <w:lang w:val="en-US"/>
        </w:rPr>
      </w:pPr>
      <w:r w:rsidRPr="00362E31">
        <w:t xml:space="preserve">Таблица </w:t>
      </w:r>
      <w:r w:rsidR="00695CCE">
        <w:fldChar w:fldCharType="begin"/>
      </w:r>
      <w:r w:rsidR="00784264">
        <w:instrText xml:space="preserve"> SEQ Таблица \* ARABIC </w:instrText>
      </w:r>
      <w:r w:rsidR="00695CCE">
        <w:fldChar w:fldCharType="separate"/>
      </w:r>
      <w:r w:rsidR="004D1FB2">
        <w:rPr>
          <w:noProof/>
        </w:rPr>
        <w:t>4</w:t>
      </w:r>
      <w:r w:rsidR="00695CCE">
        <w:rPr>
          <w:noProof/>
        </w:rPr>
        <w:fldChar w:fldCharType="end"/>
      </w:r>
      <w:r w:rsidR="008B4D3C">
        <w:rPr>
          <w:noProof/>
          <w:lang w:val="en-US"/>
        </w:rPr>
        <w:t>.</w:t>
      </w:r>
    </w:p>
    <w:tbl>
      <w:tblPr>
        <w:tblW w:w="9565" w:type="dxa"/>
        <w:jc w:val="center"/>
        <w:tblInd w:w="10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A0"/>
      </w:tblPr>
      <w:tblGrid>
        <w:gridCol w:w="2660"/>
        <w:gridCol w:w="6905"/>
      </w:tblGrid>
      <w:tr w:rsidR="00340348" w:rsidRPr="00690F85" w:rsidTr="00A14F5E">
        <w:trPr>
          <w:trHeight w:val="67"/>
          <w:jc w:val="center"/>
        </w:trPr>
        <w:tc>
          <w:tcPr>
            <w:tcW w:w="2660" w:type="dxa"/>
            <w:vMerge w:val="restart"/>
            <w:tcBorders>
              <w:top w:val="double" w:sz="4" w:space="0" w:color="auto"/>
            </w:tcBorders>
            <w:shd w:val="clear" w:color="auto" w:fill="DBE5F1"/>
            <w:vAlign w:val="center"/>
          </w:tcPr>
          <w:p w:rsidR="00340348" w:rsidRPr="00690F85" w:rsidRDefault="00340348" w:rsidP="005B377F">
            <w:pPr>
              <w:pStyle w:val="af6"/>
              <w:spacing w:before="60" w:after="60"/>
              <w:rPr>
                <w:szCs w:val="22"/>
              </w:rPr>
            </w:pPr>
            <w:r w:rsidRPr="00690F85">
              <w:rPr>
                <w:szCs w:val="22"/>
              </w:rPr>
              <w:t>Федеральные стандарты оценки</w:t>
            </w:r>
          </w:p>
        </w:tc>
        <w:tc>
          <w:tcPr>
            <w:tcW w:w="6905" w:type="dxa"/>
            <w:tcBorders>
              <w:top w:val="double" w:sz="4" w:space="0" w:color="auto"/>
            </w:tcBorders>
            <w:vAlign w:val="center"/>
          </w:tcPr>
          <w:p w:rsidR="00340348" w:rsidRPr="00690F85" w:rsidRDefault="00340348" w:rsidP="005B377F">
            <w:pPr>
              <w:pStyle w:val="af3"/>
              <w:spacing w:before="60" w:after="60"/>
              <w:rPr>
                <w:sz w:val="22"/>
                <w:szCs w:val="22"/>
              </w:rPr>
            </w:pPr>
            <w:r w:rsidRPr="00690F85">
              <w:rPr>
                <w:sz w:val="22"/>
                <w:szCs w:val="22"/>
              </w:rPr>
              <w:t>Федеральный стандарт оценки №1 «Общие понятия оценки, подходы к оценке и требования к проведению оценки (ФСО №1)», утвержден Приказом Минэкономразвития России от 20.07.2007 г. № 256.</w:t>
            </w:r>
          </w:p>
        </w:tc>
      </w:tr>
      <w:tr w:rsidR="00340348" w:rsidRPr="00690F85" w:rsidTr="00A14F5E">
        <w:trPr>
          <w:trHeight w:val="67"/>
          <w:jc w:val="center"/>
        </w:trPr>
        <w:tc>
          <w:tcPr>
            <w:tcW w:w="2660" w:type="dxa"/>
            <w:vMerge/>
            <w:shd w:val="clear" w:color="auto" w:fill="DBE5F1"/>
            <w:vAlign w:val="center"/>
          </w:tcPr>
          <w:p w:rsidR="00340348" w:rsidRPr="00690F85" w:rsidRDefault="00340348" w:rsidP="005B377F">
            <w:pPr>
              <w:pStyle w:val="af6"/>
              <w:spacing w:before="60" w:after="60"/>
              <w:rPr>
                <w:szCs w:val="22"/>
              </w:rPr>
            </w:pPr>
          </w:p>
        </w:tc>
        <w:tc>
          <w:tcPr>
            <w:tcW w:w="6905" w:type="dxa"/>
            <w:vAlign w:val="center"/>
          </w:tcPr>
          <w:p w:rsidR="00340348" w:rsidRPr="00690F85" w:rsidRDefault="00340348" w:rsidP="005B377F">
            <w:pPr>
              <w:pStyle w:val="af3"/>
              <w:spacing w:before="60" w:after="60"/>
              <w:rPr>
                <w:sz w:val="22"/>
                <w:szCs w:val="22"/>
              </w:rPr>
            </w:pPr>
            <w:r w:rsidRPr="00690F85">
              <w:rPr>
                <w:sz w:val="22"/>
                <w:szCs w:val="22"/>
              </w:rPr>
              <w:t>Федеральный стандарт оценки «Цель оценки и виды стоимости (ФСО №2)», утвержден Приказом Минэкономразвития России от 20.07.2007 г. № 255.</w:t>
            </w:r>
          </w:p>
        </w:tc>
      </w:tr>
      <w:tr w:rsidR="00340348" w:rsidRPr="00690F85" w:rsidTr="00A14F5E">
        <w:trPr>
          <w:trHeight w:val="67"/>
          <w:jc w:val="center"/>
        </w:trPr>
        <w:tc>
          <w:tcPr>
            <w:tcW w:w="2660" w:type="dxa"/>
            <w:vMerge/>
            <w:shd w:val="clear" w:color="auto" w:fill="DBE5F1"/>
            <w:vAlign w:val="center"/>
          </w:tcPr>
          <w:p w:rsidR="00340348" w:rsidRPr="00690F85" w:rsidRDefault="00340348" w:rsidP="005B377F">
            <w:pPr>
              <w:pStyle w:val="af6"/>
              <w:spacing w:before="60" w:after="60"/>
              <w:rPr>
                <w:szCs w:val="22"/>
              </w:rPr>
            </w:pPr>
          </w:p>
        </w:tc>
        <w:tc>
          <w:tcPr>
            <w:tcW w:w="6905" w:type="dxa"/>
            <w:vAlign w:val="center"/>
          </w:tcPr>
          <w:p w:rsidR="00340348" w:rsidRPr="00690F85" w:rsidRDefault="00340348" w:rsidP="005B377F">
            <w:pPr>
              <w:pStyle w:val="af3"/>
              <w:spacing w:before="60" w:after="60"/>
              <w:rPr>
                <w:sz w:val="22"/>
                <w:szCs w:val="22"/>
              </w:rPr>
            </w:pPr>
            <w:r w:rsidRPr="00690F85">
              <w:rPr>
                <w:sz w:val="22"/>
                <w:szCs w:val="22"/>
              </w:rPr>
              <w:t>Федеральный стандарт оценки «Требования к отчету об оценке (ФСО №3)», утвержден Приказом Минэкономразвития России от 20.07.2007 г. № 254.</w:t>
            </w:r>
          </w:p>
        </w:tc>
      </w:tr>
      <w:tr w:rsidR="00340348" w:rsidRPr="00690F85" w:rsidTr="00A14F5E">
        <w:trPr>
          <w:trHeight w:val="67"/>
          <w:jc w:val="center"/>
        </w:trPr>
        <w:tc>
          <w:tcPr>
            <w:tcW w:w="2660" w:type="dxa"/>
            <w:tcBorders>
              <w:bottom w:val="double" w:sz="4" w:space="0" w:color="auto"/>
            </w:tcBorders>
            <w:shd w:val="clear" w:color="auto" w:fill="DBE5F1"/>
            <w:vAlign w:val="center"/>
          </w:tcPr>
          <w:p w:rsidR="00340348" w:rsidRPr="00690F85" w:rsidRDefault="00340348" w:rsidP="005B377F">
            <w:pPr>
              <w:pStyle w:val="af6"/>
              <w:spacing w:before="60" w:after="60"/>
              <w:rPr>
                <w:szCs w:val="22"/>
              </w:rPr>
            </w:pPr>
            <w:r w:rsidRPr="00690F85">
              <w:rPr>
                <w:szCs w:val="22"/>
              </w:rPr>
              <w:t>Стандарты и правила оценочной деятельности, утвержденные СРО</w:t>
            </w:r>
          </w:p>
        </w:tc>
        <w:tc>
          <w:tcPr>
            <w:tcW w:w="6905" w:type="dxa"/>
            <w:tcBorders>
              <w:bottom w:val="double" w:sz="4" w:space="0" w:color="auto"/>
            </w:tcBorders>
            <w:vAlign w:val="center"/>
          </w:tcPr>
          <w:p w:rsidR="00340348" w:rsidRPr="00690F85" w:rsidRDefault="00340348" w:rsidP="005B377F">
            <w:pPr>
              <w:pStyle w:val="af3"/>
              <w:spacing w:before="60" w:after="60"/>
              <w:rPr>
                <w:sz w:val="22"/>
                <w:szCs w:val="22"/>
              </w:rPr>
            </w:pPr>
            <w:r w:rsidRPr="00690F85">
              <w:rPr>
                <w:sz w:val="22"/>
                <w:szCs w:val="22"/>
              </w:rPr>
              <w:t xml:space="preserve">Стандарты и правила оценочной деятельности </w:t>
            </w:r>
            <w:r w:rsidR="00CC7D46">
              <w:rPr>
                <w:sz w:val="22"/>
                <w:szCs w:val="22"/>
              </w:rPr>
              <w:t>НП СРО «АРМО», Стандарты и правила</w:t>
            </w:r>
            <w:r w:rsidRPr="00690F85">
              <w:rPr>
                <w:sz w:val="22"/>
                <w:szCs w:val="22"/>
              </w:rPr>
              <w:t xml:space="preserve"> оценочной деятельности </w:t>
            </w:r>
            <w:r w:rsidR="00CC7D46">
              <w:rPr>
                <w:sz w:val="22"/>
                <w:szCs w:val="22"/>
              </w:rPr>
              <w:t>некоммерческого партнерства «</w:t>
            </w:r>
            <w:proofErr w:type="spellStart"/>
            <w:r w:rsidR="00CC7D46">
              <w:rPr>
                <w:sz w:val="22"/>
                <w:szCs w:val="22"/>
              </w:rPr>
              <w:t>Саморегулируемая</w:t>
            </w:r>
            <w:proofErr w:type="spellEnd"/>
            <w:r w:rsidR="00CC7D46">
              <w:rPr>
                <w:sz w:val="22"/>
                <w:szCs w:val="22"/>
              </w:rPr>
              <w:t xml:space="preserve"> организация «Национальная коллегия специалистов-оценщиков».</w:t>
            </w:r>
          </w:p>
        </w:tc>
      </w:tr>
    </w:tbl>
    <w:p w:rsidR="00340348" w:rsidRPr="00076569" w:rsidRDefault="00340348" w:rsidP="008B4D3C">
      <w:pPr>
        <w:pStyle w:val="20"/>
        <w:numPr>
          <w:ilvl w:val="1"/>
          <w:numId w:val="6"/>
        </w:numPr>
        <w:spacing w:before="120" w:after="120"/>
        <w:ind w:left="420"/>
      </w:pPr>
      <w:bookmarkStart w:id="29" w:name="_Toc248905771"/>
      <w:r w:rsidRPr="00076569">
        <w:t xml:space="preserve"> </w:t>
      </w:r>
      <w:bookmarkStart w:id="30" w:name="_Toc362358758"/>
      <w:r w:rsidRPr="00076569">
        <w:t>Используемые термины и определения</w:t>
      </w:r>
      <w:bookmarkEnd w:id="29"/>
      <w:bookmarkEnd w:id="30"/>
    </w:p>
    <w:p w:rsidR="00F911AB" w:rsidRPr="008E525D" w:rsidRDefault="00F911AB" w:rsidP="008B4D3C">
      <w:pPr>
        <w:pStyle w:val="af0"/>
        <w:spacing w:after="0"/>
        <w:rPr>
          <w:i/>
          <w:color w:val="auto"/>
          <w:sz w:val="22"/>
          <w:szCs w:val="22"/>
        </w:rPr>
      </w:pPr>
      <w:r w:rsidRPr="008B4D3C">
        <w:rPr>
          <w:i/>
          <w:color w:val="auto"/>
          <w:sz w:val="22"/>
          <w:szCs w:val="22"/>
        </w:rPr>
        <w:t xml:space="preserve">Таблица </w:t>
      </w:r>
      <w:r w:rsidR="00695CCE" w:rsidRPr="008B4D3C">
        <w:rPr>
          <w:i/>
          <w:color w:val="auto"/>
          <w:sz w:val="22"/>
          <w:szCs w:val="22"/>
        </w:rPr>
        <w:fldChar w:fldCharType="begin"/>
      </w:r>
      <w:r w:rsidRPr="008B4D3C">
        <w:rPr>
          <w:i/>
          <w:color w:val="auto"/>
          <w:sz w:val="22"/>
          <w:szCs w:val="22"/>
        </w:rPr>
        <w:instrText xml:space="preserve"> SEQ Таблица \* ARABIC </w:instrText>
      </w:r>
      <w:r w:rsidR="00695CCE" w:rsidRPr="008B4D3C">
        <w:rPr>
          <w:i/>
          <w:color w:val="auto"/>
          <w:sz w:val="22"/>
          <w:szCs w:val="22"/>
        </w:rPr>
        <w:fldChar w:fldCharType="separate"/>
      </w:r>
      <w:r w:rsidR="004D1FB2">
        <w:rPr>
          <w:i/>
          <w:noProof/>
          <w:color w:val="auto"/>
          <w:sz w:val="22"/>
          <w:szCs w:val="22"/>
        </w:rPr>
        <w:t>5</w:t>
      </w:r>
      <w:r w:rsidR="00695CCE" w:rsidRPr="008B4D3C">
        <w:rPr>
          <w:i/>
          <w:color w:val="auto"/>
          <w:sz w:val="22"/>
          <w:szCs w:val="22"/>
        </w:rPr>
        <w:fldChar w:fldCharType="end"/>
      </w:r>
      <w:r w:rsidR="008B4D3C" w:rsidRPr="008E525D">
        <w:rPr>
          <w:i/>
          <w:color w:val="auto"/>
          <w:sz w:val="22"/>
          <w:szCs w:val="22"/>
        </w:rPr>
        <w:t>.</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tblPr>
      <w:tblGrid>
        <w:gridCol w:w="826"/>
        <w:gridCol w:w="5702"/>
        <w:gridCol w:w="3609"/>
      </w:tblGrid>
      <w:tr w:rsidR="00340348" w:rsidRPr="00467351" w:rsidTr="00E47D73">
        <w:trPr>
          <w:cantSplit/>
          <w:trHeight w:val="20"/>
          <w:tblHeader/>
          <w:jc w:val="center"/>
        </w:trPr>
        <w:tc>
          <w:tcPr>
            <w:tcW w:w="834" w:type="dxa"/>
            <w:tcBorders>
              <w:top w:val="double" w:sz="4" w:space="0" w:color="auto"/>
              <w:bottom w:val="double" w:sz="4" w:space="0" w:color="auto"/>
            </w:tcBorders>
            <w:shd w:val="clear" w:color="auto" w:fill="DBE5F1"/>
            <w:vAlign w:val="center"/>
          </w:tcPr>
          <w:p w:rsidR="00340348" w:rsidRPr="00467351" w:rsidRDefault="00340348" w:rsidP="005B377F">
            <w:pPr>
              <w:spacing w:before="60" w:after="60"/>
              <w:ind w:firstLine="0"/>
              <w:jc w:val="center"/>
              <w:rPr>
                <w:b/>
                <w:sz w:val="20"/>
                <w:szCs w:val="20"/>
              </w:rPr>
            </w:pPr>
            <w:r w:rsidRPr="00467351">
              <w:rPr>
                <w:b/>
                <w:sz w:val="20"/>
                <w:szCs w:val="20"/>
              </w:rPr>
              <w:t xml:space="preserve">№ </w:t>
            </w:r>
            <w:proofErr w:type="spellStart"/>
            <w:proofErr w:type="gramStart"/>
            <w:r w:rsidRPr="00467351">
              <w:rPr>
                <w:b/>
                <w:sz w:val="20"/>
                <w:szCs w:val="20"/>
              </w:rPr>
              <w:t>п</w:t>
            </w:r>
            <w:proofErr w:type="spellEnd"/>
            <w:proofErr w:type="gramEnd"/>
            <w:r w:rsidRPr="00467351">
              <w:rPr>
                <w:b/>
                <w:sz w:val="20"/>
                <w:szCs w:val="20"/>
              </w:rPr>
              <w:t>/</w:t>
            </w:r>
            <w:proofErr w:type="spellStart"/>
            <w:r w:rsidRPr="00467351">
              <w:rPr>
                <w:b/>
                <w:sz w:val="20"/>
                <w:szCs w:val="20"/>
              </w:rPr>
              <w:t>п</w:t>
            </w:r>
            <w:proofErr w:type="spellEnd"/>
          </w:p>
        </w:tc>
        <w:tc>
          <w:tcPr>
            <w:tcW w:w="5788" w:type="dxa"/>
            <w:tcBorders>
              <w:top w:val="double" w:sz="4" w:space="0" w:color="auto"/>
              <w:bottom w:val="double" w:sz="4" w:space="0" w:color="auto"/>
            </w:tcBorders>
            <w:shd w:val="clear" w:color="auto" w:fill="DBE5F1"/>
            <w:vAlign w:val="center"/>
          </w:tcPr>
          <w:p w:rsidR="00340348" w:rsidRPr="00467351" w:rsidRDefault="00340348" w:rsidP="005B377F">
            <w:pPr>
              <w:spacing w:before="60" w:after="60"/>
              <w:ind w:firstLine="0"/>
              <w:jc w:val="center"/>
              <w:rPr>
                <w:b/>
                <w:sz w:val="20"/>
                <w:szCs w:val="20"/>
              </w:rPr>
            </w:pPr>
            <w:r w:rsidRPr="00467351">
              <w:rPr>
                <w:b/>
                <w:sz w:val="20"/>
                <w:szCs w:val="20"/>
              </w:rPr>
              <w:t>Термины и определения</w:t>
            </w:r>
          </w:p>
        </w:tc>
        <w:tc>
          <w:tcPr>
            <w:tcW w:w="3636" w:type="dxa"/>
            <w:tcBorders>
              <w:top w:val="double" w:sz="4" w:space="0" w:color="auto"/>
              <w:bottom w:val="double" w:sz="4" w:space="0" w:color="auto"/>
            </w:tcBorders>
            <w:shd w:val="clear" w:color="auto" w:fill="DBE5F1"/>
            <w:vAlign w:val="center"/>
          </w:tcPr>
          <w:p w:rsidR="00340348" w:rsidRPr="00467351" w:rsidRDefault="00340348" w:rsidP="005B377F">
            <w:pPr>
              <w:spacing w:before="60" w:after="60"/>
              <w:ind w:firstLine="0"/>
              <w:jc w:val="center"/>
              <w:rPr>
                <w:b/>
                <w:sz w:val="20"/>
                <w:szCs w:val="20"/>
              </w:rPr>
            </w:pPr>
            <w:r w:rsidRPr="00467351">
              <w:rPr>
                <w:b/>
                <w:sz w:val="20"/>
                <w:szCs w:val="20"/>
              </w:rPr>
              <w:t>Источник</w:t>
            </w:r>
          </w:p>
        </w:tc>
      </w:tr>
      <w:tr w:rsidR="00340348" w:rsidRPr="00467351" w:rsidTr="00E47D73">
        <w:trPr>
          <w:cantSplit/>
          <w:trHeight w:val="20"/>
          <w:jc w:val="center"/>
        </w:trPr>
        <w:tc>
          <w:tcPr>
            <w:tcW w:w="834" w:type="dxa"/>
            <w:tcBorders>
              <w:top w:val="double" w:sz="4" w:space="0" w:color="auto"/>
            </w:tcBorders>
            <w:vAlign w:val="center"/>
          </w:tcPr>
          <w:p w:rsidR="00340348" w:rsidRPr="00467351" w:rsidRDefault="00340348" w:rsidP="005B377F">
            <w:pPr>
              <w:spacing w:before="60" w:after="60"/>
              <w:ind w:firstLine="0"/>
              <w:jc w:val="center"/>
              <w:rPr>
                <w:sz w:val="20"/>
                <w:szCs w:val="20"/>
              </w:rPr>
            </w:pPr>
            <w:r w:rsidRPr="00467351">
              <w:rPr>
                <w:sz w:val="20"/>
                <w:szCs w:val="20"/>
              </w:rPr>
              <w:t>1.</w:t>
            </w:r>
          </w:p>
        </w:tc>
        <w:tc>
          <w:tcPr>
            <w:tcW w:w="5788" w:type="dxa"/>
            <w:tcBorders>
              <w:top w:val="double" w:sz="4" w:space="0" w:color="auto"/>
            </w:tcBorders>
            <w:vAlign w:val="center"/>
          </w:tcPr>
          <w:p w:rsidR="00340348" w:rsidRPr="00467351" w:rsidRDefault="00340348" w:rsidP="005B377F">
            <w:pPr>
              <w:spacing w:before="60" w:after="60"/>
              <w:ind w:firstLine="0"/>
              <w:rPr>
                <w:sz w:val="20"/>
                <w:szCs w:val="20"/>
              </w:rPr>
            </w:pPr>
            <w:r w:rsidRPr="00467351">
              <w:rPr>
                <w:sz w:val="20"/>
                <w:szCs w:val="20"/>
              </w:rPr>
              <w:t>Оценщик - это лицо, которое обладает необходимой квалификацией, способностью и опытом для выполнения оценки</w:t>
            </w:r>
          </w:p>
        </w:tc>
        <w:tc>
          <w:tcPr>
            <w:tcW w:w="3636" w:type="dxa"/>
            <w:tcBorders>
              <w:top w:val="double" w:sz="4" w:space="0" w:color="auto"/>
            </w:tcBorders>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2.</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Внешний оценщик – это оценщик, который вместе со своими компаньонами не имеет существенных отношений с клиентами, с агентами, действующими от имени клиента или же субъекта, выдавшего задание.</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3.</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Рынок – представляет собой среду, в которой товары и услуги переходят от продавцов к покупателям через механизм цен. Понятие рынка подразумевает возможность торговли товарами и/или услугами между продавцами и покупателями без излишних ограничений на их деятельность. Каждая их сторон действует в соответствии с соотношениями спроса и предложения и другими факторами ценообразования в меру своих возможностей и познаний, представлений о сравнительной полезности данных товаров и/или услуг, а также с учетом своих индивидуальных потребностей и желаний. Рынок может быть местным, региональным или международным</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lastRenderedPageBreak/>
              <w:t>4.</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Стоимость – является экономическим понятием, касающимся цены, относительно которой наиболее вероятно договорятся покупатели и продавцы доступных для приобретения товаров и услуг. Стоимость является не фактом, а расчетной величиной цены конкретных товаров и услуг в конкретный момент времени в соответствии с выбранным толкованием стоимости. Экономическое понятие стоимости отражает взгляд рынка на выгоды, получаемые тем, кто является собственником данных товаров или пользуется данными услугами на дату оценки</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 Международных стандартов оценки, пункт 4.5</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5.</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Цена является термином, обозначающим денежную сумму, запрашиваемую, предлагаемую или уплаченную за некий товар или услугу.</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 Международных стандартов оценки, пункт 4.2</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6.</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Рыночная стоимость – это расчетная денежная сумма, за которую состоялся бы обмен имуществом на дату оценки между заинтересованным покупателем и заинтересованным продавцом в результате коммерческой сделки после проведения надлежащего маркетинга, при котором каждая из сторон действовала бы, будучи хорошо осведомленной, расчетливо и без принуждения.</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Стандарт 1 (МСО 1) Рыночная стоимость как база оценки (пересмотрен в 2005 г.), пункт 3.1</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7.</w:t>
            </w:r>
          </w:p>
        </w:tc>
        <w:tc>
          <w:tcPr>
            <w:tcW w:w="5788" w:type="dxa"/>
            <w:vAlign w:val="center"/>
          </w:tcPr>
          <w:p w:rsidR="00340348" w:rsidRPr="00467351" w:rsidRDefault="00340348" w:rsidP="005B377F">
            <w:pPr>
              <w:spacing w:before="60" w:after="60"/>
              <w:ind w:firstLine="0"/>
              <w:rPr>
                <w:sz w:val="20"/>
                <w:szCs w:val="20"/>
                <w:highlight w:val="green"/>
              </w:rPr>
            </w:pPr>
            <w:r w:rsidRPr="00467351">
              <w:rPr>
                <w:sz w:val="20"/>
                <w:szCs w:val="20"/>
              </w:rPr>
              <w:t>Затратами на воспроизводство – это затраты создания возможной (виртуальной) копии существующего сооружения с использованием того же строительного проекта и аналогичных строительных материалов.</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w:t>
            </w:r>
            <w:proofErr w:type="gramStart"/>
            <w:r w:rsidRPr="00467351">
              <w:rPr>
                <w:sz w:val="20"/>
                <w:szCs w:val="20"/>
              </w:rPr>
              <w:t>)М</w:t>
            </w:r>
            <w:proofErr w:type="gramEnd"/>
            <w:r w:rsidRPr="00467351">
              <w:rPr>
                <w:sz w:val="20"/>
                <w:szCs w:val="20"/>
              </w:rPr>
              <w:t>еждународных стандартов оценки, пункт 4.11</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8.</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Расчетная величина затрат замещения предусматривает строительство сооружения с сопоставимой полезностью, с применением конструкций и материалов, используемых на рынке в настоящее время.</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 Международных стандартов оценки, пункт 4.114</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9.</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Имущество является юридическим понятием, которое охватывает все интересы, права и выгоды, связанные с собственностью. Имущество состоит из прав собственности, которые дают собственнику право на особые интересы или на интересы в том, что находится в собственности</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 Международных стандартов оценки, пункт 2.3</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10.</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Недвижимость  включает в себя физический участок земли и прочно связанные с ним предметы, созданные человеком. Это физически осязаемая «вещь», которую можно посмотреть и потрогать, вместе со всеми добавлениями на земле, а также над или под ней.</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 Международных стандартов оценки, пункт 3.1</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lastRenderedPageBreak/>
              <w:t>11.</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Недвижимое имущество включает в себя все права, интересы и выгоды, связанные с собственностью на недвижимость. Интерес или интересы в недвижимом имуществе обычно представлены некоторым свидетельством о праве собственности (например, титульным документом) отдельно от самой физической недвижимости. Поэтому недвижимое имущество не является физическим понятием.</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 Международных стандартов оценки, пункт 3.2</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12.</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Наиболее эффективное использование («наивысшее и наилучшее») – определяется как наиболее вероятное использование имущества, которое физически возможно, имеет надлежащее оправдание, юридически допустимо и финансово осуществимо, и при котором оценка этого имущества дает максимальную величину стоимости.</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 Международных стандартов оценки, пункт 3.2</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13.</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Подход к оценке означает общепринятую аналитическую методологию, имеющую широкое распространение. Оценки любого типа, проводятся ли они для расчета рыночной стоимости или нерыночной стоимости, имеющей определение, требуют, чтобы оценщик применял один или большее число подходов к оценке</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Стандартами и правилами оценочной деятельности НП СРО «АРМО», Кодексом профессиональной этики оценщика НП СРО «АРМО»;</w:t>
            </w:r>
          </w:p>
          <w:p w:rsidR="00340348" w:rsidRPr="00467351" w:rsidRDefault="00340348" w:rsidP="005B377F">
            <w:pPr>
              <w:spacing w:before="60" w:after="60"/>
              <w:ind w:firstLine="0"/>
              <w:rPr>
                <w:sz w:val="20"/>
                <w:szCs w:val="20"/>
              </w:rPr>
            </w:pPr>
            <w:r w:rsidRPr="00467351">
              <w:rPr>
                <w:sz w:val="20"/>
                <w:szCs w:val="20"/>
              </w:rPr>
              <w:t>Общие понятия и принципы оценки (ОППО) Международных стандартов оценки, пункт 9.1</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14.</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 xml:space="preserve">Затратный подход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w:t>
            </w:r>
            <w:proofErr w:type="spellStart"/>
            <w:r w:rsidRPr="00467351">
              <w:rPr>
                <w:sz w:val="20"/>
                <w:szCs w:val="20"/>
              </w:rPr>
              <w:t>устареваний</w:t>
            </w:r>
            <w:proofErr w:type="spellEnd"/>
            <w:r w:rsidRPr="00467351">
              <w:rPr>
                <w:sz w:val="20"/>
                <w:szCs w:val="20"/>
              </w:rPr>
              <w:t>.</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ФСО № 1, пункт 15</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15.</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Доходный подход – совокупность методов оценки стоимости объекта оценки, основанных на определении ожидаемых доходов от использования объекта оценки.</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ФСО № 1, пункт 13</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16.</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Сравнительный подход - совокупность методов оценки стоимости объекта оценки, основанных на сравнении объекта оценки с объектами-аналогами объекта оценки, в отношении которых имеется информация о ценах. Объектом-аналогом объекта оценки для целей оценки признается объект, сходный объекту оценки по основным экономическим, материальным, техническим и другим характеристикам, определяющим его стоимость</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ФСО № 1, пункт14</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17.</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Итоговая стоимость объекта оценки определяется путем расчета стоимости объекта оценки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ФСО № 1, пункт 6</w:t>
            </w:r>
          </w:p>
        </w:tc>
      </w:tr>
      <w:tr w:rsidR="00340348" w:rsidRPr="00467351" w:rsidTr="00E47D73">
        <w:trPr>
          <w:cantSplit/>
          <w:trHeight w:val="20"/>
          <w:jc w:val="center"/>
        </w:trPr>
        <w:tc>
          <w:tcPr>
            <w:tcW w:w="834" w:type="dxa"/>
            <w:vAlign w:val="center"/>
          </w:tcPr>
          <w:p w:rsidR="00340348" w:rsidRPr="00467351" w:rsidRDefault="00340348" w:rsidP="005B377F">
            <w:pPr>
              <w:spacing w:before="60" w:after="60"/>
              <w:ind w:firstLine="0"/>
              <w:jc w:val="center"/>
              <w:rPr>
                <w:sz w:val="20"/>
                <w:szCs w:val="20"/>
              </w:rPr>
            </w:pPr>
            <w:r w:rsidRPr="00467351">
              <w:rPr>
                <w:sz w:val="20"/>
                <w:szCs w:val="20"/>
              </w:rPr>
              <w:t>18.</w:t>
            </w:r>
          </w:p>
        </w:tc>
        <w:tc>
          <w:tcPr>
            <w:tcW w:w="5788" w:type="dxa"/>
            <w:vAlign w:val="center"/>
          </w:tcPr>
          <w:p w:rsidR="00340348" w:rsidRPr="00467351" w:rsidRDefault="00340348" w:rsidP="005B377F">
            <w:pPr>
              <w:spacing w:before="60" w:after="60"/>
              <w:ind w:firstLine="0"/>
              <w:rPr>
                <w:sz w:val="20"/>
                <w:szCs w:val="20"/>
              </w:rPr>
            </w:pPr>
            <w:r w:rsidRPr="00467351">
              <w:rPr>
                <w:sz w:val="20"/>
                <w:szCs w:val="20"/>
              </w:rPr>
              <w:t>Отчет об оценке. Документ, который содержит указания относительно задания базы и цели оценки, а также результаты анализа, приведшего к заключению о стоимости.</w:t>
            </w:r>
          </w:p>
        </w:tc>
        <w:tc>
          <w:tcPr>
            <w:tcW w:w="3636" w:type="dxa"/>
            <w:vAlign w:val="center"/>
          </w:tcPr>
          <w:p w:rsidR="00340348" w:rsidRPr="00467351" w:rsidRDefault="00340348" w:rsidP="005B377F">
            <w:pPr>
              <w:spacing w:before="60" w:after="60"/>
              <w:ind w:firstLine="0"/>
              <w:rPr>
                <w:sz w:val="20"/>
                <w:szCs w:val="20"/>
              </w:rPr>
            </w:pPr>
            <w:r w:rsidRPr="00467351">
              <w:rPr>
                <w:sz w:val="20"/>
                <w:szCs w:val="20"/>
              </w:rPr>
              <w:t>Стандарт 3. (МСО 3) Рыночная стоимость как база оценки</w:t>
            </w:r>
            <w:r w:rsidRPr="00467351">
              <w:rPr>
                <w:sz w:val="20"/>
                <w:szCs w:val="20"/>
              </w:rPr>
              <w:br/>
              <w:t>Составление отчета об оценке (пересмотрен в 2005 г.), пункт 3.1</w:t>
            </w:r>
          </w:p>
        </w:tc>
      </w:tr>
      <w:tr w:rsidR="00340348" w:rsidRPr="00467351" w:rsidTr="00E47D73">
        <w:trPr>
          <w:cantSplit/>
          <w:trHeight w:val="20"/>
          <w:jc w:val="center"/>
        </w:trPr>
        <w:tc>
          <w:tcPr>
            <w:tcW w:w="834" w:type="dxa"/>
            <w:tcBorders>
              <w:bottom w:val="double" w:sz="4" w:space="0" w:color="auto"/>
            </w:tcBorders>
            <w:vAlign w:val="center"/>
          </w:tcPr>
          <w:p w:rsidR="00340348" w:rsidRPr="00467351" w:rsidRDefault="00340348" w:rsidP="005B377F">
            <w:pPr>
              <w:spacing w:before="60" w:after="60"/>
              <w:ind w:firstLine="0"/>
              <w:jc w:val="center"/>
              <w:rPr>
                <w:sz w:val="20"/>
                <w:szCs w:val="20"/>
              </w:rPr>
            </w:pPr>
            <w:r w:rsidRPr="00467351">
              <w:rPr>
                <w:sz w:val="20"/>
                <w:szCs w:val="20"/>
              </w:rPr>
              <w:t>19.</w:t>
            </w:r>
          </w:p>
        </w:tc>
        <w:tc>
          <w:tcPr>
            <w:tcW w:w="5788" w:type="dxa"/>
            <w:tcBorders>
              <w:bottom w:val="double" w:sz="4" w:space="0" w:color="auto"/>
            </w:tcBorders>
            <w:vAlign w:val="center"/>
          </w:tcPr>
          <w:p w:rsidR="00340348" w:rsidRPr="00467351" w:rsidRDefault="00340348" w:rsidP="005B377F">
            <w:pPr>
              <w:spacing w:before="60" w:after="60"/>
              <w:ind w:firstLine="0"/>
              <w:rPr>
                <w:sz w:val="20"/>
                <w:szCs w:val="20"/>
              </w:rPr>
            </w:pPr>
            <w:r w:rsidRPr="00467351">
              <w:rPr>
                <w:sz w:val="20"/>
                <w:szCs w:val="20"/>
              </w:rPr>
              <w:t>Датой оценки (датой проведения оценки, датой определения стоимости) является дата, по состоянию на которую определяется стоимость объекта оценки.</w:t>
            </w:r>
          </w:p>
        </w:tc>
        <w:tc>
          <w:tcPr>
            <w:tcW w:w="3636" w:type="dxa"/>
            <w:tcBorders>
              <w:bottom w:val="double" w:sz="4" w:space="0" w:color="auto"/>
            </w:tcBorders>
            <w:vAlign w:val="center"/>
          </w:tcPr>
          <w:p w:rsidR="00340348" w:rsidRPr="00467351" w:rsidRDefault="00340348" w:rsidP="005B377F">
            <w:pPr>
              <w:spacing w:before="60" w:after="60"/>
              <w:ind w:firstLine="0"/>
              <w:rPr>
                <w:sz w:val="20"/>
                <w:szCs w:val="20"/>
              </w:rPr>
            </w:pPr>
            <w:r w:rsidRPr="00467351">
              <w:rPr>
                <w:sz w:val="20"/>
                <w:szCs w:val="20"/>
              </w:rPr>
              <w:t>ФСО № 1, пункт 8</w:t>
            </w:r>
          </w:p>
        </w:tc>
      </w:tr>
    </w:tbl>
    <w:p w:rsidR="00340348" w:rsidRDefault="00340348" w:rsidP="00340348"/>
    <w:p w:rsidR="00340348" w:rsidRPr="00362E31" w:rsidRDefault="00340348" w:rsidP="00340348">
      <w:bookmarkStart w:id="31" w:name="_Toc78257677"/>
      <w:bookmarkStart w:id="32" w:name="_Toc217992084"/>
      <w:r w:rsidRPr="00362E31">
        <w:br w:type="page"/>
      </w:r>
    </w:p>
    <w:p w:rsidR="00340348" w:rsidRPr="005742BA" w:rsidRDefault="00340348" w:rsidP="003F6FD1">
      <w:pPr>
        <w:pStyle w:val="1"/>
        <w:numPr>
          <w:ilvl w:val="0"/>
          <w:numId w:val="6"/>
        </w:numPr>
        <w:spacing w:before="120" w:after="120"/>
        <w:jc w:val="left"/>
        <w:rPr>
          <w:color w:val="1F497D" w:themeColor="text2"/>
        </w:rPr>
      </w:pPr>
      <w:bookmarkStart w:id="33" w:name="_Toc248905772"/>
      <w:bookmarkStart w:id="34" w:name="_Toc362358759"/>
      <w:r w:rsidRPr="005742BA">
        <w:rPr>
          <w:color w:val="1F497D" w:themeColor="text2"/>
        </w:rPr>
        <w:lastRenderedPageBreak/>
        <w:t>Этапы Процесс</w:t>
      </w:r>
      <w:r w:rsidR="003B7A01">
        <w:rPr>
          <w:color w:val="1F497D" w:themeColor="text2"/>
        </w:rPr>
        <w:t>а</w:t>
      </w:r>
      <w:r w:rsidRPr="005742BA">
        <w:rPr>
          <w:color w:val="1F497D" w:themeColor="text2"/>
        </w:rPr>
        <w:t xml:space="preserve"> </w:t>
      </w:r>
      <w:bookmarkEnd w:id="31"/>
      <w:bookmarkEnd w:id="32"/>
      <w:r w:rsidRPr="005742BA">
        <w:rPr>
          <w:color w:val="1F497D" w:themeColor="text2"/>
        </w:rPr>
        <w:t>оценки</w:t>
      </w:r>
      <w:bookmarkEnd w:id="33"/>
      <w:bookmarkEnd w:id="34"/>
    </w:p>
    <w:p w:rsidR="00340348" w:rsidRPr="00362E31" w:rsidRDefault="00340348" w:rsidP="00340348">
      <w:bookmarkStart w:id="35" w:name="_Toc78257678"/>
      <w:r w:rsidRPr="00362E31">
        <w:t>В рамках настоящего исследования оценщики руководствовались следующей последовательностью определения стоимости объекта оценки:</w:t>
      </w:r>
    </w:p>
    <w:p w:rsidR="00340348" w:rsidRPr="00CF44CA" w:rsidRDefault="00340348" w:rsidP="00340348">
      <w:pPr>
        <w:rPr>
          <w:b/>
          <w:color w:val="000000" w:themeColor="text1"/>
        </w:rPr>
      </w:pPr>
      <w:r w:rsidRPr="004A051B">
        <w:rPr>
          <w:b/>
        </w:rPr>
        <w:t xml:space="preserve">Заключение с Заказчиком договора на </w:t>
      </w:r>
      <w:r w:rsidRPr="00CF44CA">
        <w:rPr>
          <w:b/>
          <w:color w:val="000000" w:themeColor="text1"/>
        </w:rPr>
        <w:t>проведение оценки</w:t>
      </w:r>
    </w:p>
    <w:p w:rsidR="00340348" w:rsidRPr="002B59DB" w:rsidRDefault="00340348" w:rsidP="00340348">
      <w:pPr>
        <w:widowControl w:val="0"/>
        <w:rPr>
          <w:szCs w:val="24"/>
        </w:rPr>
      </w:pPr>
      <w:r w:rsidRPr="002B59DB">
        <w:rPr>
          <w:color w:val="000000" w:themeColor="text1"/>
          <w:szCs w:val="24"/>
        </w:rPr>
        <w:t>На данном этапе с Заказчиком заключен договор</w:t>
      </w:r>
      <w:r w:rsidR="0018293F" w:rsidRPr="002B59DB">
        <w:rPr>
          <w:color w:val="000000" w:themeColor="text1"/>
          <w:szCs w:val="24"/>
        </w:rPr>
        <w:t xml:space="preserve"> </w:t>
      </w:r>
      <w:r w:rsidR="000C27B3" w:rsidRPr="002B59DB">
        <w:rPr>
          <w:color w:val="000000" w:themeColor="text1"/>
          <w:szCs w:val="24"/>
        </w:rPr>
        <w:t xml:space="preserve">№ </w:t>
      </w:r>
      <w:r w:rsidR="00D00B85">
        <w:t>Н.Д.-00000034-07 от 30.07.2013г.</w:t>
      </w:r>
      <w:r w:rsidR="004D1FB2">
        <w:rPr>
          <w:color w:val="000000" w:themeColor="text1"/>
          <w:szCs w:val="24"/>
        </w:rPr>
        <w:t xml:space="preserve">, </w:t>
      </w:r>
      <w:r w:rsidR="00D57952" w:rsidRPr="002B59DB">
        <w:rPr>
          <w:color w:val="000000" w:themeColor="text1"/>
          <w:szCs w:val="24"/>
        </w:rPr>
        <w:t>м</w:t>
      </w:r>
      <w:r w:rsidRPr="002B59DB">
        <w:rPr>
          <w:color w:val="000000" w:themeColor="text1"/>
          <w:szCs w:val="24"/>
        </w:rPr>
        <w:t>ежду</w:t>
      </w:r>
      <w:r w:rsidR="00D57952" w:rsidRPr="002B59DB">
        <w:rPr>
          <w:color w:val="000000" w:themeColor="text1"/>
          <w:szCs w:val="24"/>
        </w:rPr>
        <w:t xml:space="preserve"> заказчиком -  </w:t>
      </w:r>
      <w:r w:rsidR="008023F4">
        <w:t>ХХХХХХ</w:t>
      </w:r>
      <w:r w:rsidR="00647D2D" w:rsidRPr="00647D2D">
        <w:rPr>
          <w:szCs w:val="24"/>
        </w:rPr>
        <w:t xml:space="preserve"> </w:t>
      </w:r>
      <w:r w:rsidR="00A65408" w:rsidRPr="002B59DB">
        <w:rPr>
          <w:color w:val="000000" w:themeColor="text1"/>
          <w:szCs w:val="24"/>
        </w:rPr>
        <w:t>и</w:t>
      </w:r>
      <w:r w:rsidR="0080008D" w:rsidRPr="002B59DB">
        <w:rPr>
          <w:color w:val="000000" w:themeColor="text1"/>
          <w:szCs w:val="24"/>
        </w:rPr>
        <w:t xml:space="preserve"> исполнителем -</w:t>
      </w:r>
      <w:r w:rsidR="00A65408" w:rsidRPr="002B59DB">
        <w:rPr>
          <w:color w:val="000000" w:themeColor="text1"/>
          <w:szCs w:val="24"/>
        </w:rPr>
        <w:t xml:space="preserve"> </w:t>
      </w:r>
      <w:r w:rsidR="00D57952" w:rsidRPr="002B59DB">
        <w:rPr>
          <w:color w:val="000000" w:themeColor="text1"/>
          <w:szCs w:val="24"/>
        </w:rPr>
        <w:t xml:space="preserve">ООО </w:t>
      </w:r>
      <w:r w:rsidR="006F3E49" w:rsidRPr="002B59DB">
        <w:rPr>
          <w:color w:val="000000" w:themeColor="text1"/>
          <w:szCs w:val="24"/>
        </w:rPr>
        <w:t>«</w:t>
      </w:r>
      <w:r w:rsidR="008023F4">
        <w:rPr>
          <w:color w:val="000000" w:themeColor="text1"/>
          <w:szCs w:val="24"/>
        </w:rPr>
        <w:t>ХХХХХ</w:t>
      </w:r>
      <w:r w:rsidR="006F3E49" w:rsidRPr="002B59DB">
        <w:rPr>
          <w:color w:val="000000" w:themeColor="text1"/>
          <w:szCs w:val="24"/>
        </w:rPr>
        <w:t>».</w:t>
      </w:r>
      <w:r w:rsidR="006F3E49" w:rsidRPr="002B59DB">
        <w:rPr>
          <w:b/>
          <w:color w:val="000000" w:themeColor="text1"/>
          <w:szCs w:val="24"/>
        </w:rPr>
        <w:t xml:space="preserve"> </w:t>
      </w:r>
      <w:r w:rsidRPr="002B59DB">
        <w:rPr>
          <w:color w:val="000000" w:themeColor="text1"/>
          <w:szCs w:val="24"/>
        </w:rPr>
        <w:t>В соответствии с указанным договором</w:t>
      </w:r>
      <w:r w:rsidR="00184DE1" w:rsidRPr="002B59DB">
        <w:rPr>
          <w:color w:val="000000" w:themeColor="text1"/>
          <w:szCs w:val="24"/>
        </w:rPr>
        <w:t>,</w:t>
      </w:r>
      <w:r w:rsidRPr="002B59DB">
        <w:rPr>
          <w:color w:val="000000" w:themeColor="text1"/>
          <w:szCs w:val="24"/>
        </w:rPr>
        <w:t xml:space="preserve"> задание на</w:t>
      </w:r>
      <w:r w:rsidRPr="002B59DB">
        <w:rPr>
          <w:szCs w:val="24"/>
        </w:rPr>
        <w:t xml:space="preserve"> оценку содержит следующие положения:</w:t>
      </w:r>
    </w:p>
    <w:p w:rsidR="008B4D3C" w:rsidRPr="000150A3" w:rsidRDefault="00340348" w:rsidP="000C27B3">
      <w:pPr>
        <w:pStyle w:val="af"/>
        <w:keepNext/>
        <w:numPr>
          <w:ilvl w:val="0"/>
          <w:numId w:val="12"/>
        </w:numPr>
        <w:spacing w:before="60" w:after="60"/>
        <w:rPr>
          <w:color w:val="000000" w:themeColor="text1"/>
          <w:szCs w:val="24"/>
        </w:rPr>
      </w:pPr>
      <w:r w:rsidRPr="000150A3">
        <w:rPr>
          <w:color w:val="000000" w:themeColor="text1"/>
          <w:szCs w:val="24"/>
        </w:rPr>
        <w:t>Объект</w:t>
      </w:r>
      <w:r w:rsidR="00D43CBA" w:rsidRPr="000150A3">
        <w:rPr>
          <w:color w:val="000000" w:themeColor="text1"/>
          <w:szCs w:val="24"/>
        </w:rPr>
        <w:t xml:space="preserve"> </w:t>
      </w:r>
      <w:r w:rsidRPr="000150A3">
        <w:rPr>
          <w:color w:val="000000" w:themeColor="text1"/>
          <w:szCs w:val="24"/>
        </w:rPr>
        <w:t>оценки</w:t>
      </w:r>
      <w:r w:rsidR="004D1FB2">
        <w:rPr>
          <w:color w:val="000000" w:themeColor="text1"/>
          <w:szCs w:val="24"/>
        </w:rPr>
        <w:t xml:space="preserve"> квартира</w:t>
      </w:r>
      <w:r w:rsidR="000C27B3" w:rsidRPr="000150A3">
        <w:rPr>
          <w:color w:val="000000" w:themeColor="text1"/>
          <w:szCs w:val="24"/>
        </w:rPr>
        <w:t>, расположенн</w:t>
      </w:r>
      <w:r w:rsidR="00F87A6A" w:rsidRPr="000150A3">
        <w:rPr>
          <w:color w:val="000000" w:themeColor="text1"/>
          <w:szCs w:val="24"/>
        </w:rPr>
        <w:t>ая</w:t>
      </w:r>
      <w:r w:rsidR="000C27B3" w:rsidRPr="000150A3">
        <w:rPr>
          <w:color w:val="000000" w:themeColor="text1"/>
          <w:szCs w:val="24"/>
        </w:rPr>
        <w:t xml:space="preserve"> по адресу:  </w:t>
      </w:r>
      <w:r w:rsidR="00D00B85" w:rsidRPr="00D00B85">
        <w:rPr>
          <w:color w:val="000000" w:themeColor="text1"/>
          <w:szCs w:val="24"/>
        </w:rPr>
        <w:t xml:space="preserve">Московская область, </w:t>
      </w:r>
      <w:proofErr w:type="gramStart"/>
      <w:r w:rsidR="00D00B85" w:rsidRPr="00D00B85">
        <w:rPr>
          <w:color w:val="000000" w:themeColor="text1"/>
          <w:szCs w:val="24"/>
        </w:rPr>
        <w:t>г</w:t>
      </w:r>
      <w:proofErr w:type="gramEnd"/>
      <w:r w:rsidR="00D00B85" w:rsidRPr="00D00B85">
        <w:rPr>
          <w:color w:val="000000" w:themeColor="text1"/>
          <w:szCs w:val="24"/>
        </w:rPr>
        <w:t xml:space="preserve">. Химки, ул. </w:t>
      </w:r>
      <w:proofErr w:type="spellStart"/>
      <w:r w:rsidR="00D00B85" w:rsidRPr="00D00B85">
        <w:rPr>
          <w:color w:val="000000" w:themeColor="text1"/>
          <w:szCs w:val="24"/>
        </w:rPr>
        <w:t>Бабакина</w:t>
      </w:r>
      <w:proofErr w:type="spellEnd"/>
      <w:r w:rsidR="00D00B85" w:rsidRPr="00D00B85">
        <w:rPr>
          <w:color w:val="000000" w:themeColor="text1"/>
          <w:szCs w:val="24"/>
        </w:rPr>
        <w:t>, д. 7, кв. 186</w:t>
      </w:r>
      <w:r w:rsidR="00D00B85">
        <w:rPr>
          <w:color w:val="000000" w:themeColor="text1"/>
          <w:szCs w:val="24"/>
        </w:rPr>
        <w:t>.</w:t>
      </w:r>
    </w:p>
    <w:p w:rsidR="00113D11" w:rsidRPr="000150A3" w:rsidRDefault="00340348" w:rsidP="00BD6BA9">
      <w:pPr>
        <w:widowControl w:val="0"/>
        <w:numPr>
          <w:ilvl w:val="0"/>
          <w:numId w:val="12"/>
        </w:numPr>
        <w:rPr>
          <w:color w:val="000000" w:themeColor="text1"/>
          <w:szCs w:val="24"/>
        </w:rPr>
      </w:pPr>
      <w:r w:rsidRPr="000150A3">
        <w:rPr>
          <w:color w:val="000000" w:themeColor="text1"/>
          <w:szCs w:val="24"/>
        </w:rPr>
        <w:t>Целью оценки является</w:t>
      </w:r>
      <w:r w:rsidR="008B24D4" w:rsidRPr="000150A3">
        <w:rPr>
          <w:color w:val="000000" w:themeColor="text1"/>
          <w:szCs w:val="24"/>
        </w:rPr>
        <w:t>:</w:t>
      </w:r>
      <w:r w:rsidR="004D1FB2" w:rsidRPr="004D1FB2">
        <w:rPr>
          <w:color w:val="000000" w:themeColor="text1"/>
        </w:rPr>
        <w:t xml:space="preserve"> </w:t>
      </w:r>
      <w:r w:rsidR="00D00B85">
        <w:rPr>
          <w:color w:val="000000" w:themeColor="text1"/>
        </w:rPr>
        <w:t>определение рыночной стоимости</w:t>
      </w:r>
      <w:r w:rsidR="00B2414A" w:rsidRPr="000150A3">
        <w:rPr>
          <w:color w:val="000000" w:themeColor="text1"/>
          <w:szCs w:val="24"/>
        </w:rPr>
        <w:t>;</w:t>
      </w:r>
    </w:p>
    <w:p w:rsidR="00340348" w:rsidRPr="000150A3" w:rsidRDefault="00340348" w:rsidP="00BD6BA9">
      <w:pPr>
        <w:widowControl w:val="0"/>
        <w:numPr>
          <w:ilvl w:val="0"/>
          <w:numId w:val="12"/>
        </w:numPr>
        <w:rPr>
          <w:color w:val="000000" w:themeColor="text1"/>
          <w:szCs w:val="24"/>
        </w:rPr>
      </w:pPr>
      <w:r w:rsidRPr="000150A3">
        <w:rPr>
          <w:color w:val="000000" w:themeColor="text1"/>
          <w:szCs w:val="24"/>
        </w:rPr>
        <w:t xml:space="preserve">Назначение оценки – </w:t>
      </w:r>
      <w:r w:rsidR="00647D2D" w:rsidRPr="00647D2D">
        <w:t xml:space="preserve">для </w:t>
      </w:r>
      <w:r w:rsidR="00D00B85">
        <w:t>предоставления результатов оценки в суд</w:t>
      </w:r>
      <w:r w:rsidR="00B2414A" w:rsidRPr="000150A3">
        <w:rPr>
          <w:color w:val="000000" w:themeColor="text1"/>
          <w:szCs w:val="24"/>
        </w:rPr>
        <w:t>;</w:t>
      </w:r>
    </w:p>
    <w:p w:rsidR="00340348" w:rsidRPr="000150A3" w:rsidRDefault="00340348" w:rsidP="00ED5F4B">
      <w:pPr>
        <w:keepNext/>
        <w:widowControl w:val="0"/>
        <w:numPr>
          <w:ilvl w:val="0"/>
          <w:numId w:val="12"/>
        </w:numPr>
        <w:rPr>
          <w:szCs w:val="24"/>
        </w:rPr>
      </w:pPr>
      <w:r w:rsidRPr="000150A3">
        <w:rPr>
          <w:szCs w:val="24"/>
        </w:rPr>
        <w:t>Дата оценки</w:t>
      </w:r>
      <w:r w:rsidRPr="000150A3">
        <w:rPr>
          <w:color w:val="000000" w:themeColor="text1"/>
          <w:szCs w:val="24"/>
        </w:rPr>
        <w:t xml:space="preserve"> –</w:t>
      </w:r>
      <w:r w:rsidR="004D1FB2">
        <w:rPr>
          <w:color w:val="000000" w:themeColor="text1"/>
          <w:szCs w:val="24"/>
        </w:rPr>
        <w:t xml:space="preserve"> </w:t>
      </w:r>
      <w:r w:rsidR="00D00B85">
        <w:rPr>
          <w:color w:val="000000" w:themeColor="text1"/>
          <w:szCs w:val="24"/>
        </w:rPr>
        <w:t>30.</w:t>
      </w:r>
      <w:r w:rsidR="004D1FB2">
        <w:rPr>
          <w:color w:val="000000" w:themeColor="text1"/>
          <w:szCs w:val="24"/>
        </w:rPr>
        <w:t>07.2013 г.</w:t>
      </w:r>
    </w:p>
    <w:p w:rsidR="00340348" w:rsidRPr="004A051B" w:rsidRDefault="00340348" w:rsidP="00BD6BA9">
      <w:pPr>
        <w:rPr>
          <w:b/>
        </w:rPr>
      </w:pPr>
      <w:r w:rsidRPr="004A051B">
        <w:rPr>
          <w:b/>
        </w:rPr>
        <w:t>Установление количественных и качественных характеристик объекта оценки</w:t>
      </w:r>
    </w:p>
    <w:p w:rsidR="00340348" w:rsidRPr="00362E31" w:rsidRDefault="00340348" w:rsidP="00BD6BA9">
      <w:r w:rsidRPr="00362E31">
        <w:t>На данном этапе были изучены документы, информация и качественные характеристики объекта оценки, предоставленные Заказчиком и полученные в ходе работы специалистов непосредственно на объекте оценки.</w:t>
      </w:r>
    </w:p>
    <w:p w:rsidR="00340348" w:rsidRPr="004A051B" w:rsidRDefault="00340348" w:rsidP="00BD6BA9">
      <w:pPr>
        <w:rPr>
          <w:b/>
        </w:rPr>
      </w:pPr>
      <w:r w:rsidRPr="004A051B">
        <w:rPr>
          <w:b/>
        </w:rPr>
        <w:t>Анализ рынка, к которому относится объект оценки</w:t>
      </w:r>
    </w:p>
    <w:p w:rsidR="00B975F2" w:rsidRDefault="00340348" w:rsidP="00BD6BA9">
      <w:r w:rsidRPr="00362E31">
        <w:t xml:space="preserve">На данном этапе оценщиками был проанализирован рынок, к которому относится объект оценки, его  текущая конъюнктура и тенденции. На основании полученной информации, оценщиками был </w:t>
      </w:r>
      <w:r w:rsidR="00B975F2">
        <w:t>сделан вывод</w:t>
      </w:r>
      <w:r w:rsidR="00664D44">
        <w:t>,</w:t>
      </w:r>
      <w:r w:rsidR="00B975F2">
        <w:t xml:space="preserve"> что объекты относятся к </w:t>
      </w:r>
      <w:r w:rsidR="00756B70">
        <w:t>жилой</w:t>
      </w:r>
      <w:r w:rsidR="00B975F2">
        <w:t xml:space="preserve"> недвижимости. П</w:t>
      </w:r>
      <w:r w:rsidRPr="00362E31">
        <w:t>роведен</w:t>
      </w:r>
      <w:r w:rsidR="00B975F2">
        <w:t>о</w:t>
      </w:r>
      <w:r w:rsidRPr="00362E31">
        <w:t xml:space="preserve"> </w:t>
      </w:r>
      <w:r w:rsidR="00B975F2">
        <w:t xml:space="preserve"> исследования</w:t>
      </w:r>
      <w:r w:rsidRPr="00362E31">
        <w:t xml:space="preserve"> рыночных данных относящихся</w:t>
      </w:r>
      <w:r w:rsidR="00B975F2">
        <w:t xml:space="preserve"> к данному виду сегмента и его анализ.</w:t>
      </w:r>
      <w:r w:rsidRPr="00362E31">
        <w:t xml:space="preserve"> </w:t>
      </w:r>
      <w:r w:rsidR="00B975F2">
        <w:t xml:space="preserve"> </w:t>
      </w:r>
    </w:p>
    <w:p w:rsidR="00340348" w:rsidRPr="004A051B" w:rsidRDefault="00340348" w:rsidP="00BD6BA9">
      <w:pPr>
        <w:rPr>
          <w:b/>
        </w:rPr>
      </w:pPr>
      <w:r w:rsidRPr="004A051B">
        <w:rPr>
          <w:b/>
        </w:rPr>
        <w:t>Анализ возможности применения затратного, сравнительного и доходного подходов к оценке рыночной стоимости объекта оценки или обоснование от их использования</w:t>
      </w:r>
    </w:p>
    <w:p w:rsidR="00340348" w:rsidRPr="00362E31" w:rsidRDefault="00340348" w:rsidP="00BD6BA9">
      <w:r w:rsidRPr="00362E31">
        <w:t>Определение рыночной стоимости объекта оценки осуществляется с учетом всех факторов, существенно влияющих как на рынок в целом, так и непосредственно на ценность рассматриваемого объекта.</w:t>
      </w:r>
    </w:p>
    <w:p w:rsidR="00340348" w:rsidRPr="00362E31" w:rsidRDefault="00340348" w:rsidP="00BD6BA9">
      <w:r w:rsidRPr="00362E31">
        <w:t>Для расчета рыночной стоимости объекта оценки традиционно используются три основных подхода к оценке:</w:t>
      </w:r>
    </w:p>
    <w:p w:rsidR="00340348" w:rsidRPr="00362E31" w:rsidRDefault="00340348" w:rsidP="00BD6BA9">
      <w:pPr>
        <w:numPr>
          <w:ilvl w:val="0"/>
          <w:numId w:val="4"/>
        </w:numPr>
      </w:pPr>
      <w:r w:rsidRPr="00362E31">
        <w:t>затратный подход к оценке;</w:t>
      </w:r>
    </w:p>
    <w:p w:rsidR="00340348" w:rsidRPr="00362E31" w:rsidRDefault="00340348" w:rsidP="00BD6BA9">
      <w:pPr>
        <w:numPr>
          <w:ilvl w:val="0"/>
          <w:numId w:val="4"/>
        </w:numPr>
      </w:pPr>
      <w:r w:rsidRPr="00362E31">
        <w:t>сравнительный подход к оценке;</w:t>
      </w:r>
    </w:p>
    <w:p w:rsidR="00340348" w:rsidRPr="00362E31" w:rsidRDefault="00340348" w:rsidP="00BD6BA9">
      <w:pPr>
        <w:numPr>
          <w:ilvl w:val="0"/>
          <w:numId w:val="4"/>
        </w:numPr>
      </w:pPr>
      <w:r w:rsidRPr="00362E31">
        <w:t>доходный подход к оценке.</w:t>
      </w:r>
    </w:p>
    <w:p w:rsidR="00340348" w:rsidRPr="00362E31" w:rsidRDefault="00340348" w:rsidP="00BD6BA9">
      <w:r w:rsidRPr="00362E31">
        <w:t>В процессе работы оценщики проанализировали возможность применения каждого подхода к определению рыночной стоимости объекта.</w:t>
      </w:r>
    </w:p>
    <w:p w:rsidR="00340348" w:rsidRPr="004A051B" w:rsidRDefault="00340348" w:rsidP="00BD6BA9">
      <w:pPr>
        <w:rPr>
          <w:b/>
        </w:rPr>
      </w:pPr>
      <w:r w:rsidRPr="004A051B">
        <w:rPr>
          <w:b/>
        </w:rPr>
        <w:t>Выбор метода (методов) оценки в рамках каждого из подходов к оценке и осуществление необходимых расчетов</w:t>
      </w:r>
    </w:p>
    <w:p w:rsidR="00340348" w:rsidRPr="00362E31" w:rsidRDefault="00340348" w:rsidP="00BD6BA9">
      <w:r w:rsidRPr="00362E31">
        <w:t>В рамках каждого из подходов к оценке используются соответствующие методы оценки. Выбор конкретных методов оценки в рамках применяемых подходов к оценке осуществлялся оценщиками исходя из опыта, профессиональных знаний, навыков и умений, а также полноты и качества имеющейся информации. Краткое описание применяемых методов расчетов, ограничений и допущений, лежащих в основе расчетов, а так же результаты выполненных расчетов приведены в соответствующих разделах настоящего Отчета.</w:t>
      </w:r>
    </w:p>
    <w:p w:rsidR="00340348" w:rsidRPr="004A051B" w:rsidRDefault="00340348" w:rsidP="00BD6BA9">
      <w:pPr>
        <w:rPr>
          <w:b/>
        </w:rPr>
      </w:pPr>
      <w:r w:rsidRPr="004A051B">
        <w:rPr>
          <w:b/>
        </w:rPr>
        <w:t>Согласование (обобщение) результатов применения подходов к оценке и определение итоговой величины стоимости объекта оценки</w:t>
      </w:r>
    </w:p>
    <w:p w:rsidR="00340348" w:rsidRPr="00362E31" w:rsidRDefault="00340348" w:rsidP="00BD6BA9">
      <w:r w:rsidRPr="00362E31">
        <w:t>Основываясь на результатах применения соответствующих подходов к оценке, оценщиками были получены результаты, которые позволили прийти к согласованному мнению о стоимости объекта оценки с учетом не столько количественного, сколько качественного их значения.</w:t>
      </w:r>
    </w:p>
    <w:p w:rsidR="00340348" w:rsidRPr="00362E31" w:rsidRDefault="00340348" w:rsidP="00BD6BA9">
      <w:r w:rsidRPr="00362E31">
        <w:lastRenderedPageBreak/>
        <w:t>В общем случае, в итоговом согласовании каждому из результатов, полученных различными подходами к оценке, придается свой вес. Логически обоснованное численное значение весовой характеристики результатов соответствующего подхода определяется исходя из анализа «сильных» и «слабых» сторон каждого подхода, с учетом того, насколько существенно они отражают текущее состояние рынка недвижимости, а так же перспектив его развития.</w:t>
      </w:r>
    </w:p>
    <w:p w:rsidR="00340348" w:rsidRPr="004A051B" w:rsidRDefault="00340348" w:rsidP="00BD6BA9">
      <w:pPr>
        <w:rPr>
          <w:b/>
        </w:rPr>
      </w:pPr>
      <w:r w:rsidRPr="004A051B">
        <w:rPr>
          <w:b/>
        </w:rPr>
        <w:t>Составление и передача Заказчику отчета об оценке</w:t>
      </w:r>
    </w:p>
    <w:p w:rsidR="00340348" w:rsidRPr="00362E31" w:rsidRDefault="00340348" w:rsidP="00BD6BA9">
      <w:r w:rsidRPr="00362E31">
        <w:t xml:space="preserve">Вся информация, которая была собрана и проанализирована в процессе работы по оценке, систематизирована и представлена в виде единого отчета с детальным изложением всех расчетов, основных допущений, использованных при проведении оценки, логических выводов и заключений. </w:t>
      </w:r>
    </w:p>
    <w:p w:rsidR="00340348" w:rsidRPr="00362E31" w:rsidRDefault="00340348" w:rsidP="00BD6BA9">
      <w:r w:rsidRPr="00362E31">
        <w:t>В соответствии с п. 19 Федеральных стандартов оценки ФСО № 1, при составлении отчета об оценке оценщики не использовали информацию о событиях, произошедших после даты оценки.</w:t>
      </w:r>
    </w:p>
    <w:p w:rsidR="00340348" w:rsidRPr="00362E31" w:rsidRDefault="00340348" w:rsidP="00BD6BA9">
      <w:r w:rsidRPr="00362E31">
        <w:t>При составлении отчета об оценке оценщики придерживались следующих принципов:</w:t>
      </w:r>
    </w:p>
    <w:p w:rsidR="00340348" w:rsidRPr="00362E31" w:rsidRDefault="00340348" w:rsidP="00BD6BA9">
      <w:pPr>
        <w:numPr>
          <w:ilvl w:val="0"/>
          <w:numId w:val="4"/>
        </w:numPr>
      </w:pPr>
      <w:r w:rsidRPr="00362E31">
        <w:t>принцип существенности;</w:t>
      </w:r>
    </w:p>
    <w:p w:rsidR="00340348" w:rsidRPr="00362E31" w:rsidRDefault="00340348" w:rsidP="00BD6BA9">
      <w:pPr>
        <w:numPr>
          <w:ilvl w:val="0"/>
          <w:numId w:val="4"/>
        </w:numPr>
      </w:pPr>
      <w:r w:rsidRPr="00362E31">
        <w:t>принцип обоснованности;</w:t>
      </w:r>
    </w:p>
    <w:p w:rsidR="00340348" w:rsidRPr="00362E31" w:rsidRDefault="00340348" w:rsidP="00BD6BA9">
      <w:pPr>
        <w:numPr>
          <w:ilvl w:val="0"/>
          <w:numId w:val="4"/>
        </w:numPr>
      </w:pPr>
      <w:r w:rsidRPr="00362E31">
        <w:t>принцип однозначности;</w:t>
      </w:r>
    </w:p>
    <w:p w:rsidR="00340348" w:rsidRPr="00362E31" w:rsidRDefault="00340348" w:rsidP="00BD6BA9">
      <w:pPr>
        <w:numPr>
          <w:ilvl w:val="0"/>
          <w:numId w:val="4"/>
        </w:numPr>
      </w:pPr>
      <w:r w:rsidRPr="00362E31">
        <w:t xml:space="preserve">принцип </w:t>
      </w:r>
      <w:proofErr w:type="spellStart"/>
      <w:r w:rsidRPr="00362E31">
        <w:t>проверяемости</w:t>
      </w:r>
      <w:proofErr w:type="spellEnd"/>
      <w:r w:rsidRPr="00362E31">
        <w:t>;</w:t>
      </w:r>
    </w:p>
    <w:p w:rsidR="00340348" w:rsidRPr="00362E31" w:rsidRDefault="00340348" w:rsidP="00BD6BA9">
      <w:pPr>
        <w:numPr>
          <w:ilvl w:val="0"/>
          <w:numId w:val="4"/>
        </w:numPr>
      </w:pPr>
      <w:r w:rsidRPr="00362E31">
        <w:t>принцип достаточности.</w:t>
      </w:r>
    </w:p>
    <w:p w:rsidR="00340348" w:rsidRPr="005742BA" w:rsidRDefault="00340348" w:rsidP="003F6FD1">
      <w:pPr>
        <w:pStyle w:val="1"/>
        <w:pageBreakBefore/>
        <w:numPr>
          <w:ilvl w:val="0"/>
          <w:numId w:val="6"/>
        </w:numPr>
        <w:spacing w:before="120" w:after="120"/>
        <w:ind w:left="357" w:hanging="357"/>
        <w:rPr>
          <w:color w:val="1F497D" w:themeColor="text2"/>
        </w:rPr>
      </w:pPr>
      <w:bookmarkStart w:id="36" w:name="_Toc217992085"/>
      <w:bookmarkStart w:id="37" w:name="_Toc248905773"/>
      <w:bookmarkStart w:id="38" w:name="_Toc362358760"/>
      <w:bookmarkEnd w:id="35"/>
      <w:r w:rsidRPr="005742BA">
        <w:rPr>
          <w:color w:val="1F497D" w:themeColor="text2"/>
        </w:rPr>
        <w:lastRenderedPageBreak/>
        <w:t xml:space="preserve">Описание объекта </w:t>
      </w:r>
      <w:bookmarkEnd w:id="36"/>
      <w:r w:rsidRPr="005742BA">
        <w:rPr>
          <w:color w:val="1F497D" w:themeColor="text2"/>
        </w:rPr>
        <w:t>оценки</w:t>
      </w:r>
      <w:bookmarkEnd w:id="37"/>
      <w:bookmarkEnd w:id="38"/>
    </w:p>
    <w:p w:rsidR="003E5003" w:rsidRPr="00E006A9" w:rsidRDefault="003F6FD1" w:rsidP="00E006A9">
      <w:pPr>
        <w:pStyle w:val="20"/>
      </w:pPr>
      <w:bookmarkStart w:id="39" w:name="_Toc248905774"/>
      <w:bookmarkStart w:id="40" w:name="_Toc362358761"/>
      <w:r>
        <w:t>3</w:t>
      </w:r>
      <w:r w:rsidR="00340348" w:rsidRPr="004709ED">
        <w:t>.1. Перечень документов, использованных при проведении оценки, устанавливающие количественные и качественные характеристики объекта оценк</w:t>
      </w:r>
      <w:bookmarkEnd w:id="39"/>
      <w:bookmarkEnd w:id="40"/>
      <w:r w:rsidR="00E006A9">
        <w:t>и</w:t>
      </w:r>
    </w:p>
    <w:p w:rsidR="00647D2D" w:rsidRDefault="00E006A9" w:rsidP="00035F4E">
      <w:pPr>
        <w:pStyle w:val="2"/>
        <w:numPr>
          <w:ilvl w:val="0"/>
          <w:numId w:val="19"/>
        </w:numPr>
        <w:rPr>
          <w:color w:val="000000" w:themeColor="text1"/>
          <w:szCs w:val="24"/>
        </w:rPr>
      </w:pPr>
      <w:r>
        <w:rPr>
          <w:color w:val="000000" w:themeColor="text1"/>
          <w:szCs w:val="24"/>
        </w:rPr>
        <w:t>Выписка из единого государственного реестра прав на недвижимое имущество и сделок с ним № 10/025/2013-36 от 17.07.2013 г.</w:t>
      </w:r>
    </w:p>
    <w:p w:rsidR="00BA2921" w:rsidRPr="001D0EC1" w:rsidRDefault="00BA2921" w:rsidP="00BA2921">
      <w:pPr>
        <w:pStyle w:val="2"/>
        <w:numPr>
          <w:ilvl w:val="0"/>
          <w:numId w:val="0"/>
        </w:numPr>
        <w:ind w:left="643" w:hanging="360"/>
        <w:jc w:val="left"/>
        <w:rPr>
          <w:color w:val="FF0000"/>
          <w:szCs w:val="24"/>
        </w:rPr>
      </w:pPr>
    </w:p>
    <w:p w:rsidR="00340348" w:rsidRPr="00996035" w:rsidRDefault="003F6FD1" w:rsidP="00D56CFC">
      <w:pPr>
        <w:pStyle w:val="20"/>
        <w:rPr>
          <w:color w:val="000000" w:themeColor="text1"/>
        </w:rPr>
      </w:pPr>
      <w:bookmarkStart w:id="41" w:name="_Toc248905775"/>
      <w:bookmarkStart w:id="42" w:name="_Toc362358762"/>
      <w:r>
        <w:rPr>
          <w:color w:val="000000" w:themeColor="text1"/>
        </w:rPr>
        <w:t>3</w:t>
      </w:r>
      <w:r w:rsidR="00820E3B" w:rsidRPr="00996035">
        <w:rPr>
          <w:color w:val="000000" w:themeColor="text1"/>
        </w:rPr>
        <w:t>.2. Общая характеристика объект</w:t>
      </w:r>
      <w:r w:rsidR="004C1C53">
        <w:rPr>
          <w:color w:val="000000" w:themeColor="text1"/>
        </w:rPr>
        <w:t>а</w:t>
      </w:r>
      <w:r w:rsidR="00340348" w:rsidRPr="00996035">
        <w:rPr>
          <w:color w:val="000000" w:themeColor="text1"/>
        </w:rPr>
        <w:t xml:space="preserve"> оценки</w:t>
      </w:r>
      <w:bookmarkEnd w:id="41"/>
      <w:r w:rsidR="007D6FD4" w:rsidRPr="00996035">
        <w:rPr>
          <w:color w:val="000000" w:themeColor="text1"/>
        </w:rPr>
        <w:t xml:space="preserve"> и местоположение</w:t>
      </w:r>
      <w:bookmarkEnd w:id="42"/>
    </w:p>
    <w:p w:rsidR="00FC38B4" w:rsidRDefault="007C1A0D" w:rsidP="00996035">
      <w:pPr>
        <w:rPr>
          <w:color w:val="000000" w:themeColor="text1"/>
          <w:szCs w:val="24"/>
        </w:rPr>
      </w:pPr>
      <w:r w:rsidRPr="00791139">
        <w:rPr>
          <w:color w:val="000000" w:themeColor="text1"/>
          <w:szCs w:val="24"/>
        </w:rPr>
        <w:t xml:space="preserve">Объект оценки: </w:t>
      </w:r>
    </w:p>
    <w:p w:rsidR="007C1A0D" w:rsidRPr="00A90E92" w:rsidRDefault="004D1FB2" w:rsidP="00996035">
      <w:pPr>
        <w:rPr>
          <w:color w:val="000000" w:themeColor="text1"/>
          <w:szCs w:val="24"/>
        </w:rPr>
      </w:pPr>
      <w:r>
        <w:rPr>
          <w:color w:val="000000" w:themeColor="text1"/>
          <w:szCs w:val="24"/>
        </w:rPr>
        <w:t>Квартира</w:t>
      </w:r>
      <w:r w:rsidR="007C1A0D" w:rsidRPr="00791139">
        <w:rPr>
          <w:color w:val="000000" w:themeColor="text1"/>
          <w:szCs w:val="24"/>
        </w:rPr>
        <w:t xml:space="preserve">, расположенная по адресу: </w:t>
      </w:r>
      <w:r w:rsidR="00E006A9" w:rsidRPr="00E006A9">
        <w:rPr>
          <w:color w:val="000000" w:themeColor="text1"/>
          <w:szCs w:val="24"/>
        </w:rPr>
        <w:t xml:space="preserve">Московская область, </w:t>
      </w:r>
      <w:proofErr w:type="gramStart"/>
      <w:r w:rsidR="00E006A9" w:rsidRPr="00E006A9">
        <w:rPr>
          <w:color w:val="000000" w:themeColor="text1"/>
          <w:szCs w:val="24"/>
        </w:rPr>
        <w:t>г</w:t>
      </w:r>
      <w:proofErr w:type="gramEnd"/>
      <w:r w:rsidR="00E006A9" w:rsidRPr="00E006A9">
        <w:rPr>
          <w:color w:val="000000" w:themeColor="text1"/>
          <w:szCs w:val="24"/>
        </w:rPr>
        <w:t xml:space="preserve">. Химки, ул. </w:t>
      </w:r>
      <w:proofErr w:type="spellStart"/>
      <w:r w:rsidR="00E006A9" w:rsidRPr="00E006A9">
        <w:rPr>
          <w:color w:val="000000" w:themeColor="text1"/>
          <w:szCs w:val="24"/>
        </w:rPr>
        <w:t>Бабакина</w:t>
      </w:r>
      <w:proofErr w:type="spellEnd"/>
      <w:r w:rsidR="00E006A9" w:rsidRPr="00E006A9">
        <w:rPr>
          <w:color w:val="000000" w:themeColor="text1"/>
          <w:szCs w:val="24"/>
        </w:rPr>
        <w:t>, д. 7, кв. 186</w:t>
      </w:r>
      <w:r w:rsidR="00E006A9">
        <w:rPr>
          <w:color w:val="000000" w:themeColor="text1"/>
          <w:szCs w:val="24"/>
        </w:rPr>
        <w:t>.</w:t>
      </w:r>
    </w:p>
    <w:p w:rsidR="00BA234F" w:rsidRDefault="00BA234F" w:rsidP="007C7859">
      <w:pPr>
        <w:pStyle w:val="af0"/>
        <w:spacing w:after="0"/>
        <w:jc w:val="left"/>
        <w:rPr>
          <w:i/>
          <w:color w:val="000000" w:themeColor="text1"/>
          <w:sz w:val="22"/>
          <w:szCs w:val="22"/>
        </w:rPr>
      </w:pPr>
    </w:p>
    <w:p w:rsidR="00C41243" w:rsidRDefault="00C41243" w:rsidP="007C7859">
      <w:pPr>
        <w:pStyle w:val="af0"/>
        <w:spacing w:after="0"/>
        <w:jc w:val="left"/>
        <w:rPr>
          <w:b w:val="0"/>
          <w:color w:val="000000" w:themeColor="text1"/>
          <w:sz w:val="22"/>
          <w:szCs w:val="22"/>
        </w:rPr>
      </w:pPr>
      <w:r w:rsidRPr="00996035">
        <w:rPr>
          <w:i/>
          <w:color w:val="000000" w:themeColor="text1"/>
          <w:sz w:val="22"/>
          <w:szCs w:val="22"/>
        </w:rPr>
        <w:t xml:space="preserve">Рисунок </w:t>
      </w:r>
      <w:r w:rsidR="00695CCE" w:rsidRPr="00996035">
        <w:rPr>
          <w:i/>
          <w:color w:val="000000" w:themeColor="text1"/>
          <w:sz w:val="22"/>
          <w:szCs w:val="22"/>
        </w:rPr>
        <w:fldChar w:fldCharType="begin"/>
      </w:r>
      <w:r w:rsidRPr="00996035">
        <w:rPr>
          <w:i/>
          <w:color w:val="000000" w:themeColor="text1"/>
          <w:sz w:val="22"/>
          <w:szCs w:val="22"/>
        </w:rPr>
        <w:instrText xml:space="preserve"> SEQ Рисунок \* ARABIC </w:instrText>
      </w:r>
      <w:r w:rsidR="00695CCE" w:rsidRPr="00996035">
        <w:rPr>
          <w:i/>
          <w:color w:val="000000" w:themeColor="text1"/>
          <w:sz w:val="22"/>
          <w:szCs w:val="22"/>
        </w:rPr>
        <w:fldChar w:fldCharType="separate"/>
      </w:r>
      <w:r w:rsidR="004D1FB2">
        <w:rPr>
          <w:i/>
          <w:noProof/>
          <w:color w:val="000000" w:themeColor="text1"/>
          <w:sz w:val="22"/>
          <w:szCs w:val="22"/>
        </w:rPr>
        <w:t>1</w:t>
      </w:r>
      <w:r w:rsidR="00695CCE" w:rsidRPr="00996035">
        <w:rPr>
          <w:i/>
          <w:color w:val="000000" w:themeColor="text1"/>
          <w:sz w:val="22"/>
          <w:szCs w:val="22"/>
        </w:rPr>
        <w:fldChar w:fldCharType="end"/>
      </w:r>
      <w:r w:rsidRPr="00996035">
        <w:rPr>
          <w:i/>
          <w:color w:val="000000" w:themeColor="text1"/>
          <w:sz w:val="22"/>
          <w:szCs w:val="22"/>
        </w:rPr>
        <w:t xml:space="preserve">. </w:t>
      </w:r>
      <w:r w:rsidRPr="00996035">
        <w:rPr>
          <w:b w:val="0"/>
          <w:color w:val="000000" w:themeColor="text1"/>
          <w:sz w:val="22"/>
          <w:szCs w:val="22"/>
        </w:rPr>
        <w:t xml:space="preserve">Местоположение </w:t>
      </w:r>
      <w:r w:rsidR="00256074" w:rsidRPr="00996035">
        <w:rPr>
          <w:b w:val="0"/>
          <w:color w:val="000000" w:themeColor="text1"/>
          <w:sz w:val="22"/>
          <w:szCs w:val="22"/>
        </w:rPr>
        <w:t>объекта оценки</w:t>
      </w:r>
      <w:r w:rsidRPr="00996035">
        <w:rPr>
          <w:b w:val="0"/>
          <w:color w:val="000000" w:themeColor="text1"/>
          <w:sz w:val="22"/>
          <w:szCs w:val="22"/>
        </w:rPr>
        <w:t xml:space="preserve"> на карте.</w:t>
      </w:r>
    </w:p>
    <w:p w:rsidR="00647D2D" w:rsidRPr="00647D2D" w:rsidRDefault="00647D2D" w:rsidP="00647D2D"/>
    <w:p w:rsidR="00E55414" w:rsidRDefault="00E006A9" w:rsidP="00665547">
      <w:pPr>
        <w:tabs>
          <w:tab w:val="left" w:pos="7371"/>
        </w:tabs>
        <w:jc w:val="center"/>
        <w:rPr>
          <w:color w:val="000000" w:themeColor="text1"/>
        </w:rPr>
      </w:pPr>
      <w:r>
        <w:rPr>
          <w:noProof/>
          <w:color w:val="000000" w:themeColor="text1"/>
          <w:lang w:eastAsia="ru-RU"/>
        </w:rPr>
        <w:drawing>
          <wp:inline distT="0" distB="0" distL="0" distR="0">
            <wp:extent cx="4997396" cy="2876550"/>
            <wp:effectExtent l="171450" t="133350" r="355654" b="30480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l="30239" t="22849" r="7771" b="13710"/>
                    <a:stretch>
                      <a:fillRect/>
                    </a:stretch>
                  </pic:blipFill>
                  <pic:spPr bwMode="auto">
                    <a:xfrm>
                      <a:off x="0" y="0"/>
                      <a:ext cx="4997396" cy="2876550"/>
                    </a:xfrm>
                    <a:prstGeom prst="rect">
                      <a:avLst/>
                    </a:prstGeom>
                    <a:ln>
                      <a:noFill/>
                    </a:ln>
                    <a:effectLst>
                      <a:outerShdw blurRad="292100" dist="139700" dir="2700000" algn="tl" rotWithShape="0">
                        <a:srgbClr val="333333">
                          <a:alpha val="65000"/>
                        </a:srgbClr>
                      </a:outerShdw>
                    </a:effectLst>
                  </pic:spPr>
                </pic:pic>
              </a:graphicData>
            </a:graphic>
          </wp:inline>
        </w:drawing>
      </w:r>
    </w:p>
    <w:p w:rsidR="00647D2D" w:rsidRDefault="00647D2D" w:rsidP="00665547">
      <w:pPr>
        <w:tabs>
          <w:tab w:val="left" w:pos="7371"/>
        </w:tabs>
        <w:jc w:val="center"/>
        <w:rPr>
          <w:color w:val="000000" w:themeColor="text1"/>
        </w:rPr>
      </w:pPr>
    </w:p>
    <w:p w:rsidR="0097312C" w:rsidRPr="000D7BED" w:rsidRDefault="0097312C" w:rsidP="001643D5">
      <w:pPr>
        <w:rPr>
          <w:b/>
          <w:i/>
          <w:color w:val="000000" w:themeColor="text1"/>
          <w:sz w:val="22"/>
          <w:szCs w:val="22"/>
          <w:highlight w:val="yellow"/>
          <w:lang w:val="en-US"/>
        </w:rPr>
      </w:pPr>
      <w:r w:rsidRPr="000D7BED">
        <w:rPr>
          <w:b/>
          <w:i/>
          <w:color w:val="000000" w:themeColor="text1"/>
          <w:sz w:val="22"/>
          <w:szCs w:val="22"/>
        </w:rPr>
        <w:t xml:space="preserve">Таблица </w:t>
      </w:r>
      <w:r w:rsidR="00695CCE" w:rsidRPr="000D7BED">
        <w:rPr>
          <w:b/>
          <w:i/>
          <w:color w:val="000000" w:themeColor="text1"/>
          <w:sz w:val="22"/>
          <w:szCs w:val="22"/>
        </w:rPr>
        <w:fldChar w:fldCharType="begin"/>
      </w:r>
      <w:r w:rsidRPr="000D7BED">
        <w:rPr>
          <w:b/>
          <w:i/>
          <w:color w:val="000000" w:themeColor="text1"/>
          <w:sz w:val="22"/>
          <w:szCs w:val="22"/>
        </w:rPr>
        <w:instrText xml:space="preserve"> SEQ Таблица \* ARABIC </w:instrText>
      </w:r>
      <w:r w:rsidR="00695CCE" w:rsidRPr="000D7BED">
        <w:rPr>
          <w:b/>
          <w:i/>
          <w:color w:val="000000" w:themeColor="text1"/>
          <w:sz w:val="22"/>
          <w:szCs w:val="22"/>
        </w:rPr>
        <w:fldChar w:fldCharType="separate"/>
      </w:r>
      <w:r w:rsidR="004D1FB2">
        <w:rPr>
          <w:b/>
          <w:i/>
          <w:noProof/>
          <w:color w:val="000000" w:themeColor="text1"/>
          <w:sz w:val="22"/>
          <w:szCs w:val="22"/>
        </w:rPr>
        <w:t>6</w:t>
      </w:r>
      <w:r w:rsidR="00695CCE" w:rsidRPr="000D7BED">
        <w:rPr>
          <w:b/>
          <w:i/>
          <w:color w:val="000000" w:themeColor="text1"/>
          <w:sz w:val="22"/>
          <w:szCs w:val="22"/>
        </w:rPr>
        <w:fldChar w:fldCharType="end"/>
      </w:r>
      <w:r w:rsidRPr="000D7BED">
        <w:rPr>
          <w:b/>
          <w:i/>
          <w:color w:val="000000" w:themeColor="text1"/>
          <w:sz w:val="22"/>
          <w:szCs w:val="22"/>
        </w:rPr>
        <w:t>.</w:t>
      </w:r>
      <w:r w:rsidRPr="000D7BED">
        <w:rPr>
          <w:b/>
          <w:i/>
          <w:color w:val="000000" w:themeColor="text1"/>
          <w:sz w:val="22"/>
          <w:szCs w:val="22"/>
          <w:lang w:val="en-US"/>
        </w:rPr>
        <w:t xml:space="preserve"> </w:t>
      </w:r>
      <w:r w:rsidR="00F7632F">
        <w:rPr>
          <w:color w:val="000000" w:themeColor="text1"/>
          <w:sz w:val="22"/>
          <w:szCs w:val="22"/>
        </w:rPr>
        <w:t>Описание объекта оценки.</w:t>
      </w:r>
    </w:p>
    <w:tbl>
      <w:tblPr>
        <w:tblW w:w="1025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5295"/>
        <w:gridCol w:w="4959"/>
      </w:tblGrid>
      <w:tr w:rsidR="00F7632F" w:rsidRPr="00FC3D88" w:rsidTr="00C17363">
        <w:trPr>
          <w:cantSplit/>
          <w:trHeight w:val="20"/>
          <w:tblHeader/>
        </w:trPr>
        <w:tc>
          <w:tcPr>
            <w:tcW w:w="5295" w:type="dxa"/>
            <w:tcBorders>
              <w:top w:val="double" w:sz="4" w:space="0" w:color="auto"/>
              <w:bottom w:val="single" w:sz="4" w:space="0" w:color="auto"/>
            </w:tcBorders>
            <w:shd w:val="clear" w:color="auto" w:fill="DBE5F1"/>
            <w:vAlign w:val="center"/>
          </w:tcPr>
          <w:p w:rsidR="00F7632F" w:rsidRPr="00FC3D88" w:rsidRDefault="00F7632F" w:rsidP="00903B53">
            <w:pPr>
              <w:jc w:val="center"/>
              <w:rPr>
                <w:b/>
                <w:sz w:val="20"/>
              </w:rPr>
            </w:pPr>
            <w:r w:rsidRPr="00FC3D88">
              <w:rPr>
                <w:b/>
                <w:sz w:val="20"/>
              </w:rPr>
              <w:t>Показатель</w:t>
            </w:r>
          </w:p>
        </w:tc>
        <w:tc>
          <w:tcPr>
            <w:tcW w:w="4959" w:type="dxa"/>
            <w:tcBorders>
              <w:top w:val="double" w:sz="4" w:space="0" w:color="auto"/>
              <w:bottom w:val="single" w:sz="4" w:space="0" w:color="auto"/>
            </w:tcBorders>
            <w:shd w:val="clear" w:color="auto" w:fill="DBE5F1"/>
            <w:vAlign w:val="center"/>
          </w:tcPr>
          <w:p w:rsidR="00F7632F" w:rsidRPr="00FC3D88" w:rsidRDefault="00F7632F" w:rsidP="00903B53">
            <w:pPr>
              <w:jc w:val="center"/>
              <w:rPr>
                <w:b/>
                <w:sz w:val="20"/>
              </w:rPr>
            </w:pPr>
            <w:r w:rsidRPr="00FC3D88">
              <w:rPr>
                <w:b/>
                <w:sz w:val="20"/>
              </w:rPr>
              <w:t>Значение</w:t>
            </w:r>
          </w:p>
        </w:tc>
      </w:tr>
      <w:tr w:rsidR="00F7632F" w:rsidRPr="00FC3D88" w:rsidTr="00903B53">
        <w:trPr>
          <w:cantSplit/>
          <w:trHeight w:val="20"/>
        </w:trPr>
        <w:tc>
          <w:tcPr>
            <w:tcW w:w="10254" w:type="dxa"/>
            <w:gridSpan w:val="2"/>
            <w:tcBorders>
              <w:top w:val="single" w:sz="4" w:space="0" w:color="auto"/>
              <w:bottom w:val="double" w:sz="4" w:space="0" w:color="auto"/>
            </w:tcBorders>
            <w:shd w:val="clear" w:color="auto" w:fill="DBE5F1"/>
            <w:vAlign w:val="center"/>
          </w:tcPr>
          <w:p w:rsidR="00F7632F" w:rsidRPr="00FC3D88" w:rsidRDefault="00F7632F" w:rsidP="00647D2D">
            <w:pPr>
              <w:jc w:val="center"/>
              <w:rPr>
                <w:b/>
                <w:sz w:val="20"/>
              </w:rPr>
            </w:pPr>
            <w:r w:rsidRPr="00FC3D88">
              <w:rPr>
                <w:b/>
                <w:sz w:val="20"/>
              </w:rPr>
              <w:t>Характеристики квартиры</w:t>
            </w:r>
          </w:p>
        </w:tc>
      </w:tr>
      <w:tr w:rsidR="00F7632F" w:rsidRPr="00FC3D88" w:rsidTr="00F7632F">
        <w:trPr>
          <w:cantSplit/>
          <w:trHeight w:val="20"/>
        </w:trPr>
        <w:tc>
          <w:tcPr>
            <w:tcW w:w="5295" w:type="dxa"/>
            <w:tcBorders>
              <w:top w:val="double" w:sz="4" w:space="0" w:color="auto"/>
            </w:tcBorders>
            <w:vAlign w:val="center"/>
          </w:tcPr>
          <w:p w:rsidR="00F7632F" w:rsidRPr="00FC3D88" w:rsidRDefault="00F7632F" w:rsidP="00F7632F">
            <w:pPr>
              <w:ind w:firstLine="0"/>
              <w:jc w:val="left"/>
              <w:rPr>
                <w:sz w:val="20"/>
              </w:rPr>
            </w:pPr>
            <w:r w:rsidRPr="00FC3D88">
              <w:rPr>
                <w:sz w:val="20"/>
              </w:rPr>
              <w:t>Адрес</w:t>
            </w:r>
          </w:p>
        </w:tc>
        <w:tc>
          <w:tcPr>
            <w:tcW w:w="4959" w:type="dxa"/>
            <w:tcBorders>
              <w:top w:val="double" w:sz="4" w:space="0" w:color="auto"/>
            </w:tcBorders>
            <w:vAlign w:val="center"/>
          </w:tcPr>
          <w:p w:rsidR="00F7632F" w:rsidRPr="00F829A8" w:rsidRDefault="00E006A9" w:rsidP="00D46A5A">
            <w:pPr>
              <w:jc w:val="center"/>
              <w:rPr>
                <w:color w:val="000000" w:themeColor="text1"/>
                <w:sz w:val="20"/>
                <w:szCs w:val="20"/>
              </w:rPr>
            </w:pPr>
            <w:r w:rsidRPr="00E006A9">
              <w:rPr>
                <w:color w:val="000000" w:themeColor="text1"/>
                <w:sz w:val="20"/>
                <w:szCs w:val="20"/>
              </w:rPr>
              <w:t xml:space="preserve">Московская область, </w:t>
            </w:r>
            <w:proofErr w:type="gramStart"/>
            <w:r w:rsidRPr="00E006A9">
              <w:rPr>
                <w:color w:val="000000" w:themeColor="text1"/>
                <w:sz w:val="20"/>
                <w:szCs w:val="20"/>
              </w:rPr>
              <w:t>г</w:t>
            </w:r>
            <w:proofErr w:type="gramEnd"/>
            <w:r w:rsidRPr="00E006A9">
              <w:rPr>
                <w:color w:val="000000" w:themeColor="text1"/>
                <w:sz w:val="20"/>
                <w:szCs w:val="20"/>
              </w:rPr>
              <w:t xml:space="preserve">. Химки, ул. </w:t>
            </w:r>
            <w:proofErr w:type="spellStart"/>
            <w:r w:rsidRPr="00E006A9">
              <w:rPr>
                <w:color w:val="000000" w:themeColor="text1"/>
                <w:sz w:val="20"/>
                <w:szCs w:val="20"/>
              </w:rPr>
              <w:t>Бабакина</w:t>
            </w:r>
            <w:proofErr w:type="spellEnd"/>
            <w:r w:rsidRPr="00E006A9">
              <w:rPr>
                <w:color w:val="000000" w:themeColor="text1"/>
                <w:sz w:val="20"/>
                <w:szCs w:val="20"/>
              </w:rPr>
              <w:t>, д. 7, кв. 186</w:t>
            </w:r>
          </w:p>
        </w:tc>
      </w:tr>
      <w:tr w:rsidR="00F7632F" w:rsidRPr="00FC3D88" w:rsidTr="00F7632F">
        <w:trPr>
          <w:cantSplit/>
          <w:trHeight w:val="236"/>
        </w:trPr>
        <w:tc>
          <w:tcPr>
            <w:tcW w:w="5295" w:type="dxa"/>
            <w:vAlign w:val="center"/>
          </w:tcPr>
          <w:p w:rsidR="00F7632F" w:rsidRPr="00FC3D88" w:rsidRDefault="00F7632F" w:rsidP="00F7632F">
            <w:pPr>
              <w:ind w:firstLine="0"/>
              <w:jc w:val="left"/>
              <w:rPr>
                <w:sz w:val="20"/>
              </w:rPr>
            </w:pPr>
            <w:r w:rsidRPr="00FC3D88">
              <w:rPr>
                <w:sz w:val="20"/>
              </w:rPr>
              <w:t>Этаж расположения квартиры</w:t>
            </w:r>
          </w:p>
        </w:tc>
        <w:tc>
          <w:tcPr>
            <w:tcW w:w="4959" w:type="dxa"/>
            <w:vAlign w:val="center"/>
          </w:tcPr>
          <w:p w:rsidR="00F7632F" w:rsidRPr="00F426F1" w:rsidRDefault="00E006A9" w:rsidP="00903B53">
            <w:pPr>
              <w:jc w:val="center"/>
              <w:rPr>
                <w:color w:val="000000" w:themeColor="text1"/>
                <w:sz w:val="20"/>
                <w:szCs w:val="20"/>
              </w:rPr>
            </w:pPr>
            <w:r>
              <w:rPr>
                <w:color w:val="000000" w:themeColor="text1"/>
                <w:sz w:val="20"/>
                <w:szCs w:val="20"/>
              </w:rPr>
              <w:t>1</w:t>
            </w:r>
            <w:r w:rsidR="00647D2D">
              <w:rPr>
                <w:color w:val="000000" w:themeColor="text1"/>
                <w:sz w:val="20"/>
                <w:szCs w:val="20"/>
              </w:rPr>
              <w:t>3</w:t>
            </w:r>
          </w:p>
        </w:tc>
      </w:tr>
      <w:tr w:rsidR="00F7632F" w:rsidRPr="00FC3D88" w:rsidTr="00F7632F">
        <w:trPr>
          <w:cantSplit/>
          <w:trHeight w:val="20"/>
        </w:trPr>
        <w:tc>
          <w:tcPr>
            <w:tcW w:w="5295" w:type="dxa"/>
            <w:vAlign w:val="center"/>
          </w:tcPr>
          <w:p w:rsidR="00F7632F" w:rsidRPr="00FC3D88" w:rsidRDefault="00F7632F" w:rsidP="00F7632F">
            <w:pPr>
              <w:ind w:firstLine="0"/>
              <w:jc w:val="left"/>
              <w:rPr>
                <w:sz w:val="20"/>
              </w:rPr>
            </w:pPr>
            <w:r w:rsidRPr="00FC3D88">
              <w:rPr>
                <w:sz w:val="20"/>
              </w:rPr>
              <w:t>Количество комнат в квартире</w:t>
            </w:r>
          </w:p>
        </w:tc>
        <w:tc>
          <w:tcPr>
            <w:tcW w:w="4959" w:type="dxa"/>
            <w:vAlign w:val="center"/>
          </w:tcPr>
          <w:p w:rsidR="00F7632F" w:rsidRPr="00F426F1" w:rsidRDefault="00E006A9" w:rsidP="00903B53">
            <w:pPr>
              <w:jc w:val="center"/>
              <w:rPr>
                <w:color w:val="000000" w:themeColor="text1"/>
                <w:sz w:val="20"/>
                <w:szCs w:val="20"/>
              </w:rPr>
            </w:pPr>
            <w:r>
              <w:rPr>
                <w:color w:val="000000" w:themeColor="text1"/>
                <w:sz w:val="20"/>
                <w:szCs w:val="20"/>
              </w:rPr>
              <w:t>2</w:t>
            </w:r>
          </w:p>
        </w:tc>
      </w:tr>
      <w:tr w:rsidR="00F7632F" w:rsidRPr="00FC3D88" w:rsidTr="00F7632F">
        <w:trPr>
          <w:cantSplit/>
          <w:trHeight w:val="20"/>
        </w:trPr>
        <w:tc>
          <w:tcPr>
            <w:tcW w:w="5295" w:type="dxa"/>
            <w:vAlign w:val="center"/>
          </w:tcPr>
          <w:p w:rsidR="00F7632F" w:rsidRPr="00FC3D88" w:rsidRDefault="00F7632F" w:rsidP="00F7632F">
            <w:pPr>
              <w:ind w:firstLine="0"/>
              <w:jc w:val="left"/>
              <w:rPr>
                <w:sz w:val="20"/>
              </w:rPr>
            </w:pPr>
            <w:r w:rsidRPr="00FC3D88">
              <w:rPr>
                <w:sz w:val="20"/>
              </w:rPr>
              <w:t>Общая площадь квартиры, кв.м.</w:t>
            </w:r>
            <w:r>
              <w:rPr>
                <w:sz w:val="20"/>
              </w:rPr>
              <w:t xml:space="preserve"> с учетом балкон</w:t>
            </w:r>
            <w:proofErr w:type="gramStart"/>
            <w:r>
              <w:rPr>
                <w:sz w:val="20"/>
              </w:rPr>
              <w:t>а(</w:t>
            </w:r>
            <w:proofErr w:type="gramEnd"/>
            <w:r>
              <w:rPr>
                <w:sz w:val="20"/>
              </w:rPr>
              <w:t>лоджии)</w:t>
            </w:r>
          </w:p>
        </w:tc>
        <w:tc>
          <w:tcPr>
            <w:tcW w:w="4959" w:type="dxa"/>
            <w:vAlign w:val="center"/>
          </w:tcPr>
          <w:p w:rsidR="00F7632F" w:rsidRPr="00F426F1" w:rsidRDefault="00E006A9" w:rsidP="00400039">
            <w:pPr>
              <w:jc w:val="center"/>
              <w:rPr>
                <w:color w:val="000000" w:themeColor="text1"/>
                <w:sz w:val="20"/>
                <w:szCs w:val="20"/>
              </w:rPr>
            </w:pPr>
            <w:r>
              <w:rPr>
                <w:color w:val="000000" w:themeColor="text1"/>
                <w:sz w:val="20"/>
                <w:szCs w:val="20"/>
              </w:rPr>
              <w:t>52,0</w:t>
            </w:r>
          </w:p>
        </w:tc>
      </w:tr>
      <w:tr w:rsidR="00E006A9" w:rsidRPr="00FC3D88" w:rsidTr="00A44513">
        <w:trPr>
          <w:cantSplit/>
          <w:trHeight w:val="20"/>
        </w:trPr>
        <w:tc>
          <w:tcPr>
            <w:tcW w:w="5295" w:type="dxa"/>
            <w:vAlign w:val="center"/>
          </w:tcPr>
          <w:p w:rsidR="00E006A9" w:rsidRPr="00FC3D88" w:rsidRDefault="00E006A9" w:rsidP="00F7632F">
            <w:pPr>
              <w:ind w:firstLine="0"/>
              <w:jc w:val="left"/>
              <w:rPr>
                <w:sz w:val="20"/>
              </w:rPr>
            </w:pPr>
            <w:r w:rsidRPr="00FC3D88">
              <w:rPr>
                <w:sz w:val="20"/>
              </w:rPr>
              <w:t>Общая площадь квартиры, кв.м.</w:t>
            </w:r>
            <w:r>
              <w:rPr>
                <w:sz w:val="20"/>
              </w:rPr>
              <w:t xml:space="preserve"> без учета балкон</w:t>
            </w:r>
            <w:proofErr w:type="gramStart"/>
            <w:r>
              <w:rPr>
                <w:sz w:val="20"/>
              </w:rPr>
              <w:t>а(</w:t>
            </w:r>
            <w:proofErr w:type="gramEnd"/>
            <w:r>
              <w:rPr>
                <w:sz w:val="20"/>
              </w:rPr>
              <w:t>лоджии)</w:t>
            </w:r>
          </w:p>
        </w:tc>
        <w:tc>
          <w:tcPr>
            <w:tcW w:w="4959" w:type="dxa"/>
          </w:tcPr>
          <w:p w:rsidR="00E006A9" w:rsidRDefault="00E006A9" w:rsidP="00E006A9">
            <w:pPr>
              <w:jc w:val="center"/>
            </w:pPr>
            <w:r w:rsidRPr="00E73E7F">
              <w:rPr>
                <w:sz w:val="20"/>
              </w:rPr>
              <w:t>Нет данных</w:t>
            </w:r>
          </w:p>
        </w:tc>
      </w:tr>
      <w:tr w:rsidR="00E006A9" w:rsidRPr="00FC3D88" w:rsidTr="00A44513">
        <w:trPr>
          <w:cantSplit/>
          <w:trHeight w:val="20"/>
        </w:trPr>
        <w:tc>
          <w:tcPr>
            <w:tcW w:w="5295" w:type="dxa"/>
            <w:vAlign w:val="center"/>
          </w:tcPr>
          <w:p w:rsidR="00E006A9" w:rsidRPr="00FC3D88" w:rsidRDefault="00E006A9" w:rsidP="00F7632F">
            <w:pPr>
              <w:ind w:firstLine="0"/>
              <w:jc w:val="left"/>
              <w:rPr>
                <w:sz w:val="20"/>
              </w:rPr>
            </w:pPr>
            <w:r w:rsidRPr="00FC3D88">
              <w:rPr>
                <w:sz w:val="20"/>
              </w:rPr>
              <w:t>Жилая площадь, кв.м.</w:t>
            </w:r>
          </w:p>
        </w:tc>
        <w:tc>
          <w:tcPr>
            <w:tcW w:w="4959" w:type="dxa"/>
          </w:tcPr>
          <w:p w:rsidR="00E006A9" w:rsidRDefault="00E006A9" w:rsidP="00E006A9">
            <w:pPr>
              <w:jc w:val="center"/>
            </w:pPr>
            <w:r w:rsidRPr="00E73E7F">
              <w:rPr>
                <w:sz w:val="20"/>
              </w:rPr>
              <w:t>Нет данных</w:t>
            </w:r>
          </w:p>
        </w:tc>
      </w:tr>
      <w:tr w:rsidR="00E006A9" w:rsidRPr="00FC3D88" w:rsidTr="00A44513">
        <w:trPr>
          <w:cantSplit/>
          <w:trHeight w:val="20"/>
        </w:trPr>
        <w:tc>
          <w:tcPr>
            <w:tcW w:w="5295" w:type="dxa"/>
            <w:vAlign w:val="center"/>
          </w:tcPr>
          <w:p w:rsidR="00E006A9" w:rsidRPr="00FC3D88" w:rsidRDefault="00E006A9" w:rsidP="00F7632F">
            <w:pPr>
              <w:ind w:firstLine="0"/>
              <w:jc w:val="left"/>
              <w:rPr>
                <w:sz w:val="20"/>
              </w:rPr>
            </w:pPr>
            <w:r w:rsidRPr="00FC3D88">
              <w:rPr>
                <w:sz w:val="20"/>
              </w:rPr>
              <w:t>Площадь кухни, кв.м.</w:t>
            </w:r>
          </w:p>
        </w:tc>
        <w:tc>
          <w:tcPr>
            <w:tcW w:w="4959" w:type="dxa"/>
          </w:tcPr>
          <w:p w:rsidR="00E006A9" w:rsidRDefault="00E006A9" w:rsidP="00E006A9">
            <w:pPr>
              <w:jc w:val="center"/>
            </w:pPr>
            <w:r w:rsidRPr="00E73E7F">
              <w:rPr>
                <w:sz w:val="20"/>
              </w:rPr>
              <w:t>Нет данных</w:t>
            </w:r>
          </w:p>
        </w:tc>
      </w:tr>
      <w:tr w:rsidR="00E006A9" w:rsidRPr="00FC3D88" w:rsidTr="00A44513">
        <w:trPr>
          <w:cantSplit/>
          <w:trHeight w:val="20"/>
        </w:trPr>
        <w:tc>
          <w:tcPr>
            <w:tcW w:w="5295" w:type="dxa"/>
            <w:vAlign w:val="center"/>
          </w:tcPr>
          <w:p w:rsidR="00E006A9" w:rsidRPr="00FC3D88" w:rsidRDefault="00E006A9" w:rsidP="00647D2D">
            <w:pPr>
              <w:ind w:firstLine="0"/>
              <w:jc w:val="left"/>
              <w:rPr>
                <w:sz w:val="20"/>
              </w:rPr>
            </w:pPr>
            <w:r>
              <w:rPr>
                <w:sz w:val="20"/>
              </w:rPr>
              <w:t>Площадь комнат, кв.м.</w:t>
            </w:r>
          </w:p>
        </w:tc>
        <w:tc>
          <w:tcPr>
            <w:tcW w:w="4959" w:type="dxa"/>
          </w:tcPr>
          <w:p w:rsidR="00E006A9" w:rsidRDefault="00E006A9" w:rsidP="00E006A9">
            <w:pPr>
              <w:jc w:val="center"/>
            </w:pPr>
            <w:r w:rsidRPr="00E73E7F">
              <w:rPr>
                <w:sz w:val="20"/>
              </w:rPr>
              <w:t>Нет данных</w:t>
            </w:r>
          </w:p>
        </w:tc>
      </w:tr>
      <w:tr w:rsidR="00E006A9" w:rsidRPr="00FC3D88" w:rsidTr="00A44513">
        <w:trPr>
          <w:cantSplit/>
          <w:trHeight w:val="20"/>
        </w:trPr>
        <w:tc>
          <w:tcPr>
            <w:tcW w:w="5295" w:type="dxa"/>
            <w:vAlign w:val="center"/>
          </w:tcPr>
          <w:p w:rsidR="00E006A9" w:rsidRPr="00FC3D88" w:rsidRDefault="00E006A9" w:rsidP="00F7632F">
            <w:pPr>
              <w:ind w:firstLine="0"/>
              <w:jc w:val="left"/>
              <w:rPr>
                <w:sz w:val="20"/>
              </w:rPr>
            </w:pPr>
            <w:r w:rsidRPr="00FC3D88">
              <w:rPr>
                <w:sz w:val="20"/>
              </w:rPr>
              <w:t>Наличие балкона или лоджии</w:t>
            </w:r>
          </w:p>
        </w:tc>
        <w:tc>
          <w:tcPr>
            <w:tcW w:w="4959" w:type="dxa"/>
          </w:tcPr>
          <w:p w:rsidR="00E006A9" w:rsidRDefault="00E006A9" w:rsidP="00E006A9">
            <w:pPr>
              <w:jc w:val="center"/>
            </w:pPr>
            <w:r w:rsidRPr="00E73E7F">
              <w:rPr>
                <w:sz w:val="20"/>
              </w:rPr>
              <w:t>Нет данных</w:t>
            </w:r>
          </w:p>
        </w:tc>
      </w:tr>
      <w:tr w:rsidR="00E006A9" w:rsidRPr="00FC3D88" w:rsidTr="00A44513">
        <w:trPr>
          <w:cantSplit/>
          <w:trHeight w:val="20"/>
        </w:trPr>
        <w:tc>
          <w:tcPr>
            <w:tcW w:w="5295" w:type="dxa"/>
            <w:vAlign w:val="center"/>
          </w:tcPr>
          <w:p w:rsidR="00E006A9" w:rsidRPr="00FC3D88" w:rsidRDefault="00E006A9" w:rsidP="00F7632F">
            <w:pPr>
              <w:ind w:firstLine="0"/>
              <w:jc w:val="left"/>
              <w:rPr>
                <w:sz w:val="20"/>
              </w:rPr>
            </w:pPr>
            <w:r w:rsidRPr="00FC3D88">
              <w:rPr>
                <w:sz w:val="20"/>
              </w:rPr>
              <w:lastRenderedPageBreak/>
              <w:t>Санузел</w:t>
            </w:r>
          </w:p>
        </w:tc>
        <w:tc>
          <w:tcPr>
            <w:tcW w:w="4959" w:type="dxa"/>
          </w:tcPr>
          <w:p w:rsidR="00E006A9" w:rsidRDefault="00E006A9" w:rsidP="00E006A9">
            <w:pPr>
              <w:jc w:val="center"/>
            </w:pPr>
            <w:r w:rsidRPr="00E73E7F">
              <w:rPr>
                <w:sz w:val="20"/>
              </w:rPr>
              <w:t>Нет данных</w:t>
            </w:r>
          </w:p>
        </w:tc>
      </w:tr>
      <w:tr w:rsidR="00E006A9" w:rsidRPr="00FC3D88" w:rsidTr="00A44513">
        <w:trPr>
          <w:cantSplit/>
          <w:trHeight w:val="20"/>
        </w:trPr>
        <w:tc>
          <w:tcPr>
            <w:tcW w:w="5295" w:type="dxa"/>
            <w:vAlign w:val="center"/>
          </w:tcPr>
          <w:p w:rsidR="00E006A9" w:rsidRPr="00FC3D88" w:rsidRDefault="00E006A9" w:rsidP="00F7632F">
            <w:pPr>
              <w:ind w:firstLine="0"/>
              <w:jc w:val="left"/>
              <w:rPr>
                <w:sz w:val="20"/>
              </w:rPr>
            </w:pPr>
            <w:r w:rsidRPr="00FC3D88">
              <w:rPr>
                <w:sz w:val="20"/>
              </w:rPr>
              <w:t>Наилучшее и наиболее эффективное использование</w:t>
            </w:r>
          </w:p>
        </w:tc>
        <w:tc>
          <w:tcPr>
            <w:tcW w:w="4959" w:type="dxa"/>
          </w:tcPr>
          <w:p w:rsidR="00E006A9" w:rsidRDefault="00E006A9" w:rsidP="00E006A9">
            <w:pPr>
              <w:jc w:val="center"/>
            </w:pPr>
            <w:r w:rsidRPr="00E73E7F">
              <w:rPr>
                <w:sz w:val="20"/>
              </w:rPr>
              <w:t>Нет данных</w:t>
            </w:r>
          </w:p>
        </w:tc>
      </w:tr>
      <w:tr w:rsidR="00A90E92" w:rsidRPr="00FC3D88" w:rsidTr="00F7632F">
        <w:trPr>
          <w:cantSplit/>
          <w:trHeight w:val="20"/>
        </w:trPr>
        <w:tc>
          <w:tcPr>
            <w:tcW w:w="5295" w:type="dxa"/>
            <w:vAlign w:val="center"/>
          </w:tcPr>
          <w:p w:rsidR="00A90E92" w:rsidRPr="00A90E92" w:rsidRDefault="00A90E92" w:rsidP="00A90E92">
            <w:pPr>
              <w:ind w:firstLine="0"/>
              <w:rPr>
                <w:sz w:val="20"/>
              </w:rPr>
            </w:pPr>
            <w:r w:rsidRPr="00A90E92">
              <w:rPr>
                <w:sz w:val="20"/>
              </w:rPr>
              <w:t>Дополнительные условия (наличие обременений, ограничений)</w:t>
            </w:r>
          </w:p>
        </w:tc>
        <w:tc>
          <w:tcPr>
            <w:tcW w:w="4959" w:type="dxa"/>
            <w:vAlign w:val="center"/>
          </w:tcPr>
          <w:p w:rsidR="00A90E92" w:rsidRPr="00A90E92" w:rsidRDefault="00647D2D">
            <w:pPr>
              <w:jc w:val="center"/>
              <w:rPr>
                <w:sz w:val="20"/>
              </w:rPr>
            </w:pPr>
            <w:r>
              <w:rPr>
                <w:sz w:val="20"/>
              </w:rPr>
              <w:t>Нет данных</w:t>
            </w:r>
          </w:p>
        </w:tc>
      </w:tr>
      <w:tr w:rsidR="00F7632F" w:rsidRPr="00FC3D88" w:rsidTr="00F7632F">
        <w:trPr>
          <w:cantSplit/>
          <w:trHeight w:val="502"/>
        </w:trPr>
        <w:tc>
          <w:tcPr>
            <w:tcW w:w="10254" w:type="dxa"/>
            <w:gridSpan w:val="2"/>
            <w:shd w:val="clear" w:color="auto" w:fill="DBE5F1"/>
            <w:vAlign w:val="center"/>
          </w:tcPr>
          <w:p w:rsidR="00F7632F" w:rsidRPr="00FC3D88" w:rsidRDefault="00F7632F" w:rsidP="00F7632F">
            <w:pPr>
              <w:jc w:val="center"/>
              <w:rPr>
                <w:sz w:val="20"/>
              </w:rPr>
            </w:pPr>
            <w:r w:rsidRPr="00FC3D88">
              <w:rPr>
                <w:b/>
                <w:sz w:val="20"/>
              </w:rPr>
              <w:t>Характеристики дома</w:t>
            </w:r>
          </w:p>
        </w:tc>
      </w:tr>
      <w:tr w:rsidR="00F7632F" w:rsidRPr="00FC3D88" w:rsidTr="00F7632F">
        <w:trPr>
          <w:cantSplit/>
          <w:trHeight w:val="240"/>
        </w:trPr>
        <w:tc>
          <w:tcPr>
            <w:tcW w:w="5295" w:type="dxa"/>
            <w:vAlign w:val="center"/>
          </w:tcPr>
          <w:p w:rsidR="00F7632F" w:rsidRPr="00FC3D88" w:rsidRDefault="00F7632F" w:rsidP="00F7632F">
            <w:pPr>
              <w:ind w:firstLine="0"/>
              <w:jc w:val="left"/>
              <w:rPr>
                <w:sz w:val="20"/>
              </w:rPr>
            </w:pPr>
            <w:r w:rsidRPr="00FC3D88">
              <w:rPr>
                <w:sz w:val="20"/>
              </w:rPr>
              <w:t>Этажность дома</w:t>
            </w:r>
          </w:p>
        </w:tc>
        <w:tc>
          <w:tcPr>
            <w:tcW w:w="4959" w:type="dxa"/>
            <w:vAlign w:val="center"/>
          </w:tcPr>
          <w:p w:rsidR="00F7632F" w:rsidRPr="0063650D" w:rsidRDefault="00E006A9" w:rsidP="00903B53">
            <w:pPr>
              <w:jc w:val="center"/>
              <w:rPr>
                <w:color w:val="000000" w:themeColor="text1"/>
                <w:sz w:val="20"/>
              </w:rPr>
            </w:pPr>
            <w:r>
              <w:rPr>
                <w:color w:val="000000" w:themeColor="text1"/>
                <w:sz w:val="20"/>
              </w:rPr>
              <w:t>1</w:t>
            </w:r>
            <w:r w:rsidR="00647D2D">
              <w:rPr>
                <w:color w:val="000000" w:themeColor="text1"/>
                <w:sz w:val="20"/>
              </w:rPr>
              <w:t>6</w:t>
            </w:r>
          </w:p>
        </w:tc>
      </w:tr>
      <w:tr w:rsidR="00F7632F" w:rsidRPr="00FC3D88" w:rsidTr="00F7632F">
        <w:trPr>
          <w:cantSplit/>
          <w:trHeight w:val="240"/>
        </w:trPr>
        <w:tc>
          <w:tcPr>
            <w:tcW w:w="5295" w:type="dxa"/>
            <w:vAlign w:val="center"/>
          </w:tcPr>
          <w:p w:rsidR="00F7632F" w:rsidRPr="00FC3D88" w:rsidRDefault="00F7632F" w:rsidP="00F7632F">
            <w:pPr>
              <w:ind w:firstLine="0"/>
              <w:jc w:val="left"/>
              <w:rPr>
                <w:sz w:val="20"/>
              </w:rPr>
            </w:pPr>
            <w:r w:rsidRPr="00FC3D88">
              <w:rPr>
                <w:sz w:val="20"/>
              </w:rPr>
              <w:t>Год постройки</w:t>
            </w:r>
          </w:p>
        </w:tc>
        <w:tc>
          <w:tcPr>
            <w:tcW w:w="4959" w:type="dxa"/>
            <w:vAlign w:val="center"/>
          </w:tcPr>
          <w:p w:rsidR="00F7632F" w:rsidRPr="0063650D" w:rsidRDefault="00E006A9" w:rsidP="00647D2D">
            <w:pPr>
              <w:jc w:val="center"/>
              <w:rPr>
                <w:color w:val="000000" w:themeColor="text1"/>
                <w:sz w:val="20"/>
              </w:rPr>
            </w:pPr>
            <w:r>
              <w:rPr>
                <w:sz w:val="20"/>
              </w:rPr>
              <w:t>Нет данных</w:t>
            </w:r>
          </w:p>
        </w:tc>
      </w:tr>
      <w:tr w:rsidR="00F7632F" w:rsidRPr="00FC3D88" w:rsidTr="00F7632F">
        <w:trPr>
          <w:cantSplit/>
          <w:trHeight w:val="20"/>
        </w:trPr>
        <w:tc>
          <w:tcPr>
            <w:tcW w:w="5295" w:type="dxa"/>
            <w:vAlign w:val="center"/>
          </w:tcPr>
          <w:p w:rsidR="00F7632F" w:rsidRPr="00FC3D88" w:rsidRDefault="00F7632F" w:rsidP="00F7632F">
            <w:pPr>
              <w:ind w:firstLine="0"/>
              <w:jc w:val="left"/>
              <w:rPr>
                <w:sz w:val="20"/>
              </w:rPr>
            </w:pPr>
            <w:r w:rsidRPr="00FC3D88">
              <w:rPr>
                <w:sz w:val="20"/>
              </w:rPr>
              <w:t>Материал стен</w:t>
            </w:r>
          </w:p>
        </w:tc>
        <w:tc>
          <w:tcPr>
            <w:tcW w:w="4959" w:type="dxa"/>
            <w:shd w:val="clear" w:color="auto" w:fill="FFFFFF"/>
            <w:vAlign w:val="center"/>
          </w:tcPr>
          <w:p w:rsidR="00F7632F" w:rsidRPr="0063650D" w:rsidRDefault="00E006A9" w:rsidP="00903B53">
            <w:pPr>
              <w:jc w:val="center"/>
              <w:rPr>
                <w:color w:val="000000" w:themeColor="text1"/>
                <w:sz w:val="20"/>
              </w:rPr>
            </w:pPr>
            <w:r>
              <w:rPr>
                <w:color w:val="000000" w:themeColor="text1"/>
                <w:sz w:val="20"/>
              </w:rPr>
              <w:t>Панельные</w:t>
            </w:r>
          </w:p>
        </w:tc>
      </w:tr>
      <w:tr w:rsidR="00F7632F" w:rsidRPr="00FC3D88" w:rsidTr="00F7632F">
        <w:trPr>
          <w:cantSplit/>
          <w:trHeight w:val="20"/>
        </w:trPr>
        <w:tc>
          <w:tcPr>
            <w:tcW w:w="5295" w:type="dxa"/>
            <w:vAlign w:val="center"/>
          </w:tcPr>
          <w:p w:rsidR="00F7632F" w:rsidRPr="00FC3D88" w:rsidRDefault="00F7632F" w:rsidP="00F7632F">
            <w:pPr>
              <w:ind w:firstLine="0"/>
              <w:jc w:val="left"/>
              <w:rPr>
                <w:sz w:val="20"/>
              </w:rPr>
            </w:pPr>
            <w:r w:rsidRPr="00FC3D88">
              <w:rPr>
                <w:sz w:val="20"/>
              </w:rPr>
              <w:t>Материал перекрытий</w:t>
            </w:r>
          </w:p>
        </w:tc>
        <w:tc>
          <w:tcPr>
            <w:tcW w:w="4959" w:type="dxa"/>
            <w:shd w:val="clear" w:color="auto" w:fill="FFFFFF"/>
            <w:vAlign w:val="center"/>
          </w:tcPr>
          <w:p w:rsidR="00F7632F" w:rsidRPr="0063650D" w:rsidRDefault="00647D2D" w:rsidP="00903B53">
            <w:pPr>
              <w:jc w:val="center"/>
              <w:rPr>
                <w:color w:val="000000" w:themeColor="text1"/>
                <w:sz w:val="20"/>
              </w:rPr>
            </w:pPr>
            <w:r>
              <w:rPr>
                <w:color w:val="000000" w:themeColor="text1"/>
                <w:sz w:val="20"/>
              </w:rPr>
              <w:t>Железобетонные плиты</w:t>
            </w:r>
          </w:p>
        </w:tc>
      </w:tr>
      <w:tr w:rsidR="00A90E92" w:rsidRPr="00FC3D88" w:rsidTr="00FC38B4">
        <w:trPr>
          <w:cantSplit/>
          <w:trHeight w:val="20"/>
        </w:trPr>
        <w:tc>
          <w:tcPr>
            <w:tcW w:w="5295" w:type="dxa"/>
            <w:vAlign w:val="center"/>
          </w:tcPr>
          <w:p w:rsidR="00A90E92" w:rsidRPr="00FC3D88" w:rsidRDefault="00A90E92" w:rsidP="00F7632F">
            <w:pPr>
              <w:ind w:firstLine="0"/>
              <w:jc w:val="left"/>
              <w:rPr>
                <w:sz w:val="20"/>
              </w:rPr>
            </w:pPr>
            <w:r w:rsidRPr="00FC3D88">
              <w:rPr>
                <w:sz w:val="20"/>
              </w:rPr>
              <w:t>Наличие подземного паркинга</w:t>
            </w:r>
          </w:p>
        </w:tc>
        <w:tc>
          <w:tcPr>
            <w:tcW w:w="4959" w:type="dxa"/>
          </w:tcPr>
          <w:p w:rsidR="00A90E92" w:rsidRDefault="00A90E92" w:rsidP="00A90E92">
            <w:pPr>
              <w:jc w:val="center"/>
            </w:pPr>
            <w:r w:rsidRPr="004824CF">
              <w:rPr>
                <w:color w:val="000000" w:themeColor="text1"/>
                <w:sz w:val="20"/>
              </w:rPr>
              <w:t>Нет данных</w:t>
            </w:r>
          </w:p>
        </w:tc>
      </w:tr>
      <w:tr w:rsidR="00A90E92" w:rsidRPr="00FC3D88" w:rsidTr="00FC38B4">
        <w:trPr>
          <w:cantSplit/>
          <w:trHeight w:val="20"/>
        </w:trPr>
        <w:tc>
          <w:tcPr>
            <w:tcW w:w="5295" w:type="dxa"/>
            <w:vAlign w:val="center"/>
          </w:tcPr>
          <w:p w:rsidR="00A90E92" w:rsidRPr="00FC3D88" w:rsidRDefault="00A90E92" w:rsidP="00F7632F">
            <w:pPr>
              <w:ind w:firstLine="0"/>
              <w:jc w:val="left"/>
              <w:rPr>
                <w:sz w:val="20"/>
              </w:rPr>
            </w:pPr>
            <w:r w:rsidRPr="00FC3D88">
              <w:rPr>
                <w:sz w:val="20"/>
              </w:rPr>
              <w:t>Системы безопасности</w:t>
            </w:r>
          </w:p>
        </w:tc>
        <w:tc>
          <w:tcPr>
            <w:tcW w:w="4959" w:type="dxa"/>
          </w:tcPr>
          <w:p w:rsidR="00A90E92" w:rsidRDefault="00A90E92" w:rsidP="00A90E92">
            <w:pPr>
              <w:jc w:val="center"/>
            </w:pPr>
            <w:r w:rsidRPr="004824CF">
              <w:rPr>
                <w:color w:val="000000" w:themeColor="text1"/>
                <w:sz w:val="20"/>
              </w:rPr>
              <w:t>Нет данных</w:t>
            </w:r>
          </w:p>
        </w:tc>
      </w:tr>
      <w:tr w:rsidR="00F7632F" w:rsidRPr="00FC3D88" w:rsidTr="00F7632F">
        <w:trPr>
          <w:cantSplit/>
          <w:trHeight w:val="20"/>
        </w:trPr>
        <w:tc>
          <w:tcPr>
            <w:tcW w:w="5295" w:type="dxa"/>
            <w:vAlign w:val="center"/>
          </w:tcPr>
          <w:p w:rsidR="00F7632F" w:rsidRPr="00FC3D88" w:rsidRDefault="00F7632F" w:rsidP="00F7632F">
            <w:pPr>
              <w:ind w:firstLine="0"/>
              <w:jc w:val="left"/>
              <w:rPr>
                <w:sz w:val="20"/>
              </w:rPr>
            </w:pPr>
            <w:r w:rsidRPr="00FC3D88">
              <w:rPr>
                <w:sz w:val="20"/>
              </w:rPr>
              <w:t>Сведения о планируемой дате сноса жилого дома</w:t>
            </w:r>
          </w:p>
        </w:tc>
        <w:tc>
          <w:tcPr>
            <w:tcW w:w="4959" w:type="dxa"/>
            <w:vAlign w:val="center"/>
          </w:tcPr>
          <w:p w:rsidR="00F7632F" w:rsidRPr="0063650D" w:rsidRDefault="00F7632F" w:rsidP="00903B53">
            <w:pPr>
              <w:jc w:val="center"/>
              <w:rPr>
                <w:color w:val="000000" w:themeColor="text1"/>
                <w:sz w:val="20"/>
              </w:rPr>
            </w:pPr>
            <w:r w:rsidRPr="0063650D">
              <w:rPr>
                <w:color w:val="000000" w:themeColor="text1"/>
                <w:sz w:val="20"/>
              </w:rPr>
              <w:t>Нет данных</w:t>
            </w:r>
          </w:p>
        </w:tc>
      </w:tr>
      <w:tr w:rsidR="00F7632F" w:rsidRPr="00FC3D88" w:rsidTr="00F7632F">
        <w:trPr>
          <w:cantSplit/>
          <w:trHeight w:val="20"/>
        </w:trPr>
        <w:tc>
          <w:tcPr>
            <w:tcW w:w="5295" w:type="dxa"/>
            <w:vAlign w:val="center"/>
          </w:tcPr>
          <w:p w:rsidR="00F7632F" w:rsidRPr="00FC3D88" w:rsidRDefault="00F7632F" w:rsidP="00F7632F">
            <w:pPr>
              <w:ind w:firstLine="0"/>
              <w:jc w:val="left"/>
              <w:rPr>
                <w:sz w:val="20"/>
              </w:rPr>
            </w:pPr>
            <w:r w:rsidRPr="00FC3D88">
              <w:rPr>
                <w:sz w:val="20"/>
              </w:rPr>
              <w:t>Сведения о капитальном ремонте</w:t>
            </w:r>
          </w:p>
        </w:tc>
        <w:tc>
          <w:tcPr>
            <w:tcW w:w="4959" w:type="dxa"/>
            <w:vAlign w:val="center"/>
          </w:tcPr>
          <w:p w:rsidR="00F7632F" w:rsidRPr="0063650D" w:rsidRDefault="00F7632F" w:rsidP="00903B53">
            <w:pPr>
              <w:jc w:val="center"/>
              <w:rPr>
                <w:color w:val="000000" w:themeColor="text1"/>
                <w:sz w:val="20"/>
              </w:rPr>
            </w:pPr>
            <w:r w:rsidRPr="0063650D">
              <w:rPr>
                <w:color w:val="000000" w:themeColor="text1"/>
                <w:sz w:val="20"/>
              </w:rPr>
              <w:t>Нет данных</w:t>
            </w:r>
          </w:p>
        </w:tc>
      </w:tr>
    </w:tbl>
    <w:p w:rsidR="0015120E" w:rsidRDefault="000F43E9" w:rsidP="00621DB7">
      <w:pPr>
        <w:ind w:firstLine="0"/>
        <w:jc w:val="left"/>
      </w:pPr>
      <w:r w:rsidRPr="000D7BED">
        <w:rPr>
          <w:b/>
          <w:i/>
          <w:color w:val="000000" w:themeColor="text1"/>
          <w:sz w:val="22"/>
          <w:szCs w:val="22"/>
        </w:rPr>
        <w:t xml:space="preserve">Таблица </w:t>
      </w:r>
      <w:r w:rsidR="00695CCE" w:rsidRPr="000D7BED">
        <w:rPr>
          <w:b/>
          <w:i/>
          <w:color w:val="000000" w:themeColor="text1"/>
          <w:sz w:val="22"/>
          <w:szCs w:val="22"/>
        </w:rPr>
        <w:fldChar w:fldCharType="begin"/>
      </w:r>
      <w:r w:rsidRPr="000D7BED">
        <w:rPr>
          <w:b/>
          <w:i/>
          <w:color w:val="000000" w:themeColor="text1"/>
          <w:sz w:val="22"/>
          <w:szCs w:val="22"/>
        </w:rPr>
        <w:instrText xml:space="preserve"> SEQ Таблица \* ARABIC </w:instrText>
      </w:r>
      <w:r w:rsidR="00695CCE" w:rsidRPr="000D7BED">
        <w:rPr>
          <w:b/>
          <w:i/>
          <w:color w:val="000000" w:themeColor="text1"/>
          <w:sz w:val="22"/>
          <w:szCs w:val="22"/>
        </w:rPr>
        <w:fldChar w:fldCharType="separate"/>
      </w:r>
      <w:r w:rsidR="004D1FB2">
        <w:rPr>
          <w:b/>
          <w:i/>
          <w:noProof/>
          <w:color w:val="000000" w:themeColor="text1"/>
          <w:sz w:val="22"/>
          <w:szCs w:val="22"/>
        </w:rPr>
        <w:t>7</w:t>
      </w:r>
      <w:r w:rsidR="00695CCE" w:rsidRPr="000D7BED">
        <w:rPr>
          <w:b/>
          <w:i/>
          <w:color w:val="000000" w:themeColor="text1"/>
          <w:sz w:val="22"/>
          <w:szCs w:val="22"/>
        </w:rPr>
        <w:fldChar w:fldCharType="end"/>
      </w:r>
      <w:r w:rsidRPr="000D7BED">
        <w:rPr>
          <w:b/>
          <w:i/>
          <w:color w:val="000000" w:themeColor="text1"/>
          <w:sz w:val="22"/>
          <w:szCs w:val="22"/>
        </w:rPr>
        <w:t>.</w:t>
      </w:r>
      <w:r w:rsidRPr="000D7BED">
        <w:rPr>
          <w:b/>
          <w:i/>
          <w:color w:val="000000" w:themeColor="text1"/>
          <w:sz w:val="22"/>
          <w:szCs w:val="22"/>
          <w:lang w:val="en-US"/>
        </w:rPr>
        <w:t xml:space="preserve"> </w:t>
      </w:r>
      <w:r w:rsidRPr="000F43E9">
        <w:t>Описание местоположения.</w:t>
      </w:r>
    </w:p>
    <w:tbl>
      <w:tblPr>
        <w:tblpPr w:leftFromText="180" w:rightFromText="180" w:vertAnchor="text" w:horzAnchor="margin" w:tblpY="70"/>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6009"/>
        <w:gridCol w:w="4128"/>
      </w:tblGrid>
      <w:tr w:rsidR="00800C7C" w:rsidRPr="00FC3D88" w:rsidTr="00227B0F">
        <w:trPr>
          <w:cantSplit/>
          <w:trHeight w:val="20"/>
        </w:trPr>
        <w:tc>
          <w:tcPr>
            <w:tcW w:w="6009" w:type="dxa"/>
            <w:tcBorders>
              <w:top w:val="double" w:sz="4" w:space="0" w:color="auto"/>
              <w:bottom w:val="double" w:sz="4" w:space="0" w:color="auto"/>
            </w:tcBorders>
            <w:shd w:val="clear" w:color="auto" w:fill="DBE5F1"/>
            <w:vAlign w:val="center"/>
          </w:tcPr>
          <w:p w:rsidR="00800C7C" w:rsidRPr="00FC3D88" w:rsidRDefault="00800C7C" w:rsidP="00800C7C">
            <w:pPr>
              <w:jc w:val="center"/>
              <w:rPr>
                <w:b/>
                <w:sz w:val="20"/>
              </w:rPr>
            </w:pPr>
            <w:r w:rsidRPr="00FC3D88">
              <w:rPr>
                <w:b/>
                <w:sz w:val="20"/>
              </w:rPr>
              <w:t>Показатель</w:t>
            </w:r>
          </w:p>
        </w:tc>
        <w:tc>
          <w:tcPr>
            <w:tcW w:w="4128" w:type="dxa"/>
            <w:tcBorders>
              <w:top w:val="double" w:sz="4" w:space="0" w:color="auto"/>
              <w:bottom w:val="double" w:sz="4" w:space="0" w:color="auto"/>
            </w:tcBorders>
            <w:shd w:val="clear" w:color="auto" w:fill="DBE5F1"/>
            <w:vAlign w:val="center"/>
          </w:tcPr>
          <w:p w:rsidR="00800C7C" w:rsidRPr="00FC3D88" w:rsidRDefault="00800C7C" w:rsidP="00800C7C">
            <w:pPr>
              <w:jc w:val="center"/>
              <w:rPr>
                <w:b/>
                <w:sz w:val="20"/>
              </w:rPr>
            </w:pPr>
            <w:r w:rsidRPr="00FC3D88">
              <w:rPr>
                <w:b/>
                <w:sz w:val="20"/>
              </w:rPr>
              <w:t>Значение</w:t>
            </w:r>
          </w:p>
        </w:tc>
      </w:tr>
      <w:tr w:rsidR="00800C7C" w:rsidRPr="00FC3D88" w:rsidTr="00800C7C">
        <w:trPr>
          <w:cantSplit/>
          <w:trHeight w:val="92"/>
        </w:trPr>
        <w:tc>
          <w:tcPr>
            <w:tcW w:w="6009" w:type="dxa"/>
            <w:vAlign w:val="center"/>
          </w:tcPr>
          <w:p w:rsidR="00800C7C" w:rsidRPr="002808E3" w:rsidRDefault="00800C7C" w:rsidP="00800C7C">
            <w:pPr>
              <w:ind w:firstLine="0"/>
              <w:jc w:val="left"/>
              <w:rPr>
                <w:color w:val="000000"/>
                <w:sz w:val="20"/>
              </w:rPr>
            </w:pPr>
            <w:r w:rsidRPr="002808E3">
              <w:rPr>
                <w:color w:val="000000"/>
                <w:sz w:val="20"/>
              </w:rPr>
              <w:t xml:space="preserve">Объекты социальной инфраструктуры микрорайона в пределах пешей доступности (менее </w:t>
            </w:r>
            <w:smartTag w:uri="urn:schemas-microsoft-com:office:smarttags" w:element="metricconverter">
              <w:smartTagPr>
                <w:attr w:name="ProductID" w:val="1 км"/>
              </w:smartTagPr>
              <w:r w:rsidRPr="002808E3">
                <w:rPr>
                  <w:color w:val="000000"/>
                  <w:sz w:val="20"/>
                </w:rPr>
                <w:t>1 км</w:t>
              </w:r>
            </w:smartTag>
            <w:r w:rsidRPr="002808E3">
              <w:rPr>
                <w:color w:val="000000"/>
                <w:sz w:val="20"/>
              </w:rPr>
              <w:t>)</w:t>
            </w:r>
          </w:p>
        </w:tc>
        <w:tc>
          <w:tcPr>
            <w:tcW w:w="4128" w:type="dxa"/>
            <w:vAlign w:val="center"/>
          </w:tcPr>
          <w:p w:rsidR="00800C7C" w:rsidRPr="0063650D" w:rsidRDefault="00800C7C" w:rsidP="00800C7C">
            <w:pPr>
              <w:ind w:firstLine="0"/>
              <w:jc w:val="left"/>
              <w:rPr>
                <w:color w:val="000000" w:themeColor="text1"/>
                <w:sz w:val="20"/>
              </w:rPr>
            </w:pPr>
            <w:r w:rsidRPr="0063650D">
              <w:rPr>
                <w:color w:val="000000" w:themeColor="text1"/>
                <w:sz w:val="20"/>
              </w:rPr>
              <w:t>Жилые дома, магазины</w:t>
            </w:r>
          </w:p>
        </w:tc>
      </w:tr>
      <w:tr w:rsidR="00800C7C" w:rsidRPr="00FC3D88" w:rsidTr="00800C7C">
        <w:trPr>
          <w:cantSplit/>
          <w:trHeight w:val="20"/>
        </w:trPr>
        <w:tc>
          <w:tcPr>
            <w:tcW w:w="6009" w:type="dxa"/>
            <w:vAlign w:val="center"/>
          </w:tcPr>
          <w:p w:rsidR="00800C7C" w:rsidRPr="002808E3" w:rsidRDefault="00800C7C" w:rsidP="00800C7C">
            <w:pPr>
              <w:ind w:firstLine="0"/>
              <w:jc w:val="left"/>
              <w:rPr>
                <w:color w:val="000000"/>
                <w:sz w:val="20"/>
              </w:rPr>
            </w:pPr>
            <w:r w:rsidRPr="002808E3">
              <w:rPr>
                <w:color w:val="000000"/>
                <w:sz w:val="20"/>
              </w:rPr>
              <w:t>Состояние прилегающей территории (субъективная оценка)</w:t>
            </w:r>
          </w:p>
        </w:tc>
        <w:tc>
          <w:tcPr>
            <w:tcW w:w="4128" w:type="dxa"/>
            <w:vAlign w:val="center"/>
          </w:tcPr>
          <w:p w:rsidR="00800C7C" w:rsidRPr="0063650D" w:rsidRDefault="00800C7C" w:rsidP="00800C7C">
            <w:pPr>
              <w:ind w:firstLine="0"/>
              <w:jc w:val="left"/>
              <w:rPr>
                <w:color w:val="000000" w:themeColor="text1"/>
                <w:sz w:val="20"/>
              </w:rPr>
            </w:pPr>
            <w:r w:rsidRPr="0063650D">
              <w:rPr>
                <w:color w:val="000000" w:themeColor="text1"/>
                <w:sz w:val="20"/>
              </w:rPr>
              <w:t>Хорошее</w:t>
            </w:r>
          </w:p>
        </w:tc>
      </w:tr>
    </w:tbl>
    <w:p w:rsidR="004420D4" w:rsidRDefault="004420D4" w:rsidP="00621DB7">
      <w:pPr>
        <w:ind w:firstLine="0"/>
        <w:jc w:val="left"/>
      </w:pPr>
    </w:p>
    <w:p w:rsidR="001634EB" w:rsidRDefault="001634EB" w:rsidP="00A90E92">
      <w:pPr>
        <w:pStyle w:val="20"/>
        <w:spacing w:before="0" w:after="0"/>
        <w:jc w:val="both"/>
        <w:rPr>
          <w:color w:val="000000" w:themeColor="text1"/>
        </w:rPr>
      </w:pPr>
    </w:p>
    <w:p w:rsidR="00CC18F0" w:rsidRPr="003D70FF" w:rsidRDefault="003F6FD1" w:rsidP="00CC18F0">
      <w:pPr>
        <w:pStyle w:val="20"/>
        <w:spacing w:before="0" w:after="0"/>
        <w:rPr>
          <w:color w:val="000000" w:themeColor="text1"/>
        </w:rPr>
      </w:pPr>
      <w:bookmarkStart w:id="43" w:name="_Toc362358763"/>
      <w:r>
        <w:rPr>
          <w:color w:val="000000" w:themeColor="text1"/>
        </w:rPr>
        <w:t>3</w:t>
      </w:r>
      <w:r w:rsidR="00CC18F0" w:rsidRPr="003D70FF">
        <w:rPr>
          <w:color w:val="000000" w:themeColor="text1"/>
        </w:rPr>
        <w:t xml:space="preserve">.3. Анализ </w:t>
      </w:r>
      <w:r w:rsidR="00CC18F0">
        <w:rPr>
          <w:color w:val="000000" w:themeColor="text1"/>
        </w:rPr>
        <w:t>района</w:t>
      </w:r>
      <w:r w:rsidR="00CC18F0" w:rsidRPr="003D70FF">
        <w:rPr>
          <w:color w:val="000000" w:themeColor="text1"/>
        </w:rPr>
        <w:t xml:space="preserve"> расположения объект</w:t>
      </w:r>
      <w:r w:rsidR="00CC18F0">
        <w:rPr>
          <w:color w:val="000000" w:themeColor="text1"/>
        </w:rPr>
        <w:t xml:space="preserve">а </w:t>
      </w:r>
      <w:r w:rsidR="00CC18F0" w:rsidRPr="003D70FF">
        <w:rPr>
          <w:color w:val="000000" w:themeColor="text1"/>
        </w:rPr>
        <w:t>оценки</w:t>
      </w:r>
      <w:bookmarkEnd w:id="43"/>
    </w:p>
    <w:p w:rsidR="00CC18F0" w:rsidRDefault="00CC18F0" w:rsidP="00CC18F0">
      <w:pPr>
        <w:tabs>
          <w:tab w:val="left" w:pos="2208"/>
        </w:tabs>
        <w:rPr>
          <w:color w:val="000000" w:themeColor="text1"/>
        </w:rPr>
      </w:pPr>
      <w:r>
        <w:rPr>
          <w:color w:val="000000" w:themeColor="text1"/>
        </w:rPr>
        <w:tab/>
      </w:r>
    </w:p>
    <w:p w:rsidR="00E006A9" w:rsidRDefault="00E006A9" w:rsidP="00E006A9">
      <w:pPr>
        <w:ind w:firstLine="709"/>
      </w:pPr>
      <w:r>
        <w:t>Химки — второй по численности населения (сегодня в нем проживает чуть меньше ста девяноста тысяч жителей) город Московской области. Фактически он расположен на северо-западе Москвы, от которой его отделяет всего лишь Московская кольцевая автомобильная дорога, а восточная часть Химок ограничивается каналом имени Москвы (бывшее русло реки Химки).</w:t>
      </w:r>
    </w:p>
    <w:p w:rsidR="00E006A9" w:rsidRDefault="00E006A9" w:rsidP="00E006A9">
      <w:pPr>
        <w:ind w:firstLine="709"/>
      </w:pPr>
      <w:r>
        <w:t>Сегодня Химки — современный мегаполис, в котором располагают свои многочисленные офисы и представительства самые разные коммерческие компании, в том числе и зарубежные. Это связано с тем, что, в погоне за свободными площадями, удобными для строительства, а также из-за проблем с транспортной перегруженностью бизнес из Москвы устремился в московские пригороды. Не стали исключением и Химки, что привело к интенсивной и массовой жилой застройке в городе с начала второго тысячелетия.</w:t>
      </w:r>
    </w:p>
    <w:p w:rsidR="00CC18F0" w:rsidRPr="00CC18F0" w:rsidRDefault="00E006A9" w:rsidP="009169F0">
      <w:pPr>
        <w:ind w:firstLine="357"/>
      </w:pPr>
      <w:r>
        <w:t xml:space="preserve">Современные Химки отличаются достаточно развитой, а также постоянно развивающейся и далее инфраструктурой. Не стоит забывать, что в районе Химок находится известный московский аэропорт Шереметьево. Но, несмотря на наличие промышленных объектов и разнообразных </w:t>
      </w:r>
      <w:proofErr w:type="spellStart"/>
      <w:proofErr w:type="gramStart"/>
      <w:r>
        <w:t>бизнес-структур</w:t>
      </w:r>
      <w:proofErr w:type="spellEnd"/>
      <w:proofErr w:type="gramEnd"/>
      <w:r>
        <w:t xml:space="preserve">, город может похвалиться и замечательным парком, и необычайно живописной лесопарковой зоной отдыха. Заслуженной гордостью горожан является и современный стадион «Арена Химки», позволяющий проводить турниры международного масштаба, благодаря высокотехнологичному покрытию, изготовленному </w:t>
      </w:r>
      <w:proofErr w:type="gramStart"/>
      <w:r>
        <w:t>согласно</w:t>
      </w:r>
      <w:proofErr w:type="gramEnd"/>
      <w:r>
        <w:t xml:space="preserve"> голландского спецпроекта. Такое уникальное прогреваемое покрытие с натуральной травой, которая укреплена специальными синтетическими нитями, в любое время года радует глаз сочной зеленью, добавляя зрелищности любым спортивным состязаниям.</w:t>
      </w:r>
    </w:p>
    <w:p w:rsidR="00800C7C" w:rsidRDefault="00800C7C" w:rsidP="00621DB7">
      <w:pPr>
        <w:ind w:firstLine="0"/>
        <w:jc w:val="left"/>
      </w:pPr>
    </w:p>
    <w:p w:rsidR="00800C7C" w:rsidRPr="0011625D" w:rsidRDefault="00800C7C" w:rsidP="00621DB7">
      <w:pPr>
        <w:ind w:firstLine="0"/>
        <w:jc w:val="left"/>
        <w:sectPr w:rsidR="00800C7C" w:rsidRPr="0011625D" w:rsidSect="00B24C35">
          <w:headerReference w:type="even" r:id="rId9"/>
          <w:headerReference w:type="default" r:id="rId10"/>
          <w:footerReference w:type="even" r:id="rId11"/>
          <w:footerReference w:type="default" r:id="rId12"/>
          <w:footerReference w:type="first" r:id="rId13"/>
          <w:pgSz w:w="11906" w:h="16838" w:code="9"/>
          <w:pgMar w:top="1701" w:right="851" w:bottom="1134" w:left="1134" w:header="425" w:footer="477" w:gutter="0"/>
          <w:cols w:space="708"/>
          <w:titlePg/>
          <w:docGrid w:linePitch="381"/>
        </w:sectPr>
      </w:pPr>
    </w:p>
    <w:p w:rsidR="007821E9" w:rsidRPr="002A1B45" w:rsidRDefault="007821E9" w:rsidP="003F6FD1">
      <w:pPr>
        <w:pStyle w:val="1"/>
        <w:pageBreakBefore/>
        <w:numPr>
          <w:ilvl w:val="0"/>
          <w:numId w:val="6"/>
        </w:numPr>
        <w:spacing w:before="120" w:after="120"/>
        <w:ind w:left="357" w:hanging="357"/>
        <w:rPr>
          <w:color w:val="1F497D" w:themeColor="text2"/>
        </w:rPr>
      </w:pPr>
      <w:bookmarkStart w:id="44" w:name="_Toc362358764"/>
      <w:r w:rsidRPr="002A1B45">
        <w:rPr>
          <w:color w:val="1F497D" w:themeColor="text2"/>
        </w:rPr>
        <w:lastRenderedPageBreak/>
        <w:t xml:space="preserve">Обзор рынка </w:t>
      </w:r>
      <w:r w:rsidR="000F5059" w:rsidRPr="002A1B45">
        <w:rPr>
          <w:color w:val="1F497D" w:themeColor="text2"/>
        </w:rPr>
        <w:t>жилой</w:t>
      </w:r>
      <w:r w:rsidRPr="002A1B45">
        <w:rPr>
          <w:color w:val="1F497D" w:themeColor="text2"/>
        </w:rPr>
        <w:t xml:space="preserve"> недвижимости </w:t>
      </w:r>
      <w:r w:rsidR="000F5059" w:rsidRPr="002A1B45">
        <w:rPr>
          <w:color w:val="1F497D" w:themeColor="text2"/>
        </w:rPr>
        <w:t>москвы</w:t>
      </w:r>
      <w:r w:rsidR="00AD105C" w:rsidRPr="002A1B45">
        <w:rPr>
          <w:color w:val="1F497D" w:themeColor="text2"/>
        </w:rPr>
        <w:t xml:space="preserve"> и московской области</w:t>
      </w:r>
      <w:bookmarkEnd w:id="44"/>
    </w:p>
    <w:p w:rsidR="00630AC2" w:rsidRDefault="00630AC2" w:rsidP="00630AC2">
      <w:pPr>
        <w:ind w:firstLine="709"/>
      </w:pPr>
    </w:p>
    <w:p w:rsidR="00630AC2" w:rsidRPr="005278DE" w:rsidRDefault="00630AC2" w:rsidP="00630AC2">
      <w:pPr>
        <w:ind w:firstLine="709"/>
      </w:pPr>
      <w:r w:rsidRPr="005278DE">
        <w:t>В марте первичный рынок Московского региона показал однонаправленные тенденции - рост объема предложения и незначительная ко</w:t>
      </w:r>
      <w:r>
        <w:t xml:space="preserve">ррекция средневзвешенной цены. </w:t>
      </w:r>
    </w:p>
    <w:p w:rsidR="00630AC2" w:rsidRPr="005278DE" w:rsidRDefault="00630AC2" w:rsidP="00630AC2">
      <w:pPr>
        <w:ind w:firstLine="709"/>
      </w:pPr>
      <w:r w:rsidRPr="005278DE">
        <w:t xml:space="preserve">ОБЩИЕ ВЫВОДЫ </w:t>
      </w:r>
    </w:p>
    <w:p w:rsidR="00630AC2" w:rsidRDefault="00630AC2" w:rsidP="00630AC2">
      <w:pPr>
        <w:ind w:firstLine="709"/>
      </w:pPr>
      <w:r w:rsidRPr="005278DE">
        <w:t xml:space="preserve"> - Несмотря на замедление темпов роста российской экономики по результатам 1 квартала 2013 года уровень активности на первичном рынке жилой недвижимости Московского региона сохраняется стабильным. </w:t>
      </w:r>
    </w:p>
    <w:p w:rsidR="00630AC2" w:rsidRPr="005278DE" w:rsidRDefault="00630AC2" w:rsidP="00630AC2">
      <w:pPr>
        <w:ind w:firstLine="709"/>
      </w:pPr>
      <w:r w:rsidRPr="005278DE">
        <w:t>- В марте первичный рынок жилой недвижимости Московского региона показал однонаправленные тенденции - рост объема предложения и незначительная коррекция средневзвешенной цены.</w:t>
      </w:r>
    </w:p>
    <w:p w:rsidR="00630AC2" w:rsidRPr="005278DE" w:rsidRDefault="00630AC2" w:rsidP="00630AC2">
      <w:pPr>
        <w:ind w:firstLine="709"/>
      </w:pPr>
      <w:r w:rsidRPr="005278DE">
        <w:t xml:space="preserve"> - За счет выхода новых проектов на начальных стадиях строительной готовности (+3,2% по сравнению с февралем 2013 г.) уровень средневзвешенной цены предложения на рынке новостроек «новой» Москвы в марте снизился на 2,6% и составил 83,7 тыс. руб./кв. м.</w:t>
      </w:r>
    </w:p>
    <w:p w:rsidR="00630AC2" w:rsidRPr="005278DE" w:rsidRDefault="00630AC2" w:rsidP="00630AC2">
      <w:pPr>
        <w:ind w:firstLine="709"/>
      </w:pPr>
      <w:r w:rsidRPr="005278DE">
        <w:t xml:space="preserve"> - На рынке новостроек «старой» Москвы объем предложения по итогам марта 2013 г. возрос на 0,9%. Выход объектов эконом и </w:t>
      </w:r>
      <w:proofErr w:type="spellStart"/>
      <w:proofErr w:type="gramStart"/>
      <w:r w:rsidRPr="005278DE">
        <w:t>комфорт-класса</w:t>
      </w:r>
      <w:proofErr w:type="spellEnd"/>
      <w:proofErr w:type="gramEnd"/>
      <w:r w:rsidRPr="005278DE">
        <w:t xml:space="preserve"> (порядка 45% поступивших на продажу корпусов) способствовал снижению уровня цены. Средневзвешенная цена предложения (без учета элитных объектов) снизилась по сравнению с февралем на 1,4% и составила 189,5 тыс. руб./кв. м.</w:t>
      </w:r>
    </w:p>
    <w:p w:rsidR="00630AC2" w:rsidRDefault="00630AC2" w:rsidP="00630AC2">
      <w:pPr>
        <w:ind w:firstLine="709"/>
      </w:pPr>
      <w:r w:rsidRPr="005278DE">
        <w:t xml:space="preserve"> - В Московской области количество корпусов в продаже продолжает расти (+1,5% по сравнению с предыдущим месяцем). На этом фоне средневзвешенная цена предложения продолжает снижаться уже второй месяц подряд: -0,7% к февралю 2013 г. до 71,1 тыс. руб./кв. м.</w:t>
      </w:r>
    </w:p>
    <w:p w:rsidR="00630AC2" w:rsidRPr="005278DE" w:rsidRDefault="00630AC2" w:rsidP="00630AC2">
      <w:pPr>
        <w:ind w:firstLine="709"/>
      </w:pPr>
      <w:r w:rsidRPr="005278DE">
        <w:t>- При сохранении тенденции к стагнации российской экономики в ближайшие месяцы ожидается сокращение уровня потребительской активности на первичном рынке жилья Москвы и Московской области. Однако данное снижение не окажет существенного влияния на общий уровень спроса.</w:t>
      </w:r>
    </w:p>
    <w:p w:rsidR="00630AC2" w:rsidRDefault="00630AC2" w:rsidP="00630AC2">
      <w:pPr>
        <w:ind w:firstLine="709"/>
      </w:pPr>
    </w:p>
    <w:p w:rsidR="00630AC2" w:rsidRPr="005278DE" w:rsidRDefault="00630AC2" w:rsidP="00630AC2">
      <w:pPr>
        <w:ind w:firstLine="709"/>
      </w:pPr>
      <w:r w:rsidRPr="005278DE">
        <w:t>ОСНОВНЫЕ СОБЫТИЯ</w:t>
      </w:r>
    </w:p>
    <w:p w:rsidR="00630AC2" w:rsidRPr="005278DE" w:rsidRDefault="00630AC2" w:rsidP="00630AC2">
      <w:pPr>
        <w:ind w:firstLine="709"/>
      </w:pPr>
      <w:r w:rsidRPr="005278DE">
        <w:t xml:space="preserve">В марте была приостановлена выдача разрешений на строительство в Московской области. Это связано с началом пересмотра </w:t>
      </w:r>
      <w:proofErr w:type="spellStart"/>
      <w:r w:rsidRPr="005278DE">
        <w:t>инвестпроектов</w:t>
      </w:r>
      <w:proofErr w:type="spellEnd"/>
      <w:r w:rsidRPr="005278DE">
        <w:t xml:space="preserve"> на предмет обеспеченности нового строительства необходимой инфраструктурой. Также власти Подмосковья собираются пересмотреть градостроительные планы Люберцы, Мытищи и еще нескольких городов.</w:t>
      </w:r>
    </w:p>
    <w:p w:rsidR="00630AC2" w:rsidRPr="005278DE" w:rsidRDefault="00630AC2" w:rsidP="00630AC2">
      <w:pPr>
        <w:ind w:firstLine="709"/>
      </w:pPr>
      <w:r w:rsidRPr="005278DE">
        <w:t>Должны быть согласованы схемы размещения объектов транспорта, образования, здравоохранения, спорта, автомобильных дорог. А в материалах по их обоснованию должно быть оценено возможное влияние планируемых объектов на комплексное развитие территорий.</w:t>
      </w:r>
    </w:p>
    <w:p w:rsidR="00630AC2" w:rsidRPr="005278DE" w:rsidRDefault="00630AC2" w:rsidP="00630AC2">
      <w:pPr>
        <w:ind w:firstLine="709"/>
      </w:pPr>
      <w:r w:rsidRPr="005278DE">
        <w:t>Группа компаний «</w:t>
      </w:r>
      <w:proofErr w:type="spellStart"/>
      <w:r w:rsidRPr="005278DE">
        <w:t>Мортон</w:t>
      </w:r>
      <w:proofErr w:type="spellEnd"/>
      <w:r w:rsidRPr="005278DE">
        <w:t>» заявила о строительстве 1,4 миллиона квадратных метров жилья в Ленинском районе Подмосковья. Жилой проект «Бутово» строится на участке площадью 250 гектаров в Ленинском районе Подмосковья, в 4 километрах от МКАД по Варшавскому шоссе. В состав микрорайона войдут 79 корпусов переменной этажности (9-25 этажей). Реализацию проекта «</w:t>
      </w:r>
      <w:proofErr w:type="spellStart"/>
      <w:r w:rsidRPr="005278DE">
        <w:t>Мортон</w:t>
      </w:r>
      <w:proofErr w:type="spellEnd"/>
      <w:r w:rsidRPr="005278DE">
        <w:t>» планирует завершить в 2017 году.</w:t>
      </w:r>
    </w:p>
    <w:p w:rsidR="00630AC2" w:rsidRPr="005278DE" w:rsidRDefault="00630AC2" w:rsidP="00630AC2">
      <w:pPr>
        <w:ind w:firstLine="709"/>
      </w:pPr>
      <w:r w:rsidRPr="005278DE">
        <w:t>На территории проекта планируется построить 6 детских садов, 4 общеобразовательные школы, уникальный воспитательно-образовательный комплекс, 2 культурных центра, 2 крупных многофункциональных комплекса.</w:t>
      </w:r>
    </w:p>
    <w:p w:rsidR="00630AC2" w:rsidRPr="005278DE" w:rsidRDefault="00630AC2" w:rsidP="00630AC2">
      <w:pPr>
        <w:ind w:firstLine="709"/>
      </w:pPr>
    </w:p>
    <w:p w:rsidR="00FC38B4" w:rsidRDefault="00FC38B4" w:rsidP="00630AC2">
      <w:pPr>
        <w:ind w:firstLine="709"/>
      </w:pPr>
    </w:p>
    <w:p w:rsidR="00630AC2" w:rsidRPr="005278DE" w:rsidRDefault="00630AC2" w:rsidP="00630AC2">
      <w:pPr>
        <w:ind w:firstLine="709"/>
      </w:pPr>
      <w:r w:rsidRPr="005278DE">
        <w:lastRenderedPageBreak/>
        <w:t>ПЕРВИЧНЫЙ РЫНОК ЖИЛЬЯ</w:t>
      </w:r>
    </w:p>
    <w:p w:rsidR="00630AC2" w:rsidRPr="005278DE" w:rsidRDefault="00630AC2" w:rsidP="00630AC2">
      <w:pPr>
        <w:ind w:firstLine="709"/>
      </w:pPr>
      <w:r w:rsidRPr="005278DE">
        <w:t>В марте 2013 г. объем предложения, выраженный в количестве корпусов, на первичном рынке жилья «старой» Москвы увеличился на 0,9% относительно февраля 2013 г.</w:t>
      </w:r>
    </w:p>
    <w:p w:rsidR="00630AC2" w:rsidRPr="005278DE" w:rsidRDefault="00630AC2" w:rsidP="00630AC2">
      <w:pPr>
        <w:ind w:firstLine="709"/>
      </w:pPr>
      <w:r w:rsidRPr="005278DE">
        <w:t>Средневзвешенная цена кв. м в новостройках «старой» Москвы (без учета элитных объектов) снизилась на 1,3% относительно предыдущего месяца и по итогам марта 2013 г. составила 189,5 тыс. руб.</w:t>
      </w:r>
    </w:p>
    <w:p w:rsidR="00630AC2" w:rsidRPr="005278DE" w:rsidRDefault="00630AC2" w:rsidP="00630AC2">
      <w:pPr>
        <w:ind w:firstLine="709"/>
      </w:pPr>
      <w:r w:rsidRPr="005278DE">
        <w:t>Среди крупнейших проектов «старой» Москвы наибольший положительный прирост средневзвешенной цены предложения был отмечен в ЖК «</w:t>
      </w:r>
      <w:proofErr w:type="spellStart"/>
      <w:r w:rsidRPr="005278DE">
        <w:t>M-House</w:t>
      </w:r>
      <w:proofErr w:type="spellEnd"/>
      <w:r w:rsidRPr="005278DE">
        <w:t>» (+2,8%) и ЖК «</w:t>
      </w:r>
      <w:proofErr w:type="spellStart"/>
      <w:r w:rsidRPr="005278DE">
        <w:t>Мосфильмовский</w:t>
      </w:r>
      <w:proofErr w:type="spellEnd"/>
      <w:r w:rsidRPr="005278DE">
        <w:t>» (+2,6%). Больше всего сократилась цена в ЖК «Загорье» (-1,13%).</w:t>
      </w:r>
    </w:p>
    <w:p w:rsidR="00630AC2" w:rsidRPr="005278DE" w:rsidRDefault="00630AC2" w:rsidP="00630AC2">
      <w:pPr>
        <w:ind w:firstLine="709"/>
      </w:pPr>
      <w:r w:rsidRPr="005278DE">
        <w:t>НОВАЯ МОСКВА</w:t>
      </w:r>
    </w:p>
    <w:p w:rsidR="00630AC2" w:rsidRPr="005278DE" w:rsidRDefault="00630AC2" w:rsidP="00630AC2">
      <w:pPr>
        <w:ind w:firstLine="709"/>
      </w:pPr>
      <w:r w:rsidRPr="005278DE">
        <w:t>На территории «новой» Москвы количество корпусов в продаже по сравнению с февралем 2013 г. выросло на 3,2% и составило 204 корпуса.</w:t>
      </w:r>
    </w:p>
    <w:p w:rsidR="00630AC2" w:rsidRPr="005278DE" w:rsidRDefault="00630AC2" w:rsidP="00630AC2">
      <w:pPr>
        <w:ind w:firstLine="709"/>
      </w:pPr>
      <w:r w:rsidRPr="005278DE">
        <w:t>Средневзвешенная цена на новостройки «новой» Москвы в марте 2013 г. составила 83,6 тыс. руб., сократившись по сравнению с предыдущим месяцем на 2,6%.</w:t>
      </w:r>
    </w:p>
    <w:p w:rsidR="00630AC2" w:rsidRPr="005278DE" w:rsidRDefault="00630AC2" w:rsidP="00630AC2">
      <w:pPr>
        <w:ind w:firstLine="709"/>
      </w:pPr>
      <w:r w:rsidRPr="005278DE">
        <w:t xml:space="preserve">В «новой» Москве увеличение средневзвешенной цены предложения отмечено только в двух проектах: ЖК «Коммунарка» (+4,9%) и «Первый Московский» (+1,28%). Снижение цены отмечено в семи проектах, наибольшее— </w:t>
      </w:r>
      <w:proofErr w:type="gramStart"/>
      <w:r w:rsidRPr="005278DE">
        <w:t xml:space="preserve">в </w:t>
      </w:r>
      <w:proofErr w:type="gramEnd"/>
      <w:r w:rsidRPr="005278DE">
        <w:t>ЖК «Татьянин парк» на 2,5%.</w:t>
      </w:r>
    </w:p>
    <w:p w:rsidR="00630AC2" w:rsidRPr="005278DE" w:rsidRDefault="00630AC2" w:rsidP="00630AC2">
      <w:pPr>
        <w:ind w:firstLine="709"/>
      </w:pPr>
      <w:r w:rsidRPr="005278DE">
        <w:t>МОСКОВСКАЯ ОБЛАСТЬ</w:t>
      </w:r>
    </w:p>
    <w:p w:rsidR="00630AC2" w:rsidRPr="005278DE" w:rsidRDefault="00630AC2" w:rsidP="00630AC2">
      <w:pPr>
        <w:ind w:firstLine="709"/>
      </w:pPr>
      <w:r w:rsidRPr="005278DE">
        <w:t>В Московской области количество корпусов в продаже в марте 2013 г. увеличилось на 1,5% по сравнению с предыдущим месяцем.</w:t>
      </w:r>
    </w:p>
    <w:p w:rsidR="00630AC2" w:rsidRPr="005278DE" w:rsidRDefault="00630AC2" w:rsidP="00630AC2">
      <w:pPr>
        <w:ind w:firstLine="709"/>
      </w:pPr>
      <w:r w:rsidRPr="005278DE">
        <w:t>Значение средневзвешенной цены кв. м в Подмосковье по итогам отчетного месяца составило 71,1 тыс. руб., что на 0,7% ниже, чем в феврале 2013 г.</w:t>
      </w:r>
    </w:p>
    <w:p w:rsidR="00630AC2" w:rsidRPr="005278DE" w:rsidRDefault="00630AC2" w:rsidP="00630AC2">
      <w:pPr>
        <w:ind w:firstLine="709"/>
      </w:pPr>
      <w:r w:rsidRPr="005278DE">
        <w:t>Среди крупнейших проектов Подмосковья наибольшее увеличение средневзвешенной цены предложения отмечено в ЖК «Изумрудные Холмы» (+9,6%). Максимальное снижение уровня цены отмечено в ЖК «Березовая Роща» (-4,75%).</w:t>
      </w:r>
    </w:p>
    <w:p w:rsidR="00630AC2" w:rsidRPr="005278DE" w:rsidRDefault="00630AC2" w:rsidP="00630AC2">
      <w:pPr>
        <w:ind w:firstLine="709"/>
      </w:pPr>
      <w:r w:rsidRPr="005278DE">
        <w:t>ВТОРИЧНЫЙ РЫНОК ЖИЛЬЯ</w:t>
      </w:r>
    </w:p>
    <w:p w:rsidR="00630AC2" w:rsidRPr="005278DE" w:rsidRDefault="00630AC2" w:rsidP="00630AC2">
      <w:pPr>
        <w:ind w:firstLine="709"/>
      </w:pPr>
      <w:r w:rsidRPr="005278DE">
        <w:t>МОСКВА</w:t>
      </w:r>
    </w:p>
    <w:p w:rsidR="00630AC2" w:rsidRPr="005278DE" w:rsidRDefault="00630AC2" w:rsidP="00630AC2">
      <w:pPr>
        <w:ind w:firstLine="709"/>
      </w:pPr>
      <w:r w:rsidRPr="005278DE">
        <w:t xml:space="preserve">Объем предложения на вторичном рынке жилья «новой» Москвы в марте 2013 г. составил 1010 квартир. По сравнению с февралем 2013 г. объем предложения увеличился на 1,7%. </w:t>
      </w:r>
    </w:p>
    <w:p w:rsidR="00630AC2" w:rsidRPr="005278DE" w:rsidRDefault="00630AC2" w:rsidP="00630AC2">
      <w:pPr>
        <w:ind w:firstLine="709"/>
      </w:pPr>
      <w:r w:rsidRPr="005278DE">
        <w:t>Средняя удельная цена предложения на вторичном рынке «новой» Москвы в марте 2013 г. составила 106,2 тыс. руб./кв. м, по сравнению с февралем 2013 г. цена выросла на 0,5%.</w:t>
      </w:r>
    </w:p>
    <w:p w:rsidR="00630AC2" w:rsidRPr="005278DE" w:rsidRDefault="00630AC2" w:rsidP="00630AC2">
      <w:pPr>
        <w:ind w:firstLine="709"/>
      </w:pPr>
      <w:r w:rsidRPr="005278DE">
        <w:t>В марте 2013 г. объем предложения на вторичном рынке жилья «старой» Москвы по сравнению с февралем 2013 г. вырос на 0,5% и составил 58,1 тыс. квартир.</w:t>
      </w:r>
    </w:p>
    <w:p w:rsidR="00630AC2" w:rsidRPr="005278DE" w:rsidRDefault="00630AC2" w:rsidP="00630AC2">
      <w:pPr>
        <w:ind w:firstLine="709"/>
      </w:pPr>
      <w:r w:rsidRPr="005278DE">
        <w:t>Средняя удельная цена предложения 1 кв. м на вторичном рынке жилья в «старой» Москве по итогам марта возросла на 0,4% относительно февраля 2013 г. и составила 201,3 тыс. руб.</w:t>
      </w:r>
    </w:p>
    <w:p w:rsidR="00630AC2" w:rsidRPr="005278DE" w:rsidRDefault="00630AC2" w:rsidP="00630AC2">
      <w:pPr>
        <w:ind w:firstLine="709"/>
      </w:pPr>
      <w:r w:rsidRPr="005278DE">
        <w:t>МОСКОВСКАЯ ОБЛАСТЬ</w:t>
      </w:r>
    </w:p>
    <w:p w:rsidR="00630AC2" w:rsidRPr="005278DE" w:rsidRDefault="00630AC2" w:rsidP="00630AC2">
      <w:pPr>
        <w:ind w:firstLine="709"/>
      </w:pPr>
      <w:r w:rsidRPr="005278DE">
        <w:t>В Московской области отмечен рост объема предложения на 2,3% по сравнению с предыдущим месяцем. В марте 2013 г. на вторичном рынке жилья Подмосковья на продажу предлагалось 40,5 тыс. квартир.</w:t>
      </w:r>
    </w:p>
    <w:p w:rsidR="00630AC2" w:rsidRPr="005278DE" w:rsidRDefault="00630AC2" w:rsidP="00630AC2">
      <w:pPr>
        <w:ind w:firstLine="709"/>
      </w:pPr>
      <w:r w:rsidRPr="005278DE">
        <w:t>В Московской области средняя удельная цена предложения на вторичном рынке жилья в марте 2013 г. увеличилась относительно февраля 2013 г. на 0,7% и составила 88,7 тыс. руб./кв. м.</w:t>
      </w:r>
    </w:p>
    <w:p w:rsidR="007821E9" w:rsidRDefault="00630AC2" w:rsidP="002161C7">
      <w:pPr>
        <w:ind w:firstLine="0"/>
        <w:rPr>
          <w:b/>
          <w:i/>
          <w:color w:val="FF0000"/>
        </w:rPr>
      </w:pPr>
      <w:r w:rsidRPr="005278DE">
        <w:rPr>
          <w:b/>
        </w:rPr>
        <w:t>Источник информации:</w:t>
      </w:r>
      <w:r w:rsidRPr="005278DE">
        <w:t xml:space="preserve"> Азбука Жилья</w:t>
      </w:r>
    </w:p>
    <w:p w:rsidR="007821E9" w:rsidRPr="0096728D" w:rsidRDefault="007821E9" w:rsidP="00886E54">
      <w:pPr>
        <w:pStyle w:val="af7"/>
        <w:rPr>
          <w:b w:val="0"/>
          <w:i w:val="0"/>
          <w:color w:val="FF0000"/>
        </w:rPr>
        <w:sectPr w:rsidR="007821E9" w:rsidRPr="0096728D" w:rsidSect="00822CB9">
          <w:footerReference w:type="first" r:id="rId14"/>
          <w:pgSz w:w="11906" w:h="16838" w:code="9"/>
          <w:pgMar w:top="1701" w:right="851" w:bottom="1134" w:left="1134" w:header="567" w:footer="510" w:gutter="0"/>
          <w:cols w:space="708"/>
          <w:docGrid w:linePitch="381"/>
        </w:sectPr>
      </w:pPr>
    </w:p>
    <w:p w:rsidR="00340348" w:rsidRPr="00AD105C" w:rsidRDefault="00340348" w:rsidP="003F6FD1">
      <w:pPr>
        <w:pStyle w:val="1"/>
        <w:pageBreakBefore/>
        <w:numPr>
          <w:ilvl w:val="0"/>
          <w:numId w:val="6"/>
        </w:numPr>
        <w:ind w:left="1281" w:hanging="357"/>
        <w:rPr>
          <w:color w:val="1F497D" w:themeColor="text2"/>
        </w:rPr>
      </w:pPr>
      <w:bookmarkStart w:id="45" w:name="_Toc225074385"/>
      <w:bookmarkStart w:id="46" w:name="_Toc230768722"/>
      <w:bookmarkStart w:id="47" w:name="_Toc231382353"/>
      <w:bookmarkStart w:id="48" w:name="_Toc362358765"/>
      <w:bookmarkStart w:id="49" w:name="_Toc248905781"/>
      <w:bookmarkStart w:id="50" w:name="_Toc153079725"/>
      <w:bookmarkStart w:id="51" w:name="_Toc217992088"/>
      <w:r w:rsidRPr="00AD105C">
        <w:rPr>
          <w:color w:val="1F497D" w:themeColor="text2"/>
        </w:rPr>
        <w:lastRenderedPageBreak/>
        <w:t>Анализ наиболее эффективного использования объекта оценки</w:t>
      </w:r>
      <w:bookmarkEnd w:id="45"/>
      <w:bookmarkEnd w:id="46"/>
      <w:bookmarkEnd w:id="47"/>
      <w:bookmarkEnd w:id="48"/>
    </w:p>
    <w:p w:rsidR="00A97ED8" w:rsidRPr="000557D9" w:rsidRDefault="00A97ED8" w:rsidP="005A4F4C">
      <w:pPr>
        <w:rPr>
          <w:color w:val="000000"/>
          <w:szCs w:val="24"/>
        </w:rPr>
      </w:pPr>
      <w:r w:rsidRPr="000557D9">
        <w:rPr>
          <w:color w:val="000000"/>
          <w:szCs w:val="24"/>
        </w:rPr>
        <w:t>Из</w:t>
      </w:r>
      <w:r w:rsidRPr="000557D9">
        <w:rPr>
          <w:rFonts w:cs="FranklinGothicBookC"/>
          <w:color w:val="000000"/>
          <w:szCs w:val="24"/>
        </w:rPr>
        <w:t xml:space="preserve"> </w:t>
      </w:r>
      <w:r w:rsidRPr="000557D9">
        <w:rPr>
          <w:color w:val="000000"/>
          <w:szCs w:val="24"/>
        </w:rPr>
        <w:t>всех</w:t>
      </w:r>
      <w:r w:rsidRPr="000557D9">
        <w:rPr>
          <w:rFonts w:cs="FranklinGothicBookC"/>
          <w:color w:val="000000"/>
          <w:szCs w:val="24"/>
        </w:rPr>
        <w:t xml:space="preserve"> </w:t>
      </w:r>
      <w:r w:rsidRPr="000557D9">
        <w:rPr>
          <w:color w:val="000000"/>
          <w:szCs w:val="24"/>
        </w:rPr>
        <w:t>факторов</w:t>
      </w:r>
      <w:r w:rsidRPr="000557D9">
        <w:rPr>
          <w:rFonts w:cs="FranklinGothicBookC"/>
          <w:color w:val="000000"/>
          <w:szCs w:val="24"/>
        </w:rPr>
        <w:t xml:space="preserve">, </w:t>
      </w:r>
      <w:r w:rsidRPr="000557D9">
        <w:rPr>
          <w:color w:val="000000"/>
          <w:szCs w:val="24"/>
        </w:rPr>
        <w:t>влияющих</w:t>
      </w:r>
      <w:r w:rsidRPr="000557D9">
        <w:rPr>
          <w:rFonts w:cs="FranklinGothicBookC"/>
          <w:color w:val="000000"/>
          <w:szCs w:val="24"/>
        </w:rPr>
        <w:t xml:space="preserve"> </w:t>
      </w:r>
      <w:r w:rsidRPr="000557D9">
        <w:rPr>
          <w:color w:val="000000"/>
          <w:szCs w:val="24"/>
        </w:rPr>
        <w:t>на</w:t>
      </w:r>
      <w:r w:rsidRPr="000557D9">
        <w:rPr>
          <w:rFonts w:cs="FranklinGothicBookC"/>
          <w:color w:val="000000"/>
          <w:szCs w:val="24"/>
        </w:rPr>
        <w:t xml:space="preserve"> </w:t>
      </w:r>
      <w:r w:rsidRPr="000557D9">
        <w:rPr>
          <w:color w:val="000000"/>
          <w:szCs w:val="24"/>
        </w:rPr>
        <w:t>рыночную</w:t>
      </w:r>
      <w:r w:rsidRPr="000557D9">
        <w:rPr>
          <w:rFonts w:cs="FranklinGothicBookC"/>
          <w:color w:val="000000"/>
          <w:szCs w:val="24"/>
        </w:rPr>
        <w:t xml:space="preserve"> </w:t>
      </w:r>
      <w:r w:rsidRPr="000557D9">
        <w:rPr>
          <w:color w:val="000000"/>
          <w:szCs w:val="24"/>
        </w:rPr>
        <w:t>стоимость</w:t>
      </w:r>
      <w:r w:rsidRPr="000557D9">
        <w:rPr>
          <w:rFonts w:cs="FranklinGothicBookC"/>
          <w:color w:val="000000"/>
          <w:szCs w:val="24"/>
        </w:rPr>
        <w:t xml:space="preserve">, </w:t>
      </w:r>
      <w:r w:rsidRPr="000557D9">
        <w:rPr>
          <w:color w:val="000000"/>
          <w:szCs w:val="24"/>
        </w:rPr>
        <w:t>важнейшим</w:t>
      </w:r>
      <w:r w:rsidRPr="000557D9">
        <w:rPr>
          <w:rFonts w:cs="FranklinGothicBookC"/>
          <w:color w:val="000000"/>
          <w:szCs w:val="24"/>
        </w:rPr>
        <w:t xml:space="preserve"> </w:t>
      </w:r>
      <w:r w:rsidRPr="000557D9">
        <w:rPr>
          <w:color w:val="000000"/>
          <w:szCs w:val="24"/>
        </w:rPr>
        <w:t>является</w:t>
      </w:r>
      <w:r w:rsidRPr="000557D9">
        <w:rPr>
          <w:rFonts w:cs="FranklinGothicBookC"/>
          <w:color w:val="000000"/>
          <w:szCs w:val="24"/>
        </w:rPr>
        <w:t xml:space="preserve"> </w:t>
      </w:r>
      <w:r w:rsidRPr="000557D9">
        <w:rPr>
          <w:color w:val="000000"/>
          <w:szCs w:val="24"/>
        </w:rPr>
        <w:t>суждение</w:t>
      </w:r>
      <w:r w:rsidRPr="000557D9">
        <w:rPr>
          <w:rFonts w:cs="FranklinGothicBookC"/>
          <w:color w:val="000000"/>
          <w:szCs w:val="24"/>
        </w:rPr>
        <w:t xml:space="preserve"> </w:t>
      </w:r>
      <w:r w:rsidRPr="000557D9">
        <w:rPr>
          <w:color w:val="000000"/>
          <w:szCs w:val="24"/>
        </w:rPr>
        <w:t>о</w:t>
      </w:r>
      <w:r w:rsidRPr="000557D9">
        <w:rPr>
          <w:rFonts w:cs="FranklinGothicBookC"/>
          <w:color w:val="000000"/>
          <w:szCs w:val="24"/>
        </w:rPr>
        <w:t xml:space="preserve"> </w:t>
      </w:r>
      <w:r w:rsidRPr="000557D9">
        <w:rPr>
          <w:color w:val="000000"/>
          <w:szCs w:val="24"/>
        </w:rPr>
        <w:t>наиболее эффективном</w:t>
      </w:r>
      <w:r w:rsidRPr="000557D9">
        <w:rPr>
          <w:rFonts w:cs="FranklinGothicBookC"/>
          <w:color w:val="000000"/>
          <w:szCs w:val="24"/>
        </w:rPr>
        <w:t xml:space="preserve"> </w:t>
      </w:r>
      <w:r w:rsidRPr="000557D9">
        <w:rPr>
          <w:color w:val="000000"/>
          <w:szCs w:val="24"/>
        </w:rPr>
        <w:t>использовании</w:t>
      </w:r>
      <w:r w:rsidRPr="000557D9">
        <w:rPr>
          <w:rFonts w:cs="FranklinGothicBookC"/>
          <w:color w:val="000000"/>
          <w:szCs w:val="24"/>
        </w:rPr>
        <w:t xml:space="preserve"> </w:t>
      </w:r>
      <w:r w:rsidRPr="000557D9">
        <w:rPr>
          <w:color w:val="000000"/>
          <w:szCs w:val="24"/>
        </w:rPr>
        <w:t>объекта</w:t>
      </w:r>
      <w:r w:rsidRPr="000557D9">
        <w:rPr>
          <w:rFonts w:cs="FranklinGothicBookC"/>
          <w:color w:val="000000"/>
          <w:szCs w:val="24"/>
        </w:rPr>
        <w:t xml:space="preserve"> </w:t>
      </w:r>
      <w:r w:rsidRPr="000557D9">
        <w:rPr>
          <w:color w:val="000000"/>
          <w:szCs w:val="24"/>
        </w:rPr>
        <w:t>недвижимости</w:t>
      </w:r>
      <w:r w:rsidRPr="000557D9">
        <w:rPr>
          <w:rFonts w:cs="FranklinGothicBookC"/>
          <w:color w:val="000000"/>
          <w:szCs w:val="24"/>
        </w:rPr>
        <w:t xml:space="preserve">. </w:t>
      </w:r>
      <w:r w:rsidRPr="000557D9">
        <w:rPr>
          <w:color w:val="000000"/>
          <w:szCs w:val="24"/>
        </w:rPr>
        <w:t>Это</w:t>
      </w:r>
      <w:r w:rsidRPr="000557D9">
        <w:rPr>
          <w:rFonts w:cs="FranklinGothicBookC"/>
          <w:color w:val="000000"/>
          <w:szCs w:val="24"/>
        </w:rPr>
        <w:t xml:space="preserve"> </w:t>
      </w:r>
      <w:r w:rsidRPr="000557D9">
        <w:rPr>
          <w:color w:val="000000"/>
          <w:szCs w:val="24"/>
        </w:rPr>
        <w:t>суждение</w:t>
      </w:r>
      <w:r w:rsidRPr="000557D9">
        <w:rPr>
          <w:rFonts w:cs="FranklinGothicBookC"/>
          <w:color w:val="000000"/>
          <w:szCs w:val="24"/>
        </w:rPr>
        <w:t xml:space="preserve"> </w:t>
      </w:r>
      <w:r w:rsidRPr="000557D9">
        <w:rPr>
          <w:color w:val="000000"/>
          <w:szCs w:val="24"/>
        </w:rPr>
        <w:t>является</w:t>
      </w:r>
      <w:r w:rsidRPr="000557D9">
        <w:rPr>
          <w:rFonts w:cs="FranklinGothicBookC"/>
          <w:color w:val="000000"/>
          <w:szCs w:val="24"/>
        </w:rPr>
        <w:t xml:space="preserve"> </w:t>
      </w:r>
      <w:r w:rsidRPr="000557D9">
        <w:rPr>
          <w:color w:val="000000"/>
          <w:szCs w:val="24"/>
        </w:rPr>
        <w:t>основополагающей</w:t>
      </w:r>
      <w:r w:rsidRPr="000557D9">
        <w:rPr>
          <w:rFonts w:cs="FranklinGothicBookC"/>
          <w:color w:val="000000"/>
          <w:szCs w:val="24"/>
        </w:rPr>
        <w:t xml:space="preserve"> </w:t>
      </w:r>
      <w:r w:rsidRPr="000557D9">
        <w:rPr>
          <w:color w:val="000000"/>
          <w:szCs w:val="24"/>
        </w:rPr>
        <w:t>предпосылкой</w:t>
      </w:r>
      <w:r w:rsidRPr="000557D9">
        <w:rPr>
          <w:rFonts w:cs="FranklinGothicBookC"/>
          <w:color w:val="000000"/>
          <w:szCs w:val="24"/>
        </w:rPr>
        <w:t xml:space="preserve"> </w:t>
      </w:r>
      <w:r w:rsidRPr="000557D9">
        <w:rPr>
          <w:color w:val="000000"/>
          <w:szCs w:val="24"/>
        </w:rPr>
        <w:t>его</w:t>
      </w:r>
      <w:r w:rsidRPr="000557D9">
        <w:rPr>
          <w:rFonts w:cs="FranklinGothicBookC"/>
          <w:color w:val="000000"/>
          <w:szCs w:val="24"/>
        </w:rPr>
        <w:t xml:space="preserve"> </w:t>
      </w:r>
      <w:r w:rsidRPr="000557D9">
        <w:rPr>
          <w:color w:val="000000"/>
          <w:szCs w:val="24"/>
        </w:rPr>
        <w:t>стоимости</w:t>
      </w:r>
      <w:r w:rsidRPr="000557D9">
        <w:rPr>
          <w:rFonts w:cs="FranklinGothicBookC"/>
          <w:color w:val="000000"/>
          <w:szCs w:val="24"/>
        </w:rPr>
        <w:t xml:space="preserve">.  </w:t>
      </w:r>
      <w:r w:rsidRPr="000557D9">
        <w:rPr>
          <w:color w:val="000000"/>
          <w:szCs w:val="24"/>
        </w:rPr>
        <w:t>Заключение</w:t>
      </w:r>
      <w:r w:rsidRPr="000557D9">
        <w:rPr>
          <w:rFonts w:cs="FranklinGothicBookC"/>
          <w:color w:val="000000"/>
          <w:szCs w:val="24"/>
        </w:rPr>
        <w:t xml:space="preserve"> </w:t>
      </w:r>
      <w:r w:rsidRPr="000557D9">
        <w:rPr>
          <w:color w:val="000000"/>
          <w:szCs w:val="24"/>
        </w:rPr>
        <w:t>о</w:t>
      </w:r>
      <w:r w:rsidRPr="000557D9">
        <w:rPr>
          <w:rFonts w:cs="FranklinGothicBookC"/>
          <w:color w:val="000000"/>
          <w:szCs w:val="24"/>
        </w:rPr>
        <w:t xml:space="preserve"> </w:t>
      </w:r>
      <w:r w:rsidRPr="000557D9">
        <w:rPr>
          <w:color w:val="000000"/>
          <w:szCs w:val="24"/>
        </w:rPr>
        <w:t>наиболее</w:t>
      </w:r>
      <w:r w:rsidRPr="000557D9">
        <w:rPr>
          <w:rFonts w:cs="FranklinGothicBookC"/>
          <w:color w:val="000000"/>
          <w:szCs w:val="24"/>
        </w:rPr>
        <w:t xml:space="preserve"> </w:t>
      </w:r>
      <w:r w:rsidRPr="000557D9">
        <w:rPr>
          <w:color w:val="000000"/>
          <w:szCs w:val="24"/>
        </w:rPr>
        <w:t>эффективном использовании (НЭИ)</w:t>
      </w:r>
      <w:r w:rsidRPr="000557D9">
        <w:rPr>
          <w:rFonts w:cs="FranklinGothicBookC"/>
          <w:color w:val="000000"/>
          <w:szCs w:val="24"/>
        </w:rPr>
        <w:t xml:space="preserve"> </w:t>
      </w:r>
      <w:r w:rsidRPr="000557D9">
        <w:rPr>
          <w:color w:val="000000"/>
          <w:szCs w:val="24"/>
        </w:rPr>
        <w:t>отражает</w:t>
      </w:r>
      <w:r w:rsidRPr="000557D9">
        <w:rPr>
          <w:rFonts w:cs="FranklinGothicBookC"/>
          <w:color w:val="000000"/>
          <w:szCs w:val="24"/>
        </w:rPr>
        <w:t xml:space="preserve"> </w:t>
      </w:r>
      <w:r w:rsidRPr="000557D9">
        <w:rPr>
          <w:color w:val="000000"/>
          <w:szCs w:val="24"/>
        </w:rPr>
        <w:t>мнение</w:t>
      </w:r>
      <w:r w:rsidRPr="000557D9">
        <w:rPr>
          <w:rFonts w:cs="FranklinGothicBookC"/>
          <w:color w:val="000000"/>
          <w:szCs w:val="24"/>
        </w:rPr>
        <w:t xml:space="preserve"> </w:t>
      </w:r>
      <w:r w:rsidRPr="000557D9">
        <w:rPr>
          <w:color w:val="000000"/>
          <w:szCs w:val="24"/>
        </w:rPr>
        <w:t>оценщика</w:t>
      </w:r>
      <w:r w:rsidRPr="000557D9">
        <w:rPr>
          <w:rFonts w:cs="FranklinGothicBookC"/>
          <w:color w:val="000000"/>
          <w:szCs w:val="24"/>
        </w:rPr>
        <w:t xml:space="preserve">, </w:t>
      </w:r>
      <w:r w:rsidRPr="000557D9">
        <w:rPr>
          <w:color w:val="000000"/>
          <w:szCs w:val="24"/>
        </w:rPr>
        <w:t>основанное</w:t>
      </w:r>
      <w:r w:rsidRPr="000557D9">
        <w:rPr>
          <w:rFonts w:cs="FranklinGothicBookC"/>
          <w:color w:val="000000"/>
          <w:szCs w:val="24"/>
        </w:rPr>
        <w:t xml:space="preserve"> </w:t>
      </w:r>
      <w:r w:rsidRPr="000557D9">
        <w:rPr>
          <w:color w:val="000000"/>
          <w:szCs w:val="24"/>
        </w:rPr>
        <w:t xml:space="preserve">на всеобъемлющем анализе рынка. </w:t>
      </w:r>
    </w:p>
    <w:p w:rsidR="00A97ED8" w:rsidRPr="000557D9" w:rsidRDefault="00A97ED8" w:rsidP="005A4F4C">
      <w:pPr>
        <w:rPr>
          <w:szCs w:val="24"/>
        </w:rPr>
      </w:pPr>
      <w:proofErr w:type="gramStart"/>
      <w:r w:rsidRPr="000557D9">
        <w:rPr>
          <w:color w:val="000000"/>
          <w:szCs w:val="24"/>
        </w:rPr>
        <w:t>Понятие «Наиболее эффективное использование», применяемое в данном Отчете</w:t>
      </w:r>
      <w:r w:rsidRPr="000557D9">
        <w:rPr>
          <w:szCs w:val="24"/>
        </w:rPr>
        <w:t xml:space="preserve"> в соответствии с Федеральными стандартами оценки «Общие понятия оценки, подходы к оценки и требования к проведению оценки (ФСО №1)», Федеральными стандартами оценки «Цель оценки и виды стоимости (ФСО №2)» и Федеральными стандартами оценки «Требования к отчёту об оценки (ФСО №3)», подразумевает</w:t>
      </w:r>
      <w:r w:rsidRPr="000557D9">
        <w:rPr>
          <w:color w:val="000000"/>
          <w:szCs w:val="24"/>
        </w:rPr>
        <w:t xml:space="preserve"> такое использование, которое </w:t>
      </w:r>
      <w:r w:rsidRPr="000557D9">
        <w:rPr>
          <w:b/>
          <w:color w:val="000000"/>
          <w:szCs w:val="24"/>
        </w:rPr>
        <w:t>из всех рациональных, физически осуществимых, финансово оправданных, юридически</w:t>
      </w:r>
      <w:proofErr w:type="gramEnd"/>
      <w:r w:rsidRPr="000557D9">
        <w:rPr>
          <w:b/>
          <w:color w:val="000000"/>
          <w:szCs w:val="24"/>
        </w:rPr>
        <w:t xml:space="preserve"> допустимых видов использования имеет своим результатом максимально высокую текущую стоимость объекта.</w:t>
      </w:r>
    </w:p>
    <w:p w:rsidR="00A97ED8" w:rsidRPr="000557D9" w:rsidRDefault="00A97ED8" w:rsidP="005A4F4C">
      <w:pPr>
        <w:rPr>
          <w:color w:val="000000"/>
          <w:szCs w:val="24"/>
        </w:rPr>
      </w:pPr>
      <w:r w:rsidRPr="000557D9">
        <w:rPr>
          <w:color w:val="000000"/>
          <w:szCs w:val="24"/>
        </w:rPr>
        <w:t xml:space="preserve">Анализ наиболее эффективного использования выполняется путем  проверки </w:t>
      </w:r>
      <w:proofErr w:type="gramStart"/>
      <w:r w:rsidRPr="000557D9">
        <w:rPr>
          <w:color w:val="000000"/>
          <w:szCs w:val="24"/>
        </w:rPr>
        <w:t>соответствия рассматриваемых вариантов использования Объекта оценки</w:t>
      </w:r>
      <w:proofErr w:type="gramEnd"/>
      <w:r w:rsidRPr="000557D9">
        <w:rPr>
          <w:color w:val="000000"/>
          <w:szCs w:val="24"/>
        </w:rPr>
        <w:t xml:space="preserve"> следующим критериям:</w:t>
      </w:r>
    </w:p>
    <w:p w:rsidR="00A97ED8" w:rsidRPr="000557D9" w:rsidRDefault="00A97ED8" w:rsidP="00035F4E">
      <w:pPr>
        <w:numPr>
          <w:ilvl w:val="0"/>
          <w:numId w:val="18"/>
        </w:numPr>
        <w:tabs>
          <w:tab w:val="clear" w:pos="1077"/>
          <w:tab w:val="num" w:pos="900"/>
        </w:tabs>
        <w:ind w:left="0" w:firstLine="567"/>
        <w:rPr>
          <w:szCs w:val="24"/>
        </w:rPr>
      </w:pPr>
      <w:r w:rsidRPr="000557D9">
        <w:rPr>
          <w:b/>
          <w:i/>
          <w:szCs w:val="24"/>
        </w:rPr>
        <w:t>физическая осуществимость</w:t>
      </w:r>
      <w:r w:rsidRPr="000557D9">
        <w:rPr>
          <w:szCs w:val="24"/>
        </w:rPr>
        <w:t>: рассмотрение физическ</w:t>
      </w:r>
      <w:r>
        <w:rPr>
          <w:szCs w:val="24"/>
        </w:rPr>
        <w:t>и возможных для  данного объекта</w:t>
      </w:r>
      <w:r w:rsidRPr="000557D9">
        <w:rPr>
          <w:szCs w:val="24"/>
        </w:rPr>
        <w:t xml:space="preserve"> способов использования;</w:t>
      </w:r>
    </w:p>
    <w:p w:rsidR="00A97ED8" w:rsidRPr="000557D9" w:rsidRDefault="00A97ED8" w:rsidP="00035F4E">
      <w:pPr>
        <w:numPr>
          <w:ilvl w:val="0"/>
          <w:numId w:val="18"/>
        </w:numPr>
        <w:tabs>
          <w:tab w:val="clear" w:pos="1077"/>
          <w:tab w:val="num" w:pos="900"/>
        </w:tabs>
        <w:ind w:left="0" w:firstLine="567"/>
        <w:rPr>
          <w:szCs w:val="24"/>
        </w:rPr>
      </w:pPr>
      <w:r w:rsidRPr="000557D9">
        <w:rPr>
          <w:b/>
          <w:i/>
          <w:szCs w:val="24"/>
        </w:rPr>
        <w:t>юридическая допустимость</w:t>
      </w:r>
      <w:r w:rsidRPr="000557D9">
        <w:rPr>
          <w:szCs w:val="24"/>
        </w:rPr>
        <w:t xml:space="preserve">: рассмотрение законных способов использования, которые не противоречат </w:t>
      </w:r>
      <w:r>
        <w:rPr>
          <w:szCs w:val="24"/>
        </w:rPr>
        <w:t>целевому и функциональному назначению</w:t>
      </w:r>
      <w:r w:rsidRPr="000557D9">
        <w:rPr>
          <w:szCs w:val="24"/>
        </w:rPr>
        <w:t>, нормам градостроительства, положениям об исторических зонах и памятниках, экологическому законодательству и т.д.;</w:t>
      </w:r>
    </w:p>
    <w:p w:rsidR="00A97ED8" w:rsidRPr="000557D9" w:rsidRDefault="00A97ED8" w:rsidP="00035F4E">
      <w:pPr>
        <w:numPr>
          <w:ilvl w:val="0"/>
          <w:numId w:val="18"/>
        </w:numPr>
        <w:tabs>
          <w:tab w:val="clear" w:pos="1077"/>
          <w:tab w:val="num" w:pos="900"/>
        </w:tabs>
        <w:ind w:left="0" w:firstLine="567"/>
        <w:rPr>
          <w:szCs w:val="24"/>
        </w:rPr>
      </w:pPr>
      <w:r w:rsidRPr="000557D9">
        <w:rPr>
          <w:b/>
          <w:i/>
          <w:szCs w:val="24"/>
        </w:rPr>
        <w:t>финансовая оправданность</w:t>
      </w:r>
      <w:r w:rsidRPr="000557D9">
        <w:rPr>
          <w:szCs w:val="24"/>
        </w:rPr>
        <w:t>: рассмотрение тех физически осуществимых и разрешенных законом вариантов использования, которые будут приносить до</w:t>
      </w:r>
      <w:r>
        <w:rPr>
          <w:szCs w:val="24"/>
        </w:rPr>
        <w:t>ход владельцу объекта недвижимости</w:t>
      </w:r>
      <w:r w:rsidRPr="000557D9">
        <w:rPr>
          <w:szCs w:val="24"/>
        </w:rPr>
        <w:t>;</w:t>
      </w:r>
    </w:p>
    <w:p w:rsidR="00A97ED8" w:rsidRPr="000557D9" w:rsidRDefault="00A97ED8" w:rsidP="00035F4E">
      <w:pPr>
        <w:numPr>
          <w:ilvl w:val="0"/>
          <w:numId w:val="18"/>
        </w:numPr>
        <w:tabs>
          <w:tab w:val="clear" w:pos="1077"/>
          <w:tab w:val="num" w:pos="900"/>
        </w:tabs>
        <w:ind w:left="0" w:firstLine="567"/>
        <w:rPr>
          <w:szCs w:val="24"/>
        </w:rPr>
      </w:pPr>
      <w:r w:rsidRPr="000557D9">
        <w:rPr>
          <w:b/>
          <w:i/>
          <w:szCs w:val="24"/>
        </w:rPr>
        <w:t>максимальная эффективность</w:t>
      </w:r>
      <w:r>
        <w:rPr>
          <w:szCs w:val="24"/>
        </w:rPr>
        <w:t xml:space="preserve"> (оптимальный вариант использования</w:t>
      </w:r>
      <w:r w:rsidRPr="000557D9">
        <w:rPr>
          <w:szCs w:val="24"/>
        </w:rPr>
        <w:t>): рассмотрение того, какой из физически осуществимых, юридически допустимых и финансово оправданных вариантов использования Объекта будет приносить максимальный чистый доход или максимальную текущую стоимость.</w:t>
      </w:r>
    </w:p>
    <w:p w:rsidR="00340348" w:rsidRPr="00AD0772" w:rsidRDefault="0078564E" w:rsidP="005A4F4C">
      <w:pPr>
        <w:rPr>
          <w:color w:val="000000" w:themeColor="text1"/>
        </w:rPr>
      </w:pPr>
      <w:r>
        <w:t xml:space="preserve"> </w:t>
      </w:r>
      <w:r w:rsidRPr="00D026C5">
        <w:t>Наиболее эффективным и</w:t>
      </w:r>
      <w:r w:rsidR="00170E09" w:rsidRPr="00D026C5">
        <w:t>спользование</w:t>
      </w:r>
      <w:r w:rsidRPr="00D026C5">
        <w:t xml:space="preserve">м объекта оценки будет использование его по текущему </w:t>
      </w:r>
      <w:proofErr w:type="gramStart"/>
      <w:r w:rsidRPr="00D026C5">
        <w:t>назначению</w:t>
      </w:r>
      <w:proofErr w:type="gramEnd"/>
      <w:r w:rsidRPr="00D026C5">
        <w:t xml:space="preserve"> то</w:t>
      </w:r>
      <w:r w:rsidR="00CB70D2" w:rsidRPr="00D026C5">
        <w:t xml:space="preserve"> </w:t>
      </w:r>
      <w:r w:rsidRPr="00D026C5">
        <w:t xml:space="preserve">есть в качестве </w:t>
      </w:r>
      <w:r w:rsidR="004D1FB2">
        <w:t>квартиры</w:t>
      </w:r>
      <w:r w:rsidR="00BD5B77" w:rsidRPr="00AD0772">
        <w:rPr>
          <w:color w:val="000000" w:themeColor="text1"/>
        </w:rPr>
        <w:t>.</w:t>
      </w:r>
      <w:r w:rsidR="00ED5F4B" w:rsidRPr="00AD0772">
        <w:rPr>
          <w:color w:val="000000" w:themeColor="text1"/>
        </w:rPr>
        <w:t xml:space="preserve"> </w:t>
      </w:r>
    </w:p>
    <w:p w:rsidR="005F1657" w:rsidRDefault="005F1657" w:rsidP="00340348">
      <w:pPr>
        <w:ind w:firstLine="709"/>
        <w:sectPr w:rsidR="005F1657" w:rsidSect="00822CB9">
          <w:pgSz w:w="11906" w:h="16838" w:code="9"/>
          <w:pgMar w:top="1701" w:right="851" w:bottom="1134" w:left="1134" w:header="425" w:footer="510" w:gutter="0"/>
          <w:cols w:space="708"/>
          <w:docGrid w:linePitch="381"/>
        </w:sectPr>
      </w:pPr>
    </w:p>
    <w:p w:rsidR="00494002" w:rsidRPr="00A11416" w:rsidRDefault="00494002" w:rsidP="003F6FD1">
      <w:pPr>
        <w:pStyle w:val="1"/>
        <w:pageBreakBefore/>
        <w:numPr>
          <w:ilvl w:val="0"/>
          <w:numId w:val="6"/>
        </w:numPr>
        <w:ind w:left="1281" w:hanging="357"/>
        <w:rPr>
          <w:color w:val="1F497D" w:themeColor="text2"/>
        </w:rPr>
      </w:pPr>
      <w:bookmarkStart w:id="52" w:name="_Toc279758877"/>
      <w:bookmarkStart w:id="53" w:name="_Toc362358766"/>
      <w:r w:rsidRPr="00A11416">
        <w:rPr>
          <w:color w:val="1F497D" w:themeColor="text2"/>
        </w:rPr>
        <w:lastRenderedPageBreak/>
        <w:t xml:space="preserve">Оценка стоимости </w:t>
      </w:r>
      <w:r w:rsidR="00376988" w:rsidRPr="00A11416">
        <w:rPr>
          <w:color w:val="1F497D" w:themeColor="text2"/>
        </w:rPr>
        <w:t>объектов</w:t>
      </w:r>
      <w:r w:rsidRPr="00A11416">
        <w:rPr>
          <w:color w:val="1F497D" w:themeColor="text2"/>
        </w:rPr>
        <w:t xml:space="preserve"> </w:t>
      </w:r>
      <w:bookmarkEnd w:id="52"/>
      <w:r w:rsidR="00376988" w:rsidRPr="00A11416">
        <w:rPr>
          <w:color w:val="1F497D" w:themeColor="text2"/>
        </w:rPr>
        <w:t>недвижимости</w:t>
      </w:r>
      <w:bookmarkEnd w:id="53"/>
    </w:p>
    <w:p w:rsidR="00494002" w:rsidRPr="00395972" w:rsidRDefault="00D30CBA" w:rsidP="00D30CBA">
      <w:pPr>
        <w:pStyle w:val="20"/>
        <w:rPr>
          <w:color w:val="000000" w:themeColor="text1"/>
        </w:rPr>
      </w:pPr>
      <w:bookmarkStart w:id="54" w:name="_Toc248905782"/>
      <w:bookmarkStart w:id="55" w:name="_Toc279758878"/>
      <w:bookmarkStart w:id="56" w:name="_Toc362358767"/>
      <w:r>
        <w:rPr>
          <w:color w:val="000000" w:themeColor="text1"/>
        </w:rPr>
        <w:t>6.1.</w:t>
      </w:r>
      <w:r w:rsidR="00494002" w:rsidRPr="00395972">
        <w:rPr>
          <w:color w:val="000000" w:themeColor="text1"/>
        </w:rPr>
        <w:t>Обоснование использования подходов к оценке</w:t>
      </w:r>
      <w:bookmarkEnd w:id="54"/>
      <w:bookmarkEnd w:id="55"/>
      <w:bookmarkEnd w:id="56"/>
    </w:p>
    <w:p w:rsidR="00494002" w:rsidRDefault="00494002" w:rsidP="00494002">
      <w:pPr>
        <w:spacing w:before="120"/>
        <w:ind w:firstLine="709"/>
        <w:rPr>
          <w:szCs w:val="24"/>
        </w:rPr>
      </w:pPr>
      <w:r w:rsidRPr="00BF1CEB">
        <w:rPr>
          <w:szCs w:val="24"/>
        </w:rPr>
        <w:t>Рыночная стоимость недвижимости  формируется на основании оценки стоимости  с помощью доходного, затратного, сравнительного подходов.</w:t>
      </w:r>
    </w:p>
    <w:p w:rsidR="001006D8" w:rsidRPr="00BF1CEB" w:rsidRDefault="001006D8" w:rsidP="001006D8">
      <w:pPr>
        <w:ind w:firstLine="709"/>
        <w:rPr>
          <w:szCs w:val="24"/>
        </w:rPr>
      </w:pPr>
    </w:p>
    <w:tbl>
      <w:tblPr>
        <w:tblW w:w="9835" w:type="dxa"/>
        <w:tblInd w:w="-34" w:type="dxa"/>
        <w:tblBorders>
          <w:insideH w:val="single" w:sz="4" w:space="0" w:color="auto"/>
          <w:insideV w:val="single" w:sz="4" w:space="0" w:color="auto"/>
        </w:tblBorders>
        <w:tblLayout w:type="fixed"/>
        <w:tblLook w:val="0000"/>
      </w:tblPr>
      <w:tblGrid>
        <w:gridCol w:w="862"/>
        <w:gridCol w:w="8973"/>
      </w:tblGrid>
      <w:tr w:rsidR="001006D8" w:rsidRPr="004C6E25" w:rsidTr="001006D8">
        <w:trPr>
          <w:cantSplit/>
          <w:trHeight w:val="1397"/>
        </w:trPr>
        <w:tc>
          <w:tcPr>
            <w:tcW w:w="862" w:type="dxa"/>
            <w:textDirection w:val="btLr"/>
            <w:vAlign w:val="center"/>
          </w:tcPr>
          <w:p w:rsidR="001006D8" w:rsidRPr="00BF1CEB" w:rsidRDefault="00695CCE" w:rsidP="001006D8">
            <w:pPr>
              <w:pStyle w:val="affb"/>
              <w:spacing w:line="240" w:lineRule="auto"/>
              <w:ind w:left="113" w:right="113" w:firstLine="0"/>
              <w:rPr>
                <w:lang w:val="ru-RU"/>
              </w:rPr>
            </w:pPr>
            <w:r>
              <w:rPr>
                <w:noProof/>
                <w:lang w:val="ru-RU"/>
              </w:rPr>
              <w:pict>
                <v:line id="_x0000_s1040" style="position:absolute;left:0;text-align:left;z-index:251670528" from="138.8pt,-336.05pt" to="381.8pt,-336.05pt" o:allowincell="f" stroked="f"/>
              </w:pict>
            </w:r>
            <w:r>
              <w:rPr>
                <w:noProof/>
                <w:lang w:val="ru-RU"/>
              </w:rPr>
              <w:pict>
                <v:line id="_x0000_s1039" style="position:absolute;left:0;text-align:left;flip:y;z-index:251669504" from="138.8pt,-129.05pt" to="174.8pt,-120.05pt" o:allowincell="f" stroked="f"/>
              </w:pict>
            </w:r>
            <w:r w:rsidR="001006D8" w:rsidRPr="00BF1CEB">
              <w:rPr>
                <w:b/>
                <w:lang w:val="ru-RU"/>
              </w:rPr>
              <w:t>Доходный подход</w:t>
            </w:r>
          </w:p>
        </w:tc>
        <w:tc>
          <w:tcPr>
            <w:tcW w:w="8973" w:type="dxa"/>
          </w:tcPr>
          <w:p w:rsidR="001006D8" w:rsidRPr="004C6E25" w:rsidRDefault="001006D8" w:rsidP="001006D8">
            <w:pPr>
              <w:pStyle w:val="affd"/>
              <w:ind w:firstLine="709"/>
            </w:pPr>
            <w:r w:rsidRPr="004C6E25">
              <w:t xml:space="preserve">Совокупность методов оценки стоимости объекта оценки, основанных на определении ожидаемых доходов от объекта оценки. Доходный подход основан на предположении о том, что стоимость объекта равна текущей стоимости всех будущих выгод от владения объектом. </w:t>
            </w:r>
          </w:p>
        </w:tc>
      </w:tr>
      <w:tr w:rsidR="001006D8" w:rsidRPr="004C6E25" w:rsidTr="001006D8">
        <w:trPr>
          <w:cantSplit/>
          <w:trHeight w:val="1134"/>
        </w:trPr>
        <w:tc>
          <w:tcPr>
            <w:tcW w:w="862" w:type="dxa"/>
            <w:textDirection w:val="btLr"/>
            <w:vAlign w:val="center"/>
          </w:tcPr>
          <w:p w:rsidR="001006D8" w:rsidRPr="00BF1CEB" w:rsidRDefault="001006D8" w:rsidP="001006D8">
            <w:pPr>
              <w:pStyle w:val="affb"/>
              <w:spacing w:line="240" w:lineRule="auto"/>
              <w:ind w:left="113" w:right="113" w:firstLine="709"/>
              <w:jc w:val="center"/>
              <w:rPr>
                <w:b/>
                <w:lang w:val="ru-RU"/>
              </w:rPr>
            </w:pPr>
            <w:r w:rsidRPr="00BF1CEB">
              <w:rPr>
                <w:b/>
                <w:lang w:val="ru-RU"/>
              </w:rPr>
              <w:t>Сравнительный подход</w:t>
            </w:r>
          </w:p>
        </w:tc>
        <w:tc>
          <w:tcPr>
            <w:tcW w:w="8973" w:type="dxa"/>
          </w:tcPr>
          <w:p w:rsidR="001006D8" w:rsidRPr="00BF1CEB" w:rsidRDefault="001006D8" w:rsidP="001006D8">
            <w:pPr>
              <w:pStyle w:val="29"/>
              <w:spacing w:line="240" w:lineRule="auto"/>
              <w:ind w:firstLine="709"/>
            </w:pPr>
            <w:r w:rsidRPr="00BF1CEB">
              <w:t>Совокупность методов оценки стоимости объекта оценки, основанных на сравнении объекта оценки с аналогичными объектами, в отношении которых имеется информация о ценах сделок с ними.</w:t>
            </w:r>
          </w:p>
          <w:p w:rsidR="001006D8" w:rsidRPr="00BF1CEB" w:rsidRDefault="001006D8" w:rsidP="001006D8">
            <w:pPr>
              <w:pStyle w:val="affb"/>
              <w:spacing w:line="240" w:lineRule="auto"/>
              <w:ind w:firstLine="709"/>
              <w:rPr>
                <w:lang w:val="ru-RU"/>
              </w:rPr>
            </w:pPr>
            <w:r w:rsidRPr="00BF1CEB">
              <w:rPr>
                <w:lang w:val="ru-RU"/>
              </w:rPr>
              <w:t xml:space="preserve">Сравнительный подход основан на принципе замещения, который гласит, что покупатель не заплатит за объект большую цену, чем платят другие покупатели за аналогичные объекты, а продавец не захочет получить за объект стоимость меньшую, чем получают другие продавцы. </w:t>
            </w:r>
          </w:p>
          <w:p w:rsidR="001006D8" w:rsidRPr="00BF1CEB" w:rsidRDefault="001006D8" w:rsidP="001006D8">
            <w:pPr>
              <w:pStyle w:val="affb"/>
              <w:spacing w:line="240" w:lineRule="auto"/>
              <w:ind w:firstLine="709"/>
              <w:rPr>
                <w:lang w:val="ru-RU"/>
              </w:rPr>
            </w:pPr>
            <w:r w:rsidRPr="00BF1CEB">
              <w:rPr>
                <w:lang w:val="ru-RU"/>
              </w:rPr>
              <w:t xml:space="preserve">В соответствии с данным подходом величиной стоимости оцениваемого объекта недвижимости является средняя цена продаж аналогичных объектов, зафиксированных рынком, с учетом корректировок, учитывающих различия между оцениваемым объектом и объектами-аналогами. </w:t>
            </w:r>
          </w:p>
        </w:tc>
      </w:tr>
      <w:tr w:rsidR="001006D8" w:rsidRPr="004C6E25" w:rsidTr="001006D8">
        <w:trPr>
          <w:cantSplit/>
          <w:trHeight w:val="1435"/>
        </w:trPr>
        <w:tc>
          <w:tcPr>
            <w:tcW w:w="862" w:type="dxa"/>
            <w:textDirection w:val="btLr"/>
            <w:vAlign w:val="center"/>
          </w:tcPr>
          <w:p w:rsidR="001006D8" w:rsidRPr="00BF1CEB" w:rsidRDefault="001006D8" w:rsidP="001006D8">
            <w:pPr>
              <w:pStyle w:val="affb"/>
              <w:spacing w:line="240" w:lineRule="auto"/>
              <w:ind w:left="113" w:right="113" w:firstLine="0"/>
              <w:rPr>
                <w:b/>
                <w:lang w:val="ru-RU"/>
              </w:rPr>
            </w:pPr>
            <w:r w:rsidRPr="00BF1CEB">
              <w:rPr>
                <w:b/>
                <w:lang w:val="ru-RU"/>
              </w:rPr>
              <w:t>Затратный подход</w:t>
            </w:r>
          </w:p>
        </w:tc>
        <w:tc>
          <w:tcPr>
            <w:tcW w:w="8973" w:type="dxa"/>
          </w:tcPr>
          <w:p w:rsidR="001006D8" w:rsidRPr="00BF1CEB" w:rsidRDefault="001006D8" w:rsidP="001006D8">
            <w:pPr>
              <w:pStyle w:val="29"/>
              <w:spacing w:line="240" w:lineRule="auto"/>
              <w:ind w:firstLine="709"/>
            </w:pPr>
            <w:r w:rsidRPr="00BF1CEB">
              <w:t xml:space="preserve">Совокупность методов оценки стоимости объекта оценки, основанных на определении затрат, необходимых для восстановления либо замещения объекта оценки. </w:t>
            </w:r>
          </w:p>
        </w:tc>
      </w:tr>
    </w:tbl>
    <w:p w:rsidR="001006D8" w:rsidRPr="00BF1CEB" w:rsidRDefault="001006D8" w:rsidP="009E183B">
      <w:pPr>
        <w:pStyle w:val="affb"/>
        <w:spacing w:line="240" w:lineRule="auto"/>
        <w:ind w:firstLine="709"/>
        <w:rPr>
          <w:lang w:val="ru-RU"/>
        </w:rPr>
      </w:pPr>
      <w:r w:rsidRPr="00BF1CEB">
        <w:rPr>
          <w:lang w:val="ru-RU"/>
        </w:rPr>
        <w:t xml:space="preserve">Согласно п.20 Федеральных стандартов оценки «Общие понятия оценки, подходы к оценке требования к проведению оценки» от 20.07.2007 г. №256, «оценщик при проведении оценки обязан использовать затратный, сравнительный и доходный подходы к оценке или обосновать отказ от использования того или иного подхода. Оценщик вправе самостоятельно определять конкретные методы оценки в рамках применения каждого из подходов», так как полученная таким образом величина наиболее полно будет отражать стоимость объекта </w:t>
      </w:r>
      <w:proofErr w:type="gramStart"/>
      <w:r w:rsidRPr="00BF1CEB">
        <w:rPr>
          <w:lang w:val="ru-RU"/>
        </w:rPr>
        <w:t>оценки</w:t>
      </w:r>
      <w:proofErr w:type="gramEnd"/>
      <w:r w:rsidRPr="00BF1CEB">
        <w:rPr>
          <w:lang w:val="ru-RU"/>
        </w:rPr>
        <w:t xml:space="preserve"> и учитывать все факторы, влияющие на нее.</w:t>
      </w:r>
    </w:p>
    <w:p w:rsidR="001006D8" w:rsidRPr="00BF1CEB" w:rsidRDefault="001006D8" w:rsidP="009E183B">
      <w:pPr>
        <w:pStyle w:val="affb"/>
        <w:spacing w:line="240" w:lineRule="auto"/>
        <w:ind w:firstLine="709"/>
        <w:rPr>
          <w:lang w:val="ru-RU"/>
        </w:rPr>
      </w:pPr>
      <w:r w:rsidRPr="00BF1CEB">
        <w:rPr>
          <w:lang w:val="ru-RU"/>
        </w:rPr>
        <w:t xml:space="preserve">Каждый из трех рассмотренных подходов предопределяет использование при оценке </w:t>
      </w:r>
      <w:r>
        <w:rPr>
          <w:lang w:val="ru-RU"/>
        </w:rPr>
        <w:t>внутренне присущих ему методов.</w:t>
      </w:r>
    </w:p>
    <w:p w:rsidR="001006D8" w:rsidRPr="00BF1CEB" w:rsidRDefault="001006D8" w:rsidP="009E183B">
      <w:pPr>
        <w:pStyle w:val="affb"/>
        <w:spacing w:line="240" w:lineRule="auto"/>
        <w:ind w:firstLine="709"/>
        <w:rPr>
          <w:b/>
          <w:lang w:val="ru-RU"/>
        </w:rPr>
      </w:pPr>
      <w:r w:rsidRPr="00BF1CEB">
        <w:rPr>
          <w:b/>
          <w:lang w:val="ru-RU"/>
        </w:rPr>
        <w:t>Затратный подход</w:t>
      </w:r>
    </w:p>
    <w:p w:rsidR="001006D8" w:rsidRPr="00BF1CEB" w:rsidRDefault="001006D8" w:rsidP="009E183B">
      <w:pPr>
        <w:ind w:firstLine="709"/>
      </w:pPr>
      <w:r w:rsidRPr="00BF1CEB">
        <w:t xml:space="preserve">Затратный подход, используемый для оценки недвижимости, основан на предположении, что затраты, необходимые для создания оцениваемого объекта в его существующем состоянии или воспроизведения его потребительских свойств, в совокупности с рыночной стоимостью земельного участка, на котором этот объект находится, являются приемлемым ориентиром для определения рыночной стоимости объекта оценки. </w:t>
      </w:r>
    </w:p>
    <w:p w:rsidR="001006D8" w:rsidRPr="00F71EE7" w:rsidRDefault="001006D8" w:rsidP="009E183B">
      <w:pPr>
        <w:pStyle w:val="af"/>
        <w:ind w:left="0"/>
        <w:rPr>
          <w:b/>
          <w:i/>
        </w:rPr>
      </w:pPr>
      <w:r w:rsidRPr="00F71EE7">
        <w:rPr>
          <w:b/>
          <w:i/>
        </w:rPr>
        <w:t>Выводы по применению затратного подхода</w:t>
      </w:r>
    </w:p>
    <w:p w:rsidR="001006D8" w:rsidRPr="00B743B2" w:rsidRDefault="001006D8" w:rsidP="009E183B">
      <w:pPr>
        <w:pStyle w:val="af"/>
        <w:ind w:left="0"/>
      </w:pPr>
      <w:r w:rsidRPr="00BF1CEB">
        <w:t>Отметим, что затратный подход применим к оценке практически любых объектов недвижимости. Однако не во всех с</w:t>
      </w:r>
      <w:r>
        <w:t>лучаях такое применение оправда</w:t>
      </w:r>
      <w:r w:rsidRPr="00BF1CEB">
        <w:t xml:space="preserve">но (например, оценка </w:t>
      </w:r>
      <w:proofErr w:type="spellStart"/>
      <w:r w:rsidR="00F85936">
        <w:t>доходо</w:t>
      </w:r>
      <w:r w:rsidRPr="00BF1CEB">
        <w:t>приносящей</w:t>
      </w:r>
      <w:proofErr w:type="spellEnd"/>
      <w:r w:rsidRPr="00BF1CEB">
        <w:t xml:space="preserve"> недвижимости). В связи с этим наиболее распространенной областью применения затратного подхода является оценка объектов на "пассивных" или малоактивных секторах рынка недвижимости</w:t>
      </w:r>
      <w:r w:rsidRPr="00B743B2">
        <w:t xml:space="preserve">. Преимущество применения затратного подхода также связано с тем, что недостаточность и / или недостоверность информации о состоявшихся сделках по </w:t>
      </w:r>
      <w:r w:rsidRPr="00B743B2">
        <w:lastRenderedPageBreak/>
        <w:t xml:space="preserve">купле-продаже </w:t>
      </w:r>
      <w:r>
        <w:t xml:space="preserve">и аренде </w:t>
      </w:r>
      <w:r w:rsidRPr="00B743B2">
        <w:t>объектов-аналогов в ряде случаев ограничивает возможность использования других подходов к оценке.</w:t>
      </w:r>
    </w:p>
    <w:p w:rsidR="000E11CF" w:rsidRDefault="000E11CF" w:rsidP="009E183B">
      <w:pPr>
        <w:ind w:firstLine="709"/>
      </w:pPr>
      <w:r>
        <w:t xml:space="preserve">Затратный подход </w:t>
      </w:r>
      <w:r w:rsidRPr="000E11CF">
        <w:t>для определения стоимости объекта оценки не применялся, т.к. он не учитывает особенности рыночной конъюнктуры и соотношение спроса и предложения на рынке, правовой статус земельного участка не определен, невозможно корректно рассчитать стоимость воспроизводства (замещения) встроенных помещений и выделить долю в общем земельном участке под зданием.</w:t>
      </w:r>
    </w:p>
    <w:p w:rsidR="001006D8" w:rsidRPr="00BF1CEB" w:rsidRDefault="001006D8" w:rsidP="009E183B">
      <w:pPr>
        <w:ind w:firstLine="709"/>
        <w:rPr>
          <w:b/>
        </w:rPr>
      </w:pPr>
      <w:r w:rsidRPr="00BF1CEB">
        <w:rPr>
          <w:b/>
        </w:rPr>
        <w:t>Сравнительный подход</w:t>
      </w:r>
    </w:p>
    <w:p w:rsidR="001006D8" w:rsidRPr="00BF1CEB" w:rsidRDefault="001006D8" w:rsidP="009E183B">
      <w:pPr>
        <w:ind w:firstLine="709"/>
      </w:pPr>
      <w:r w:rsidRPr="00BF1CEB">
        <w:t>Подход сравнительного анализа продаж – метод оценки стоимости объекта путем сравнения недавних продаж сопоставимых объектов с оцениваемым объектом после осуществления соответствующих корректировок, учитывающих различия между ними.</w:t>
      </w:r>
    </w:p>
    <w:p w:rsidR="001006D8" w:rsidRPr="00BF1CEB" w:rsidRDefault="001006D8" w:rsidP="009E183B">
      <w:pPr>
        <w:ind w:firstLine="709"/>
      </w:pPr>
      <w:r w:rsidRPr="00BF1CEB">
        <w:t>Стоимость объекта недвижимости по данному подходу равна средневзвешенной цене аналогичного объекта с учетом поправок, учитывающих его отличие от оцениваемого объекта:</w:t>
      </w:r>
    </w:p>
    <w:p w:rsidR="001006D8" w:rsidRPr="00BF1CEB" w:rsidRDefault="001006D8" w:rsidP="009E183B">
      <w:pPr>
        <w:ind w:firstLine="709"/>
      </w:pPr>
      <w:r w:rsidRPr="00BF1CEB">
        <w:t xml:space="preserve">Сон = </w:t>
      </w:r>
      <w:proofErr w:type="spellStart"/>
      <w:r w:rsidRPr="00BF1CEB">
        <w:t>Рк</w:t>
      </w:r>
      <w:proofErr w:type="spellEnd"/>
      <w:r w:rsidRPr="00BF1CEB">
        <w:t xml:space="preserve"> </w:t>
      </w:r>
    </w:p>
    <w:p w:rsidR="001006D8" w:rsidRPr="00BF1CEB" w:rsidRDefault="001006D8" w:rsidP="009E183B">
      <w:pPr>
        <w:ind w:firstLine="709"/>
      </w:pPr>
      <w:r w:rsidRPr="00BF1CEB">
        <w:t>D, где</w:t>
      </w:r>
    </w:p>
    <w:p w:rsidR="001006D8" w:rsidRPr="00BF1CEB" w:rsidRDefault="001006D8" w:rsidP="009E183B">
      <w:pPr>
        <w:ind w:firstLine="709"/>
      </w:pPr>
      <w:proofErr w:type="spellStart"/>
      <w:r w:rsidRPr="00BF1CEB">
        <w:t>Рк</w:t>
      </w:r>
      <w:proofErr w:type="spellEnd"/>
      <w:r w:rsidRPr="00BF1CEB">
        <w:t xml:space="preserve"> – продажная цена аналогичного объекта (совокупности однородных объектов аналогов);</w:t>
      </w:r>
    </w:p>
    <w:p w:rsidR="001006D8" w:rsidRPr="00BF1CEB" w:rsidRDefault="001006D8" w:rsidP="009E183B">
      <w:pPr>
        <w:ind w:firstLine="709"/>
      </w:pPr>
      <w:r w:rsidRPr="00BF1CEB">
        <w:t xml:space="preserve">D – сумма поправочных корректировок. </w:t>
      </w:r>
    </w:p>
    <w:p w:rsidR="001006D8" w:rsidRPr="00BF1CEB" w:rsidRDefault="001006D8" w:rsidP="009E183B">
      <w:pPr>
        <w:ind w:firstLine="709"/>
      </w:pPr>
      <w:r w:rsidRPr="00BF1CEB">
        <w:t>Алгоритм сравнительного подхода оценки недвижимости</w:t>
      </w:r>
    </w:p>
    <w:p w:rsidR="001006D8" w:rsidRPr="00BF1CEB" w:rsidRDefault="001006D8" w:rsidP="009E183B">
      <w:pPr>
        <w:ind w:firstLine="709"/>
      </w:pPr>
      <w:r>
        <w:t>1. </w:t>
      </w:r>
      <w:r w:rsidRPr="00BF1CEB">
        <w:t>Выявляются недавние продажи сопоставимых объектов на соответствующем рынке. Источники информации:</w:t>
      </w:r>
    </w:p>
    <w:p w:rsidR="001006D8" w:rsidRPr="00BF1CEB" w:rsidRDefault="001006D8" w:rsidP="009E183B">
      <w:pPr>
        <w:pStyle w:val="af"/>
        <w:numPr>
          <w:ilvl w:val="0"/>
          <w:numId w:val="13"/>
        </w:numPr>
        <w:tabs>
          <w:tab w:val="left" w:pos="1560"/>
        </w:tabs>
        <w:ind w:left="0" w:firstLine="709"/>
        <w:contextualSpacing w:val="0"/>
      </w:pPr>
      <w:r w:rsidRPr="00BF1CEB">
        <w:t>собственное досье оценщика;</w:t>
      </w:r>
    </w:p>
    <w:p w:rsidR="001006D8" w:rsidRPr="00BF1CEB" w:rsidRDefault="001006D8" w:rsidP="009E183B">
      <w:pPr>
        <w:pStyle w:val="af"/>
        <w:numPr>
          <w:ilvl w:val="0"/>
          <w:numId w:val="13"/>
        </w:numPr>
        <w:tabs>
          <w:tab w:val="left" w:pos="1560"/>
        </w:tabs>
        <w:ind w:left="0" w:firstLine="709"/>
        <w:contextualSpacing w:val="0"/>
      </w:pPr>
      <w:proofErr w:type="spellStart"/>
      <w:r w:rsidRPr="00BF1CEB">
        <w:t>internet</w:t>
      </w:r>
      <w:proofErr w:type="spellEnd"/>
      <w:r w:rsidRPr="00BF1CEB">
        <w:t>, электронная база данных;</w:t>
      </w:r>
    </w:p>
    <w:p w:rsidR="001006D8" w:rsidRPr="00BF1CEB" w:rsidRDefault="001006D8" w:rsidP="009E183B">
      <w:pPr>
        <w:pStyle w:val="af"/>
        <w:numPr>
          <w:ilvl w:val="0"/>
          <w:numId w:val="13"/>
        </w:numPr>
        <w:tabs>
          <w:tab w:val="left" w:pos="1560"/>
        </w:tabs>
        <w:ind w:left="0" w:firstLine="709"/>
        <w:contextualSpacing w:val="0"/>
      </w:pPr>
      <w:r w:rsidRPr="00BF1CEB">
        <w:t>досье брокеров по недвижимости;</w:t>
      </w:r>
    </w:p>
    <w:p w:rsidR="001006D8" w:rsidRPr="00BF1CEB" w:rsidRDefault="001006D8" w:rsidP="009E183B">
      <w:pPr>
        <w:pStyle w:val="af"/>
        <w:numPr>
          <w:ilvl w:val="0"/>
          <w:numId w:val="13"/>
        </w:numPr>
        <w:tabs>
          <w:tab w:val="left" w:pos="1560"/>
        </w:tabs>
        <w:ind w:left="0" w:firstLine="709"/>
        <w:contextualSpacing w:val="0"/>
      </w:pPr>
      <w:r w:rsidRPr="00BF1CEB">
        <w:t>страховые компании и т.д.</w:t>
      </w:r>
    </w:p>
    <w:p w:rsidR="001006D8" w:rsidRPr="0081674F" w:rsidRDefault="001006D8" w:rsidP="009E183B">
      <w:pPr>
        <w:ind w:firstLine="709"/>
      </w:pPr>
      <w:r>
        <w:t>2. </w:t>
      </w:r>
      <w:r w:rsidRPr="00BF1CEB">
        <w:t>Проверка информации о сделках</w:t>
      </w:r>
      <w:r w:rsidR="00083883" w:rsidRPr="0081674F">
        <w:t>.</w:t>
      </w:r>
    </w:p>
    <w:p w:rsidR="001006D8" w:rsidRPr="00BF1CEB" w:rsidRDefault="001006D8" w:rsidP="009E183B">
      <w:pPr>
        <w:ind w:firstLine="709"/>
      </w:pPr>
      <w:r>
        <w:t>3. </w:t>
      </w:r>
      <w:r w:rsidRPr="00BF1CEB">
        <w:t xml:space="preserve">Корректировка стоимости сопоставимых объектов. Трудно найти два </w:t>
      </w:r>
      <w:proofErr w:type="gramStart"/>
      <w:r w:rsidRPr="00BF1CEB">
        <w:t>абсолютно похожих</w:t>
      </w:r>
      <w:proofErr w:type="gramEnd"/>
      <w:r w:rsidRPr="00BF1CEB">
        <w:t xml:space="preserve"> объекта, поэтому для сопоставления необходимо скорректировать стоимость объектов.</w:t>
      </w:r>
    </w:p>
    <w:p w:rsidR="001006D8" w:rsidRDefault="001006D8" w:rsidP="009E183B">
      <w:pPr>
        <w:ind w:firstLine="709"/>
      </w:pPr>
      <w:r w:rsidRPr="00BD6E2B">
        <w:rPr>
          <w:b/>
          <w:i/>
        </w:rPr>
        <w:t>Выводы по применению сравнительного подхода:</w:t>
      </w:r>
      <w:r>
        <w:t xml:space="preserve"> </w:t>
      </w:r>
      <w:r w:rsidR="00626E61">
        <w:t xml:space="preserve"> </w:t>
      </w:r>
      <w:r w:rsidR="003A088D">
        <w:t>С</w:t>
      </w:r>
      <w:r w:rsidR="003A088D" w:rsidRPr="003A088D">
        <w:t>овокупность методов оценки стоимости объекта оценки, основанных на сравнении объекта оценки с аналогичными объектами, в отношении которых имеется информация о ценах сделок с ними</w:t>
      </w:r>
      <w:r w:rsidR="00005E4F">
        <w:t>.</w:t>
      </w:r>
      <w:r w:rsidR="00626E61">
        <w:t xml:space="preserve"> </w:t>
      </w:r>
      <w:r w:rsidR="003A088D">
        <w:t>Связи с этим оценщик применил сравнительный подход.</w:t>
      </w:r>
    </w:p>
    <w:p w:rsidR="001006D8" w:rsidRPr="00BF1CEB" w:rsidRDefault="001006D8" w:rsidP="009E183B">
      <w:pPr>
        <w:pStyle w:val="affb"/>
        <w:spacing w:line="240" w:lineRule="auto"/>
        <w:ind w:firstLine="709"/>
        <w:rPr>
          <w:b/>
          <w:lang w:val="ru-RU"/>
        </w:rPr>
      </w:pPr>
      <w:r w:rsidRPr="00BF1CEB">
        <w:rPr>
          <w:b/>
          <w:lang w:val="ru-RU"/>
        </w:rPr>
        <w:t>Доходный подход</w:t>
      </w:r>
    </w:p>
    <w:p w:rsidR="001006D8" w:rsidRPr="00BF1CEB" w:rsidRDefault="001006D8" w:rsidP="009E183B">
      <w:pPr>
        <w:ind w:firstLine="709"/>
      </w:pPr>
      <w:r w:rsidRPr="00BF1CEB">
        <w:rPr>
          <w:bCs/>
        </w:rPr>
        <w:t>Доходный подход оценки недвижимости</w:t>
      </w:r>
      <w:r w:rsidRPr="00BF1CEB">
        <w:t xml:space="preserve"> отражает мотивацию типичного покупателя доходной недвижимости: ожидаемые будущие доходы с требуемыми характеристиками. Учитывая, что существует непосредственная связь между размером инвестиций и выгодами от коммерческого использования объекта инвестиций, стоимость недвижимости определяется как стоимость прав на получение приносимых ею доходов. Эта стоимость (рыночная, инвестиционная) определяется как текущая стоимость будущих доходов, генерируемых оцениваемым активом.</w:t>
      </w:r>
    </w:p>
    <w:p w:rsidR="001006D8" w:rsidRPr="00C75038" w:rsidRDefault="001006D8" w:rsidP="009E183B">
      <w:pPr>
        <w:ind w:firstLine="709"/>
        <w:rPr>
          <w:b/>
          <w:i/>
        </w:rPr>
      </w:pPr>
      <w:r w:rsidRPr="00C75038">
        <w:rPr>
          <w:b/>
          <w:i/>
        </w:rPr>
        <w:t xml:space="preserve">Выводы по применению доходного подхода: </w:t>
      </w:r>
    </w:p>
    <w:p w:rsidR="00C600BD" w:rsidRPr="00856950" w:rsidRDefault="00EF6CCB" w:rsidP="00626E61">
      <w:pPr>
        <w:ind w:firstLine="709"/>
        <w:rPr>
          <w:color w:val="000000" w:themeColor="text1"/>
        </w:rPr>
      </w:pPr>
      <w:r w:rsidRPr="00EF6CCB">
        <w:rPr>
          <w:color w:val="000000" w:themeColor="text1"/>
        </w:rPr>
        <w:t>Доходный подход для определения стоимости объекта оценки не применялся, т.к. особенностью квартир является их преимущественное использование в потребительских целях – для проживания, в то время как базовой предпосылкой применения доходного подхода является использование объекта для получения дохода.</w:t>
      </w:r>
    </w:p>
    <w:p w:rsidR="00494002" w:rsidRPr="00076569" w:rsidRDefault="00D30CBA" w:rsidP="00D30CBA">
      <w:pPr>
        <w:pStyle w:val="20"/>
      </w:pPr>
      <w:bookmarkStart w:id="57" w:name="_Toc279758883"/>
      <w:bookmarkStart w:id="58" w:name="_Toc362358768"/>
      <w:bookmarkStart w:id="59" w:name="_Toc216442010"/>
      <w:bookmarkStart w:id="60" w:name="_Toc230768733"/>
      <w:bookmarkStart w:id="61" w:name="_Toc231382364"/>
      <w:bookmarkEnd w:id="0"/>
      <w:bookmarkEnd w:id="1"/>
      <w:bookmarkEnd w:id="2"/>
      <w:bookmarkEnd w:id="3"/>
      <w:bookmarkEnd w:id="49"/>
      <w:bookmarkEnd w:id="50"/>
      <w:bookmarkEnd w:id="51"/>
      <w:r>
        <w:t>6.2.</w:t>
      </w:r>
      <w:r w:rsidR="00494002" w:rsidRPr="00076569">
        <w:t>Сравнительный подход</w:t>
      </w:r>
      <w:bookmarkEnd w:id="57"/>
      <w:bookmarkEnd w:id="58"/>
    </w:p>
    <w:bookmarkEnd w:id="59"/>
    <w:bookmarkEnd w:id="60"/>
    <w:bookmarkEnd w:id="61"/>
    <w:p w:rsidR="000C5AE6" w:rsidRDefault="000C5AE6" w:rsidP="000C5AE6">
      <w:r>
        <w:t xml:space="preserve">Сравнительный подход – совокупность методов оценки стоимости объекта оценки, основанных на сравнении объекта оценки с аналогичными объектами, в отношении которых </w:t>
      </w:r>
      <w:r>
        <w:lastRenderedPageBreak/>
        <w:t xml:space="preserve">имеется информация о ценах сделок с ними. Поскольку информация о ценах совершенных сделок купли-продажи аналогичных объектов является конфиденциальной и, как правило, не разглашается третьим лицам, то для расчета рыночной стоимости была использована информация о ценах предложений к продаже аналогичных объектов. </w:t>
      </w:r>
    </w:p>
    <w:p w:rsidR="000C5AE6" w:rsidRDefault="000C5AE6" w:rsidP="000C5AE6">
      <w:r>
        <w:t>Основными этапами оценки являются:</w:t>
      </w:r>
    </w:p>
    <w:p w:rsidR="000C5AE6" w:rsidRDefault="000C5AE6" w:rsidP="000C5AE6">
      <w:r>
        <w:t>1.</w:t>
      </w:r>
      <w:r>
        <w:tab/>
        <w:t>Исследование рынка с целью сбора информации о совершенных сделках, котировках, предложениях по продаже объектов недвижимости, аналогичных объекту оценки.</w:t>
      </w:r>
    </w:p>
    <w:p w:rsidR="000C5AE6" w:rsidRDefault="000C5AE6" w:rsidP="000C5AE6">
      <w:r>
        <w:t>2.</w:t>
      </w:r>
      <w:r>
        <w:tab/>
        <w:t>Подбор подходящих единиц измерения и проведения сравнительного анализа для каждой выбранной единицы измерения. Наиболее широко используемой при оценке жилых помещений является такая единица, как стоимость одного квадратного метра общей площади.</w:t>
      </w:r>
    </w:p>
    <w:p w:rsidR="000C5AE6" w:rsidRDefault="000C5AE6" w:rsidP="000C5AE6">
      <w:r>
        <w:t>3.</w:t>
      </w:r>
      <w:r>
        <w:tab/>
        <w:t>Сравнение оцениваемого объекта и отобранных аналогичных объектов, проданных и продающихся на рынке по отдельным элементам, корректировка цен объектов-аналогов.</w:t>
      </w:r>
    </w:p>
    <w:p w:rsidR="000C5AE6" w:rsidRDefault="000C5AE6" w:rsidP="000C5AE6">
      <w:r>
        <w:t>4.</w:t>
      </w:r>
      <w:r>
        <w:tab/>
        <w:t xml:space="preserve">Установление стоимости оцениваемого объекта путем анализа сравнительных характеристик и сведения их к одному стоимостному показателю. </w:t>
      </w:r>
    </w:p>
    <w:p w:rsidR="000C5AE6" w:rsidRDefault="000C5AE6" w:rsidP="000C5AE6">
      <w:r>
        <w:t>Подбор аналогов</w:t>
      </w:r>
    </w:p>
    <w:p w:rsidR="00ED5F4B" w:rsidRDefault="000C5AE6" w:rsidP="00992648">
      <w:r>
        <w:t>В результате проделанной работы мы смогли собрать материал, необходимый для обоснованных выводов. Информация об объектах-аналогах и источники ее получения приведены ниже. При подборе аналогов в первую очередь учитывались следующие факторы: местоположение, тип дома и квартиры.</w:t>
      </w:r>
    </w:p>
    <w:p w:rsidR="00FC38B4" w:rsidRDefault="00FC38B4" w:rsidP="00992648">
      <w:pPr>
        <w:sectPr w:rsidR="00FC38B4" w:rsidSect="007A2AE8">
          <w:footerReference w:type="first" r:id="rId15"/>
          <w:pgSz w:w="11906" w:h="16838" w:code="9"/>
          <w:pgMar w:top="1701" w:right="851" w:bottom="1134" w:left="1134" w:header="426" w:footer="71" w:gutter="0"/>
          <w:cols w:space="708"/>
          <w:docGrid w:linePitch="381"/>
        </w:sectPr>
      </w:pPr>
    </w:p>
    <w:p w:rsidR="00764787" w:rsidRDefault="00764787" w:rsidP="00AC1BF2">
      <w:pPr>
        <w:pStyle w:val="af0"/>
        <w:spacing w:after="0"/>
        <w:rPr>
          <w:b w:val="0"/>
          <w:color w:val="auto"/>
          <w:sz w:val="22"/>
          <w:szCs w:val="22"/>
        </w:rPr>
      </w:pPr>
      <w:r w:rsidRPr="0015363A">
        <w:rPr>
          <w:i/>
          <w:color w:val="auto"/>
          <w:sz w:val="22"/>
          <w:szCs w:val="22"/>
        </w:rPr>
        <w:lastRenderedPageBreak/>
        <w:t xml:space="preserve">Таблица </w:t>
      </w:r>
      <w:r w:rsidR="00695CCE" w:rsidRPr="0015363A">
        <w:rPr>
          <w:i/>
          <w:color w:val="auto"/>
          <w:sz w:val="22"/>
          <w:szCs w:val="22"/>
        </w:rPr>
        <w:fldChar w:fldCharType="begin"/>
      </w:r>
      <w:r w:rsidRPr="0015363A">
        <w:rPr>
          <w:i/>
          <w:color w:val="auto"/>
          <w:sz w:val="22"/>
          <w:szCs w:val="22"/>
        </w:rPr>
        <w:instrText xml:space="preserve"> SEQ Таблица \* ARABIC </w:instrText>
      </w:r>
      <w:r w:rsidR="00695CCE" w:rsidRPr="0015363A">
        <w:rPr>
          <w:i/>
          <w:color w:val="auto"/>
          <w:sz w:val="22"/>
          <w:szCs w:val="22"/>
        </w:rPr>
        <w:fldChar w:fldCharType="separate"/>
      </w:r>
      <w:r w:rsidR="004D1FB2">
        <w:rPr>
          <w:i/>
          <w:noProof/>
          <w:color w:val="auto"/>
          <w:sz w:val="22"/>
          <w:szCs w:val="22"/>
        </w:rPr>
        <w:t>8</w:t>
      </w:r>
      <w:r w:rsidR="00695CCE" w:rsidRPr="0015363A">
        <w:rPr>
          <w:i/>
          <w:color w:val="auto"/>
          <w:sz w:val="22"/>
          <w:szCs w:val="22"/>
        </w:rPr>
        <w:fldChar w:fldCharType="end"/>
      </w:r>
      <w:r>
        <w:rPr>
          <w:i/>
          <w:color w:val="auto"/>
          <w:sz w:val="22"/>
          <w:szCs w:val="22"/>
        </w:rPr>
        <w:t xml:space="preserve">. </w:t>
      </w:r>
      <w:r w:rsidR="00606E96" w:rsidRPr="00606E96">
        <w:rPr>
          <w:b w:val="0"/>
          <w:color w:val="auto"/>
          <w:sz w:val="22"/>
          <w:szCs w:val="22"/>
        </w:rPr>
        <w:t>Описание аналогов и расчет рыночной стоимости объекта оценки.</w:t>
      </w:r>
    </w:p>
    <w:tbl>
      <w:tblPr>
        <w:tblW w:w="1462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6"/>
        <w:gridCol w:w="2584"/>
        <w:gridCol w:w="2126"/>
        <w:gridCol w:w="2268"/>
        <w:gridCol w:w="2410"/>
        <w:gridCol w:w="2551"/>
        <w:gridCol w:w="2274"/>
      </w:tblGrid>
      <w:tr w:rsidR="009169F0" w:rsidRPr="009169F0" w:rsidTr="009169F0">
        <w:trPr>
          <w:trHeight w:val="284"/>
          <w:tblHeader/>
        </w:trPr>
        <w:tc>
          <w:tcPr>
            <w:tcW w:w="416" w:type="dxa"/>
            <w:shd w:val="clear" w:color="000000" w:fill="DBE5F1"/>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w:t>
            </w:r>
          </w:p>
        </w:tc>
        <w:tc>
          <w:tcPr>
            <w:tcW w:w="2584" w:type="dxa"/>
            <w:shd w:val="clear" w:color="000000" w:fill="DBE5F1"/>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Параметры</w:t>
            </w:r>
          </w:p>
        </w:tc>
        <w:tc>
          <w:tcPr>
            <w:tcW w:w="2126" w:type="dxa"/>
            <w:shd w:val="clear" w:color="000000" w:fill="DBE5F1"/>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Объект оценки</w:t>
            </w:r>
          </w:p>
        </w:tc>
        <w:tc>
          <w:tcPr>
            <w:tcW w:w="2268" w:type="dxa"/>
            <w:shd w:val="clear" w:color="000000" w:fill="DBE5F1"/>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Аналог №1</w:t>
            </w:r>
          </w:p>
        </w:tc>
        <w:tc>
          <w:tcPr>
            <w:tcW w:w="2410" w:type="dxa"/>
            <w:shd w:val="clear" w:color="000000" w:fill="DBE5F1"/>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Аналог №2</w:t>
            </w:r>
          </w:p>
        </w:tc>
        <w:tc>
          <w:tcPr>
            <w:tcW w:w="2551" w:type="dxa"/>
            <w:shd w:val="clear" w:color="000000" w:fill="DBE5F1"/>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Аналог №3</w:t>
            </w:r>
          </w:p>
        </w:tc>
        <w:tc>
          <w:tcPr>
            <w:tcW w:w="2274" w:type="dxa"/>
            <w:shd w:val="clear" w:color="000000" w:fill="DBE5F1"/>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Аналог №4</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Контактный телефон</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http://www.avito.ru/himki/kvartiry/2-k_kvartira_52_m_217_aet._157162608</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http://www.avito.ru/himki/kvartiry/2-k_kvartira_53_m_1112_aet._147425262</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http://irr.ru/real-estate/apartments-sale/secondary/Prodam-2-komn-kvartiru-obschaya-ploschad-52-kv-m-advert278669619.html</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http://irr.ru/real-estate/apartments-sale/secondary/Prodam-2-komn-kvartiru-obschaya-ploschad-53-kv-m-advert278669629.html</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b/>
                <w:bCs/>
                <w:color w:val="000000"/>
                <w:sz w:val="20"/>
                <w:szCs w:val="20"/>
                <w:lang w:eastAsia="ru-RU"/>
              </w:rPr>
            </w:pPr>
            <w:r w:rsidRPr="009169F0">
              <w:rPr>
                <w:rFonts w:eastAsia="Times New Roman"/>
                <w:b/>
                <w:bCs/>
                <w:color w:val="000000"/>
                <w:sz w:val="20"/>
                <w:szCs w:val="20"/>
                <w:lang w:eastAsia="ru-RU"/>
              </w:rPr>
              <w:t>Цена предложения, руб.</w:t>
            </w:r>
          </w:p>
        </w:tc>
        <w:tc>
          <w:tcPr>
            <w:tcW w:w="2126"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6 650 000 </w:t>
            </w:r>
          </w:p>
        </w:tc>
        <w:tc>
          <w:tcPr>
            <w:tcW w:w="2410"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6 400 000 </w:t>
            </w:r>
          </w:p>
        </w:tc>
        <w:tc>
          <w:tcPr>
            <w:tcW w:w="2551"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5 800 000 </w:t>
            </w:r>
          </w:p>
        </w:tc>
        <w:tc>
          <w:tcPr>
            <w:tcW w:w="2274"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6 600 000 </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Цена 1 кв. м руб.</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127 885 </w:t>
            </w:r>
          </w:p>
        </w:tc>
        <w:tc>
          <w:tcPr>
            <w:tcW w:w="2410"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120 755 </w:t>
            </w:r>
          </w:p>
        </w:tc>
        <w:tc>
          <w:tcPr>
            <w:tcW w:w="2551"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111 538 </w:t>
            </w:r>
          </w:p>
        </w:tc>
        <w:tc>
          <w:tcPr>
            <w:tcW w:w="2274"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124 528 </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Тип цены</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Цена предложения</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Цена предложения</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Цена предложения</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Цена предложения</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уторговывание, %</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Дата предложения</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июль 2013г.</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июль 2013г.</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июль 2013г.</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июль 2013г.</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июль 2013г.</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дату предложения, %</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Условия продажи</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Свободная продажа</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Свободная продажа</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Свободная продажа</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Свободная продажа</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условия продажи, %</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Адрес</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bookmarkStart w:id="62" w:name="RANGE!C11"/>
            <w:r w:rsidRPr="009169F0">
              <w:rPr>
                <w:rFonts w:eastAsia="Times New Roman"/>
                <w:color w:val="000000"/>
                <w:sz w:val="20"/>
                <w:szCs w:val="20"/>
                <w:lang w:eastAsia="ru-RU"/>
              </w:rPr>
              <w:t xml:space="preserve">Московская область, </w:t>
            </w:r>
            <w:proofErr w:type="gramStart"/>
            <w:r w:rsidRPr="009169F0">
              <w:rPr>
                <w:rFonts w:eastAsia="Times New Roman"/>
                <w:color w:val="000000"/>
                <w:sz w:val="20"/>
                <w:szCs w:val="20"/>
                <w:lang w:eastAsia="ru-RU"/>
              </w:rPr>
              <w:t>г</w:t>
            </w:r>
            <w:proofErr w:type="gramEnd"/>
            <w:r w:rsidRPr="009169F0">
              <w:rPr>
                <w:rFonts w:eastAsia="Times New Roman"/>
                <w:color w:val="000000"/>
                <w:sz w:val="20"/>
                <w:szCs w:val="20"/>
                <w:lang w:eastAsia="ru-RU"/>
              </w:rPr>
              <w:t xml:space="preserve">. Химки, ул. </w:t>
            </w:r>
            <w:proofErr w:type="spellStart"/>
            <w:r w:rsidRPr="009169F0">
              <w:rPr>
                <w:rFonts w:eastAsia="Times New Roman"/>
                <w:color w:val="000000"/>
                <w:sz w:val="20"/>
                <w:szCs w:val="20"/>
                <w:lang w:eastAsia="ru-RU"/>
              </w:rPr>
              <w:t>Бабакина</w:t>
            </w:r>
            <w:proofErr w:type="spellEnd"/>
            <w:r w:rsidRPr="009169F0">
              <w:rPr>
                <w:rFonts w:eastAsia="Times New Roman"/>
                <w:color w:val="000000"/>
                <w:sz w:val="20"/>
                <w:szCs w:val="20"/>
                <w:lang w:eastAsia="ru-RU"/>
              </w:rPr>
              <w:t>, д. 7, кв. 186</w:t>
            </w:r>
            <w:bookmarkEnd w:id="62"/>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Московская область, </w:t>
            </w:r>
            <w:proofErr w:type="gramStart"/>
            <w:r w:rsidRPr="009169F0">
              <w:rPr>
                <w:rFonts w:eastAsia="Times New Roman"/>
                <w:color w:val="000000"/>
                <w:sz w:val="20"/>
                <w:szCs w:val="20"/>
                <w:lang w:eastAsia="ru-RU"/>
              </w:rPr>
              <w:t>г</w:t>
            </w:r>
            <w:proofErr w:type="gramEnd"/>
            <w:r w:rsidRPr="009169F0">
              <w:rPr>
                <w:rFonts w:eastAsia="Times New Roman"/>
                <w:color w:val="000000"/>
                <w:sz w:val="20"/>
                <w:szCs w:val="20"/>
                <w:lang w:eastAsia="ru-RU"/>
              </w:rPr>
              <w:t xml:space="preserve">. Химки, ул. </w:t>
            </w:r>
            <w:proofErr w:type="spellStart"/>
            <w:r w:rsidRPr="009169F0">
              <w:rPr>
                <w:rFonts w:eastAsia="Times New Roman"/>
                <w:color w:val="000000"/>
                <w:sz w:val="20"/>
                <w:szCs w:val="20"/>
                <w:lang w:eastAsia="ru-RU"/>
              </w:rPr>
              <w:t>Бабакина</w:t>
            </w:r>
            <w:proofErr w:type="spellEnd"/>
            <w:r w:rsidRPr="009169F0">
              <w:rPr>
                <w:rFonts w:eastAsia="Times New Roman"/>
                <w:color w:val="000000"/>
                <w:sz w:val="20"/>
                <w:szCs w:val="20"/>
                <w:lang w:eastAsia="ru-RU"/>
              </w:rPr>
              <w:t>, д. 1/6</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Московская область, </w:t>
            </w:r>
            <w:proofErr w:type="gramStart"/>
            <w:r w:rsidRPr="009169F0">
              <w:rPr>
                <w:rFonts w:eastAsia="Times New Roman"/>
                <w:color w:val="000000"/>
                <w:sz w:val="20"/>
                <w:szCs w:val="20"/>
                <w:lang w:eastAsia="ru-RU"/>
              </w:rPr>
              <w:t>г</w:t>
            </w:r>
            <w:proofErr w:type="gramEnd"/>
            <w:r w:rsidRPr="009169F0">
              <w:rPr>
                <w:rFonts w:eastAsia="Times New Roman"/>
                <w:color w:val="000000"/>
                <w:sz w:val="20"/>
                <w:szCs w:val="20"/>
                <w:lang w:eastAsia="ru-RU"/>
              </w:rPr>
              <w:t xml:space="preserve">. Химки, ул. </w:t>
            </w:r>
            <w:proofErr w:type="spellStart"/>
            <w:r w:rsidRPr="009169F0">
              <w:rPr>
                <w:rFonts w:eastAsia="Times New Roman"/>
                <w:color w:val="000000"/>
                <w:sz w:val="20"/>
                <w:szCs w:val="20"/>
                <w:lang w:eastAsia="ru-RU"/>
              </w:rPr>
              <w:t>Бабакина</w:t>
            </w:r>
            <w:proofErr w:type="spellEnd"/>
            <w:r w:rsidRPr="009169F0">
              <w:rPr>
                <w:rFonts w:eastAsia="Times New Roman"/>
                <w:color w:val="000000"/>
                <w:sz w:val="20"/>
                <w:szCs w:val="20"/>
                <w:lang w:eastAsia="ru-RU"/>
              </w:rPr>
              <w:t>, д. 7</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Московская область, </w:t>
            </w:r>
            <w:proofErr w:type="gramStart"/>
            <w:r w:rsidRPr="009169F0">
              <w:rPr>
                <w:rFonts w:eastAsia="Times New Roman"/>
                <w:color w:val="000000"/>
                <w:sz w:val="20"/>
                <w:szCs w:val="20"/>
                <w:lang w:eastAsia="ru-RU"/>
              </w:rPr>
              <w:t>г</w:t>
            </w:r>
            <w:proofErr w:type="gramEnd"/>
            <w:r w:rsidRPr="009169F0">
              <w:rPr>
                <w:rFonts w:eastAsia="Times New Roman"/>
                <w:color w:val="000000"/>
                <w:sz w:val="20"/>
                <w:szCs w:val="20"/>
                <w:lang w:eastAsia="ru-RU"/>
              </w:rPr>
              <w:t xml:space="preserve">. Химки, ул. </w:t>
            </w:r>
            <w:proofErr w:type="spellStart"/>
            <w:r w:rsidRPr="009169F0">
              <w:rPr>
                <w:rFonts w:eastAsia="Times New Roman"/>
                <w:color w:val="000000"/>
                <w:sz w:val="20"/>
                <w:szCs w:val="20"/>
                <w:lang w:eastAsia="ru-RU"/>
              </w:rPr>
              <w:t>Бабакина</w:t>
            </w:r>
            <w:proofErr w:type="spellEnd"/>
            <w:r w:rsidRPr="009169F0">
              <w:rPr>
                <w:rFonts w:eastAsia="Times New Roman"/>
                <w:color w:val="000000"/>
                <w:sz w:val="20"/>
                <w:szCs w:val="20"/>
                <w:lang w:eastAsia="ru-RU"/>
              </w:rPr>
              <w:t>, д. 3</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Московская область, </w:t>
            </w:r>
            <w:proofErr w:type="gramStart"/>
            <w:r w:rsidRPr="009169F0">
              <w:rPr>
                <w:rFonts w:eastAsia="Times New Roman"/>
                <w:color w:val="000000"/>
                <w:sz w:val="20"/>
                <w:szCs w:val="20"/>
                <w:lang w:eastAsia="ru-RU"/>
              </w:rPr>
              <w:t>г</w:t>
            </w:r>
            <w:proofErr w:type="gramEnd"/>
            <w:r w:rsidRPr="009169F0">
              <w:rPr>
                <w:rFonts w:eastAsia="Times New Roman"/>
                <w:color w:val="000000"/>
                <w:sz w:val="20"/>
                <w:szCs w:val="20"/>
                <w:lang w:eastAsia="ru-RU"/>
              </w:rPr>
              <w:t xml:space="preserve">. Химки, ул. </w:t>
            </w:r>
            <w:proofErr w:type="spellStart"/>
            <w:r w:rsidRPr="009169F0">
              <w:rPr>
                <w:rFonts w:eastAsia="Times New Roman"/>
                <w:color w:val="000000"/>
                <w:sz w:val="20"/>
                <w:szCs w:val="20"/>
                <w:lang w:eastAsia="ru-RU"/>
              </w:rPr>
              <w:t>Бабакина</w:t>
            </w:r>
            <w:proofErr w:type="spellEnd"/>
            <w:r w:rsidRPr="009169F0">
              <w:rPr>
                <w:rFonts w:eastAsia="Times New Roman"/>
                <w:color w:val="000000"/>
                <w:sz w:val="20"/>
                <w:szCs w:val="20"/>
                <w:lang w:eastAsia="ru-RU"/>
              </w:rPr>
              <w:t>, д. 7</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4</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местоположение, %</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5</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согласование перепланировки, %</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r>
      <w:tr w:rsidR="009169F0" w:rsidRPr="009169F0" w:rsidTr="009169F0">
        <w:trPr>
          <w:trHeight w:val="284"/>
        </w:trPr>
        <w:tc>
          <w:tcPr>
            <w:tcW w:w="416" w:type="dxa"/>
            <w:shd w:val="clear" w:color="000000" w:fill="FFFFFF"/>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000000" w:fill="FFFFFF"/>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Дополнительные условия (наличие обременений, ограничений)</w:t>
            </w:r>
          </w:p>
        </w:tc>
        <w:tc>
          <w:tcPr>
            <w:tcW w:w="2126" w:type="dxa"/>
            <w:shd w:val="clear" w:color="000000" w:fill="FFFFFF"/>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Отсутствуют</w:t>
            </w:r>
          </w:p>
        </w:tc>
        <w:tc>
          <w:tcPr>
            <w:tcW w:w="2268" w:type="dxa"/>
            <w:shd w:val="clear" w:color="000000" w:fill="FFFFFF"/>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Отсутствуют</w:t>
            </w:r>
          </w:p>
        </w:tc>
        <w:tc>
          <w:tcPr>
            <w:tcW w:w="2410" w:type="dxa"/>
            <w:shd w:val="clear" w:color="000000" w:fill="FFFFFF"/>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Отсутствуют</w:t>
            </w:r>
          </w:p>
        </w:tc>
        <w:tc>
          <w:tcPr>
            <w:tcW w:w="2551" w:type="dxa"/>
            <w:shd w:val="clear" w:color="000000" w:fill="FFFFFF"/>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Отсутствуют</w:t>
            </w:r>
          </w:p>
        </w:tc>
        <w:tc>
          <w:tcPr>
            <w:tcW w:w="2274" w:type="dxa"/>
            <w:shd w:val="clear" w:color="000000" w:fill="FFFFFF"/>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Отсутствуют</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6</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тип дома</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Расположение квартиры в доме</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13/16</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2/17</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11/16</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15/17</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11/16</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7</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расположение квартиры в доме, %</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lastRenderedPageBreak/>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Количество комнат</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2-комнатная</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2-комнатная</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2-комнатная</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2-комнатная</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2-комнатная</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Общая площадь квартиры, кв. м.</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52,0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52,0 </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53,0 </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52,0 </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53,0 </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8</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площадь квартиры и количество комнат, %</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b/>
                <w:bCs/>
                <w:color w:val="000000"/>
                <w:sz w:val="20"/>
                <w:szCs w:val="20"/>
                <w:lang w:eastAsia="ru-RU"/>
              </w:rPr>
            </w:pPr>
            <w:r w:rsidRPr="009169F0">
              <w:rPr>
                <w:rFonts w:eastAsia="Times New Roman"/>
                <w:b/>
                <w:bCs/>
                <w:color w:val="000000"/>
                <w:sz w:val="20"/>
                <w:szCs w:val="20"/>
                <w:lang w:eastAsia="ru-RU"/>
              </w:rPr>
              <w:t>Итоговая процентная корректировка, %</w:t>
            </w:r>
          </w:p>
        </w:tc>
        <w:tc>
          <w:tcPr>
            <w:tcW w:w="2126"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-3%</w:t>
            </w:r>
          </w:p>
        </w:tc>
        <w:tc>
          <w:tcPr>
            <w:tcW w:w="2410"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-3%</w:t>
            </w:r>
          </w:p>
        </w:tc>
        <w:tc>
          <w:tcPr>
            <w:tcW w:w="2551"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-3%</w:t>
            </w:r>
          </w:p>
        </w:tc>
        <w:tc>
          <w:tcPr>
            <w:tcW w:w="2274"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-3%</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b/>
                <w:bCs/>
                <w:color w:val="000000"/>
                <w:sz w:val="20"/>
                <w:szCs w:val="20"/>
                <w:lang w:eastAsia="ru-RU"/>
              </w:rPr>
            </w:pPr>
            <w:r w:rsidRPr="009169F0">
              <w:rPr>
                <w:rFonts w:eastAsia="Times New Roman"/>
                <w:b/>
                <w:bCs/>
                <w:color w:val="000000"/>
                <w:sz w:val="20"/>
                <w:szCs w:val="20"/>
                <w:lang w:eastAsia="ru-RU"/>
              </w:rPr>
              <w:t>Скорректированная цена №1, руб.</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w:t>
            </w:r>
          </w:p>
        </w:tc>
        <w:tc>
          <w:tcPr>
            <w:tcW w:w="2268"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124 048 </w:t>
            </w:r>
          </w:p>
        </w:tc>
        <w:tc>
          <w:tcPr>
            <w:tcW w:w="2410"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117 132 </w:t>
            </w:r>
          </w:p>
        </w:tc>
        <w:tc>
          <w:tcPr>
            <w:tcW w:w="2551"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108 192 </w:t>
            </w:r>
          </w:p>
        </w:tc>
        <w:tc>
          <w:tcPr>
            <w:tcW w:w="2274"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 xml:space="preserve">120 792 </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Общее состояние, уровень отделки</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Простая, хорошая</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Простая, хорошая</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Простая, хорошая</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Простая, хорошая</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Простая, хорошая</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Pr>
                <w:rFonts w:eastAsia="Times New Roman"/>
                <w:color w:val="000000"/>
                <w:sz w:val="20"/>
                <w:szCs w:val="20"/>
                <w:lang w:eastAsia="ru-RU"/>
              </w:rPr>
              <w:t>9</w:t>
            </w:r>
            <w:r w:rsidRPr="009169F0">
              <w:rPr>
                <w:rFonts w:eastAsia="Times New Roman"/>
                <w:color w:val="000000"/>
                <w:sz w:val="20"/>
                <w:szCs w:val="20"/>
                <w:lang w:eastAsia="ru-RU"/>
              </w:rPr>
              <w:t xml:space="preserve"> </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Корректировка на состояние, уровень отделки, руб.</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0 </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0 </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0 </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 xml:space="preserve">0 </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b/>
                <w:bCs/>
                <w:color w:val="000000"/>
                <w:sz w:val="20"/>
                <w:szCs w:val="20"/>
                <w:lang w:eastAsia="ru-RU"/>
              </w:rPr>
            </w:pPr>
            <w:r w:rsidRPr="009169F0">
              <w:rPr>
                <w:rFonts w:eastAsia="Times New Roman"/>
                <w:b/>
                <w:bCs/>
                <w:color w:val="000000"/>
                <w:sz w:val="20"/>
                <w:szCs w:val="20"/>
                <w:lang w:eastAsia="ru-RU"/>
              </w:rPr>
              <w:t>Скорректированная цена №2, руб.</w:t>
            </w:r>
          </w:p>
        </w:tc>
        <w:tc>
          <w:tcPr>
            <w:tcW w:w="2126"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w:t>
            </w:r>
          </w:p>
        </w:tc>
        <w:tc>
          <w:tcPr>
            <w:tcW w:w="2268"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124 048</w:t>
            </w:r>
          </w:p>
        </w:tc>
        <w:tc>
          <w:tcPr>
            <w:tcW w:w="2410"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117 132</w:t>
            </w:r>
          </w:p>
        </w:tc>
        <w:tc>
          <w:tcPr>
            <w:tcW w:w="2551"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108 192</w:t>
            </w:r>
          </w:p>
        </w:tc>
        <w:tc>
          <w:tcPr>
            <w:tcW w:w="2274" w:type="dxa"/>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120 792</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Коэффициент вариации, %</w:t>
            </w:r>
          </w:p>
        </w:tc>
        <w:tc>
          <w:tcPr>
            <w:tcW w:w="11629" w:type="dxa"/>
            <w:gridSpan w:val="5"/>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4%</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Количество корректировок</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1</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Удельный вес по количеству корректировок</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25,0000%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25,0000%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25,0000%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25,0000%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i/>
                <w:iCs/>
                <w:color w:val="000000"/>
                <w:sz w:val="20"/>
                <w:szCs w:val="20"/>
                <w:lang w:eastAsia="ru-RU"/>
              </w:rPr>
            </w:pPr>
            <w:r w:rsidRPr="009169F0">
              <w:rPr>
                <w:rFonts w:eastAsia="Times New Roman"/>
                <w:i/>
                <w:iCs/>
                <w:color w:val="000000"/>
                <w:sz w:val="20"/>
                <w:szCs w:val="20"/>
                <w:lang w:eastAsia="ru-RU"/>
              </w:rPr>
              <w:t>Средневзвешенная стоимость 1 кв.м. по количеству корректировок, руб.</w:t>
            </w:r>
          </w:p>
        </w:tc>
        <w:tc>
          <w:tcPr>
            <w:tcW w:w="11629" w:type="dxa"/>
            <w:gridSpan w:val="5"/>
            <w:shd w:val="clear" w:color="auto" w:fill="auto"/>
            <w:vAlign w:val="center"/>
            <w:hideMark/>
          </w:tcPr>
          <w:p w:rsidR="009169F0" w:rsidRPr="009169F0" w:rsidRDefault="009169F0" w:rsidP="009169F0">
            <w:pPr>
              <w:ind w:firstLine="0"/>
              <w:jc w:val="center"/>
              <w:rPr>
                <w:rFonts w:eastAsia="Times New Roman"/>
                <w:i/>
                <w:iCs/>
                <w:color w:val="000000"/>
                <w:sz w:val="20"/>
                <w:szCs w:val="20"/>
                <w:lang w:eastAsia="ru-RU"/>
              </w:rPr>
            </w:pPr>
            <w:r w:rsidRPr="009169F0">
              <w:rPr>
                <w:rFonts w:eastAsia="Times New Roman"/>
                <w:i/>
                <w:iCs/>
                <w:color w:val="000000"/>
                <w:sz w:val="20"/>
                <w:szCs w:val="20"/>
                <w:lang w:eastAsia="ru-RU"/>
              </w:rPr>
              <w:t>117 541</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Процент отклонения от первоначальной цены предложения</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3,00%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3,00%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3,00%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3,00%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color w:val="000000"/>
                <w:sz w:val="20"/>
                <w:szCs w:val="20"/>
                <w:lang w:eastAsia="ru-RU"/>
              </w:rPr>
            </w:pPr>
            <w:r w:rsidRPr="009169F0">
              <w:rPr>
                <w:rFonts w:eastAsia="Times New Roman"/>
                <w:color w:val="000000"/>
                <w:sz w:val="20"/>
                <w:szCs w:val="20"/>
                <w:lang w:eastAsia="ru-RU"/>
              </w:rPr>
              <w:t>Удельный вес по отклонению от первоначальной цены</w:t>
            </w:r>
          </w:p>
        </w:tc>
        <w:tc>
          <w:tcPr>
            <w:tcW w:w="212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268"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25,0000%</w:t>
            </w:r>
          </w:p>
        </w:tc>
        <w:tc>
          <w:tcPr>
            <w:tcW w:w="2410"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25,0000%</w:t>
            </w:r>
          </w:p>
        </w:tc>
        <w:tc>
          <w:tcPr>
            <w:tcW w:w="2551"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25,0000%</w:t>
            </w:r>
          </w:p>
        </w:tc>
        <w:tc>
          <w:tcPr>
            <w:tcW w:w="2274"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25,0000%</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i/>
                <w:iCs/>
                <w:color w:val="000000"/>
                <w:sz w:val="20"/>
                <w:szCs w:val="20"/>
                <w:lang w:eastAsia="ru-RU"/>
              </w:rPr>
            </w:pPr>
            <w:r w:rsidRPr="009169F0">
              <w:rPr>
                <w:rFonts w:eastAsia="Times New Roman"/>
                <w:i/>
                <w:iCs/>
                <w:color w:val="000000"/>
                <w:sz w:val="20"/>
                <w:szCs w:val="20"/>
                <w:lang w:eastAsia="ru-RU"/>
              </w:rPr>
              <w:t>Средневзвешенная стоимость 1 кв.м. по отклонению от первоначальной цены, руб.</w:t>
            </w:r>
          </w:p>
        </w:tc>
        <w:tc>
          <w:tcPr>
            <w:tcW w:w="11629" w:type="dxa"/>
            <w:gridSpan w:val="5"/>
            <w:shd w:val="clear" w:color="auto" w:fill="auto"/>
            <w:vAlign w:val="center"/>
            <w:hideMark/>
          </w:tcPr>
          <w:p w:rsidR="009169F0" w:rsidRPr="009169F0" w:rsidRDefault="009169F0" w:rsidP="009169F0">
            <w:pPr>
              <w:ind w:firstLine="0"/>
              <w:jc w:val="center"/>
              <w:rPr>
                <w:rFonts w:eastAsia="Times New Roman"/>
                <w:i/>
                <w:iCs/>
                <w:color w:val="000000"/>
                <w:sz w:val="20"/>
                <w:szCs w:val="20"/>
                <w:lang w:eastAsia="ru-RU"/>
              </w:rPr>
            </w:pPr>
            <w:r w:rsidRPr="009169F0">
              <w:rPr>
                <w:rFonts w:eastAsia="Times New Roman"/>
                <w:i/>
                <w:iCs/>
                <w:color w:val="000000"/>
                <w:sz w:val="20"/>
                <w:szCs w:val="20"/>
                <w:lang w:eastAsia="ru-RU"/>
              </w:rPr>
              <w:t>117 541</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t>-</w:t>
            </w:r>
          </w:p>
        </w:tc>
        <w:tc>
          <w:tcPr>
            <w:tcW w:w="2584" w:type="dxa"/>
            <w:shd w:val="clear" w:color="auto" w:fill="auto"/>
            <w:vAlign w:val="center"/>
            <w:hideMark/>
          </w:tcPr>
          <w:p w:rsidR="009169F0" w:rsidRPr="009169F0" w:rsidRDefault="009169F0" w:rsidP="009169F0">
            <w:pPr>
              <w:ind w:firstLine="0"/>
              <w:jc w:val="left"/>
              <w:rPr>
                <w:rFonts w:eastAsia="Times New Roman"/>
                <w:b/>
                <w:bCs/>
                <w:color w:val="000000"/>
                <w:sz w:val="20"/>
                <w:szCs w:val="20"/>
                <w:lang w:eastAsia="ru-RU"/>
              </w:rPr>
            </w:pPr>
            <w:r w:rsidRPr="009169F0">
              <w:rPr>
                <w:rFonts w:eastAsia="Times New Roman"/>
                <w:b/>
                <w:bCs/>
                <w:color w:val="000000"/>
                <w:sz w:val="20"/>
                <w:szCs w:val="20"/>
                <w:lang w:eastAsia="ru-RU"/>
              </w:rPr>
              <w:t>Рыночная стоимость 1 кв.м. квартиры, руб.</w:t>
            </w:r>
          </w:p>
        </w:tc>
        <w:tc>
          <w:tcPr>
            <w:tcW w:w="11629" w:type="dxa"/>
            <w:gridSpan w:val="5"/>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117 541</w:t>
            </w:r>
          </w:p>
        </w:tc>
      </w:tr>
      <w:tr w:rsidR="009169F0" w:rsidRPr="009169F0" w:rsidTr="009169F0">
        <w:trPr>
          <w:trHeight w:val="284"/>
        </w:trPr>
        <w:tc>
          <w:tcPr>
            <w:tcW w:w="416" w:type="dxa"/>
            <w:shd w:val="clear" w:color="auto" w:fill="auto"/>
            <w:vAlign w:val="center"/>
            <w:hideMark/>
          </w:tcPr>
          <w:p w:rsidR="009169F0" w:rsidRPr="009169F0" w:rsidRDefault="009169F0" w:rsidP="009169F0">
            <w:pPr>
              <w:ind w:firstLine="0"/>
              <w:jc w:val="center"/>
              <w:rPr>
                <w:rFonts w:eastAsia="Times New Roman"/>
                <w:color w:val="000000"/>
                <w:sz w:val="20"/>
                <w:szCs w:val="20"/>
                <w:lang w:eastAsia="ru-RU"/>
              </w:rPr>
            </w:pPr>
            <w:r w:rsidRPr="009169F0">
              <w:rPr>
                <w:rFonts w:eastAsia="Times New Roman"/>
                <w:color w:val="000000"/>
                <w:sz w:val="20"/>
                <w:szCs w:val="20"/>
                <w:lang w:eastAsia="ru-RU"/>
              </w:rPr>
              <w:lastRenderedPageBreak/>
              <w:t>-</w:t>
            </w:r>
          </w:p>
        </w:tc>
        <w:tc>
          <w:tcPr>
            <w:tcW w:w="2584" w:type="dxa"/>
            <w:shd w:val="clear" w:color="auto" w:fill="auto"/>
            <w:vAlign w:val="center"/>
            <w:hideMark/>
          </w:tcPr>
          <w:p w:rsidR="009169F0" w:rsidRPr="009169F0" w:rsidRDefault="009169F0" w:rsidP="009169F0">
            <w:pPr>
              <w:ind w:firstLine="0"/>
              <w:jc w:val="left"/>
              <w:rPr>
                <w:rFonts w:eastAsia="Times New Roman"/>
                <w:b/>
                <w:bCs/>
                <w:color w:val="000000"/>
                <w:sz w:val="20"/>
                <w:szCs w:val="20"/>
                <w:lang w:eastAsia="ru-RU"/>
              </w:rPr>
            </w:pPr>
            <w:r w:rsidRPr="009169F0">
              <w:rPr>
                <w:rFonts w:eastAsia="Times New Roman"/>
                <w:b/>
                <w:bCs/>
                <w:color w:val="000000"/>
                <w:sz w:val="20"/>
                <w:szCs w:val="20"/>
                <w:lang w:eastAsia="ru-RU"/>
              </w:rPr>
              <w:t>Итоговая рыночная стоимость квартиры, руб.</w:t>
            </w:r>
          </w:p>
        </w:tc>
        <w:tc>
          <w:tcPr>
            <w:tcW w:w="11629" w:type="dxa"/>
            <w:gridSpan w:val="5"/>
            <w:shd w:val="clear" w:color="auto" w:fill="auto"/>
            <w:vAlign w:val="center"/>
            <w:hideMark/>
          </w:tcPr>
          <w:p w:rsidR="009169F0" w:rsidRPr="009169F0" w:rsidRDefault="009169F0" w:rsidP="009169F0">
            <w:pPr>
              <w:ind w:firstLine="0"/>
              <w:jc w:val="center"/>
              <w:rPr>
                <w:rFonts w:eastAsia="Times New Roman"/>
                <w:b/>
                <w:bCs/>
                <w:color w:val="000000"/>
                <w:sz w:val="20"/>
                <w:szCs w:val="20"/>
                <w:lang w:eastAsia="ru-RU"/>
              </w:rPr>
            </w:pPr>
            <w:r w:rsidRPr="009169F0">
              <w:rPr>
                <w:rFonts w:eastAsia="Times New Roman"/>
                <w:b/>
                <w:bCs/>
                <w:color w:val="000000"/>
                <w:sz w:val="20"/>
                <w:szCs w:val="20"/>
                <w:lang w:eastAsia="ru-RU"/>
              </w:rPr>
              <w:t>6 110 000</w:t>
            </w:r>
          </w:p>
        </w:tc>
      </w:tr>
    </w:tbl>
    <w:p w:rsidR="00B96CBE" w:rsidRDefault="00B96CBE" w:rsidP="00B96CBE"/>
    <w:p w:rsidR="00B96CBE" w:rsidRDefault="00B96CBE" w:rsidP="00B96CBE"/>
    <w:p w:rsidR="00B96CBE" w:rsidRDefault="00B96CBE" w:rsidP="00B96CBE"/>
    <w:p w:rsidR="00B96CBE" w:rsidRDefault="00B96CBE" w:rsidP="00B96CBE"/>
    <w:p w:rsidR="00B96CBE" w:rsidRDefault="00B96CBE" w:rsidP="00B96CBE"/>
    <w:p w:rsidR="00B96CBE" w:rsidRDefault="00B96CBE" w:rsidP="00B96CBE"/>
    <w:p w:rsidR="00B96CBE" w:rsidRDefault="00B96CBE" w:rsidP="00B96CBE"/>
    <w:p w:rsidR="00B96CBE" w:rsidRDefault="00B96CBE" w:rsidP="00B96CBE"/>
    <w:p w:rsidR="00B96CBE" w:rsidRDefault="00B96CBE" w:rsidP="00B96CBE"/>
    <w:p w:rsidR="00B96CBE" w:rsidRPr="00B96CBE" w:rsidRDefault="00B96CBE" w:rsidP="00B96CBE"/>
    <w:p w:rsidR="00401C77" w:rsidRDefault="00401C77" w:rsidP="00ED5F4B">
      <w:pPr>
        <w:sectPr w:rsidR="00401C77" w:rsidSect="007A2AE8">
          <w:pgSz w:w="16838" w:h="11906" w:orient="landscape" w:code="9"/>
          <w:pgMar w:top="1134" w:right="1701" w:bottom="851" w:left="1134" w:header="426" w:footer="382" w:gutter="0"/>
          <w:cols w:space="708"/>
          <w:docGrid w:linePitch="381"/>
        </w:sectPr>
      </w:pPr>
    </w:p>
    <w:p w:rsidR="00606E96" w:rsidRPr="009A5CC8" w:rsidRDefault="00606E96" w:rsidP="00606E96">
      <w:pPr>
        <w:spacing w:before="120" w:after="120"/>
        <w:jc w:val="center"/>
        <w:rPr>
          <w:b/>
          <w:color w:val="000000"/>
          <w:u w:val="single"/>
        </w:rPr>
      </w:pPr>
      <w:r w:rsidRPr="009A5CC8">
        <w:rPr>
          <w:b/>
          <w:color w:val="000000"/>
          <w:u w:val="single"/>
        </w:rPr>
        <w:lastRenderedPageBreak/>
        <w:t>Комментарии к внесенным корректировкам</w:t>
      </w:r>
    </w:p>
    <w:p w:rsidR="00606E96" w:rsidRPr="00D027B8" w:rsidRDefault="00606E96" w:rsidP="00606E96">
      <w:pPr>
        <w:pStyle w:val="afff2"/>
        <w:spacing w:line="240" w:lineRule="auto"/>
      </w:pPr>
      <w:r w:rsidRPr="00D027B8">
        <w:rPr>
          <w:color w:val="000000"/>
        </w:rPr>
        <w:t xml:space="preserve">При оценке данного объекта недвижимости Оценщик вносил корректировки экспертным методом, </w:t>
      </w:r>
      <w:r w:rsidRPr="00D027B8">
        <w:t>на основе анализа рынка жилой недвижимости г</w:t>
      </w:r>
      <w:proofErr w:type="gramStart"/>
      <w:r w:rsidRPr="00D027B8">
        <w:t>.М</w:t>
      </w:r>
      <w:proofErr w:type="gramEnd"/>
      <w:r w:rsidRPr="00D027B8">
        <w:t>осквы, проведенного на основе информации агентств недвижимости: «МИАН», «Инком», «</w:t>
      </w:r>
      <w:proofErr w:type="spellStart"/>
      <w:r w:rsidRPr="00D027B8">
        <w:t>Миэль</w:t>
      </w:r>
      <w:proofErr w:type="spellEnd"/>
      <w:r w:rsidRPr="00D027B8">
        <w:t>», и др., а также базы данных ООО «</w:t>
      </w:r>
      <w:r w:rsidR="008023F4">
        <w:t>ХХХХХХХ</w:t>
      </w:r>
      <w:r w:rsidRPr="00D027B8">
        <w:t>», составленной в процессе оценки стоимости аналогичных объектов.</w:t>
      </w:r>
    </w:p>
    <w:p w:rsidR="00606E96" w:rsidRPr="00D027B8" w:rsidRDefault="00606E96" w:rsidP="00606E96">
      <w:pPr>
        <w:spacing w:before="120"/>
        <w:ind w:firstLine="709"/>
        <w:rPr>
          <w:color w:val="000000"/>
        </w:rPr>
      </w:pPr>
      <w:r w:rsidRPr="00D027B8">
        <w:rPr>
          <w:i/>
          <w:color w:val="000000"/>
        </w:rPr>
        <w:t>Обоснование вносимых корректировок</w:t>
      </w:r>
      <w:r w:rsidRPr="00D027B8">
        <w:rPr>
          <w:color w:val="000000"/>
        </w:rPr>
        <w:t xml:space="preserve">: экспертами была проанализирована текущая ситуация на рынке жилой недвижимости. Применение метода парных продаж к ряду объектов жилой недвижимости, различающихся только по одному из параметров, позволило определить влияние  каждого из параметров на стоимость объекта в целом, таким образом, в таблице </w:t>
      </w:r>
      <w:r w:rsidR="00F166D2">
        <w:rPr>
          <w:color w:val="000000"/>
        </w:rPr>
        <w:t>9</w:t>
      </w:r>
      <w:r w:rsidRPr="00D027B8">
        <w:rPr>
          <w:color w:val="000000"/>
        </w:rPr>
        <w:t>, представленной ниже, отражены величина и  диапазон поправок применяемых при определении величины рыночной стоимости объекта.</w:t>
      </w:r>
    </w:p>
    <w:p w:rsidR="00606E96" w:rsidRPr="00405725" w:rsidRDefault="00606E96" w:rsidP="00606E96">
      <w:pPr>
        <w:spacing w:before="120"/>
        <w:ind w:firstLine="709"/>
        <w:rPr>
          <w:color w:val="000000"/>
          <w:sz w:val="20"/>
        </w:rPr>
      </w:pPr>
      <w:r w:rsidRPr="00405725">
        <w:rPr>
          <w:b/>
          <w:i/>
          <w:color w:val="000000"/>
          <w:sz w:val="20"/>
        </w:rPr>
        <w:t xml:space="preserve">Таблица </w:t>
      </w:r>
      <w:r w:rsidR="00695CCE" w:rsidRPr="00405725">
        <w:rPr>
          <w:b/>
          <w:i/>
          <w:color w:val="000000"/>
          <w:sz w:val="20"/>
        </w:rPr>
        <w:fldChar w:fldCharType="begin"/>
      </w:r>
      <w:r w:rsidRPr="00405725">
        <w:rPr>
          <w:b/>
          <w:i/>
          <w:color w:val="000000"/>
          <w:sz w:val="20"/>
        </w:rPr>
        <w:instrText xml:space="preserve"> SEQ Таблица \* ARABIC </w:instrText>
      </w:r>
      <w:r w:rsidR="00695CCE" w:rsidRPr="00405725">
        <w:rPr>
          <w:b/>
          <w:i/>
          <w:color w:val="000000"/>
          <w:sz w:val="20"/>
        </w:rPr>
        <w:fldChar w:fldCharType="separate"/>
      </w:r>
      <w:r w:rsidR="004D1FB2">
        <w:rPr>
          <w:b/>
          <w:i/>
          <w:noProof/>
          <w:color w:val="000000"/>
          <w:sz w:val="20"/>
        </w:rPr>
        <w:t>9</w:t>
      </w:r>
      <w:r w:rsidR="00695CCE" w:rsidRPr="00405725">
        <w:rPr>
          <w:b/>
          <w:i/>
          <w:color w:val="000000"/>
          <w:sz w:val="20"/>
        </w:rPr>
        <w:fldChar w:fldCharType="end"/>
      </w:r>
      <w:r w:rsidRPr="00405725">
        <w:rPr>
          <w:color w:val="000000"/>
          <w:sz w:val="20"/>
        </w:rPr>
        <w:t>. Величины поправок на качественные и количественные характеристики квартиры</w:t>
      </w:r>
    </w:p>
    <w:tbl>
      <w:tblPr>
        <w:tblW w:w="5000" w:type="pct"/>
        <w:tblLook w:val="0000"/>
      </w:tblPr>
      <w:tblGrid>
        <w:gridCol w:w="1550"/>
        <w:gridCol w:w="980"/>
        <w:gridCol w:w="1489"/>
        <w:gridCol w:w="1578"/>
        <w:gridCol w:w="1507"/>
        <w:gridCol w:w="1544"/>
        <w:gridCol w:w="1489"/>
      </w:tblGrid>
      <w:tr w:rsidR="00606E96" w:rsidRPr="00796B8C" w:rsidTr="00DE64B9">
        <w:trPr>
          <w:trHeight w:val="492"/>
        </w:trPr>
        <w:tc>
          <w:tcPr>
            <w:tcW w:w="765" w:type="pct"/>
            <w:tcBorders>
              <w:top w:val="double" w:sz="6" w:space="0" w:color="auto"/>
              <w:left w:val="double" w:sz="6" w:space="0" w:color="auto"/>
              <w:bottom w:val="double" w:sz="6" w:space="0" w:color="auto"/>
              <w:right w:val="single" w:sz="6" w:space="0" w:color="auto"/>
            </w:tcBorders>
            <w:shd w:val="clear" w:color="auto" w:fill="DBE5F1"/>
            <w:vAlign w:val="center"/>
          </w:tcPr>
          <w:p w:rsidR="00606E96" w:rsidRPr="00796B8C" w:rsidRDefault="00606E96" w:rsidP="006A585E">
            <w:pPr>
              <w:ind w:firstLine="0"/>
              <w:jc w:val="left"/>
              <w:rPr>
                <w:b/>
                <w:i/>
                <w:iCs/>
                <w:sz w:val="18"/>
                <w:szCs w:val="18"/>
              </w:rPr>
            </w:pPr>
            <w:r w:rsidRPr="00796B8C">
              <w:rPr>
                <w:b/>
                <w:i/>
                <w:iCs/>
                <w:sz w:val="18"/>
                <w:szCs w:val="18"/>
              </w:rPr>
              <w:t>Вид корректировки</w:t>
            </w:r>
          </w:p>
        </w:tc>
        <w:tc>
          <w:tcPr>
            <w:tcW w:w="483" w:type="pct"/>
            <w:tcBorders>
              <w:top w:val="double" w:sz="6" w:space="0" w:color="auto"/>
              <w:left w:val="single" w:sz="6" w:space="0" w:color="auto"/>
              <w:bottom w:val="double" w:sz="6" w:space="0" w:color="auto"/>
              <w:right w:val="single" w:sz="6" w:space="0" w:color="auto"/>
            </w:tcBorders>
            <w:shd w:val="clear" w:color="auto" w:fill="DBE5F1"/>
            <w:vAlign w:val="center"/>
          </w:tcPr>
          <w:p w:rsidR="00606E96" w:rsidRPr="00796B8C" w:rsidRDefault="00606E96" w:rsidP="006A585E">
            <w:pPr>
              <w:ind w:firstLine="0"/>
              <w:jc w:val="left"/>
              <w:rPr>
                <w:b/>
                <w:i/>
                <w:iCs/>
                <w:sz w:val="18"/>
                <w:szCs w:val="18"/>
              </w:rPr>
            </w:pPr>
            <w:r w:rsidRPr="00796B8C">
              <w:rPr>
                <w:b/>
                <w:i/>
                <w:iCs/>
                <w:sz w:val="18"/>
                <w:szCs w:val="18"/>
              </w:rPr>
              <w:t>Диапазон поправки %</w:t>
            </w:r>
          </w:p>
        </w:tc>
        <w:tc>
          <w:tcPr>
            <w:tcW w:w="734" w:type="pct"/>
            <w:tcBorders>
              <w:top w:val="double" w:sz="6" w:space="0" w:color="auto"/>
              <w:left w:val="single" w:sz="6" w:space="0" w:color="auto"/>
              <w:bottom w:val="double" w:sz="6" w:space="0" w:color="auto"/>
              <w:right w:val="single" w:sz="6" w:space="0" w:color="auto"/>
            </w:tcBorders>
            <w:shd w:val="clear" w:color="auto" w:fill="DBE5F1"/>
            <w:vAlign w:val="center"/>
          </w:tcPr>
          <w:p w:rsidR="00606E96" w:rsidRPr="00796B8C" w:rsidRDefault="00606E96" w:rsidP="006A585E">
            <w:pPr>
              <w:ind w:firstLine="0"/>
              <w:jc w:val="left"/>
              <w:rPr>
                <w:b/>
                <w:i/>
                <w:iCs/>
                <w:sz w:val="18"/>
                <w:szCs w:val="18"/>
              </w:rPr>
            </w:pPr>
            <w:r w:rsidRPr="00796B8C">
              <w:rPr>
                <w:b/>
                <w:i/>
                <w:iCs/>
                <w:sz w:val="18"/>
                <w:szCs w:val="18"/>
              </w:rPr>
              <w:t>Вариант характеристик</w:t>
            </w:r>
          </w:p>
        </w:tc>
        <w:tc>
          <w:tcPr>
            <w:tcW w:w="778" w:type="pct"/>
            <w:tcBorders>
              <w:top w:val="double" w:sz="6" w:space="0" w:color="auto"/>
              <w:left w:val="single" w:sz="6" w:space="0" w:color="auto"/>
              <w:bottom w:val="double" w:sz="6" w:space="0" w:color="auto"/>
              <w:right w:val="single" w:sz="6" w:space="0" w:color="auto"/>
            </w:tcBorders>
            <w:shd w:val="clear" w:color="auto" w:fill="DBE5F1"/>
            <w:vAlign w:val="center"/>
          </w:tcPr>
          <w:p w:rsidR="00606E96" w:rsidRPr="00796B8C" w:rsidRDefault="00606E96" w:rsidP="006A585E">
            <w:pPr>
              <w:ind w:firstLine="0"/>
              <w:jc w:val="left"/>
              <w:rPr>
                <w:b/>
                <w:i/>
                <w:iCs/>
                <w:sz w:val="18"/>
                <w:szCs w:val="18"/>
              </w:rPr>
            </w:pPr>
            <w:r w:rsidRPr="00796B8C">
              <w:rPr>
                <w:b/>
                <w:i/>
                <w:iCs/>
                <w:sz w:val="18"/>
                <w:szCs w:val="18"/>
              </w:rPr>
              <w:t>Положительная поправка, %</w:t>
            </w:r>
          </w:p>
        </w:tc>
        <w:tc>
          <w:tcPr>
            <w:tcW w:w="743" w:type="pct"/>
            <w:tcBorders>
              <w:top w:val="double" w:sz="6" w:space="0" w:color="auto"/>
              <w:left w:val="single" w:sz="6" w:space="0" w:color="auto"/>
              <w:bottom w:val="double" w:sz="6" w:space="0" w:color="auto"/>
              <w:right w:val="single" w:sz="6" w:space="0" w:color="auto"/>
            </w:tcBorders>
            <w:shd w:val="clear" w:color="auto" w:fill="DBE5F1"/>
            <w:vAlign w:val="center"/>
          </w:tcPr>
          <w:p w:rsidR="00606E96" w:rsidRPr="00796B8C" w:rsidRDefault="00606E96" w:rsidP="006A585E">
            <w:pPr>
              <w:ind w:firstLine="0"/>
              <w:jc w:val="left"/>
              <w:rPr>
                <w:b/>
                <w:i/>
                <w:iCs/>
                <w:sz w:val="18"/>
                <w:szCs w:val="18"/>
              </w:rPr>
            </w:pPr>
            <w:r w:rsidRPr="00796B8C">
              <w:rPr>
                <w:b/>
                <w:i/>
                <w:iCs/>
                <w:sz w:val="18"/>
                <w:szCs w:val="18"/>
              </w:rPr>
              <w:t>Норма</w:t>
            </w:r>
          </w:p>
        </w:tc>
        <w:tc>
          <w:tcPr>
            <w:tcW w:w="762" w:type="pct"/>
            <w:tcBorders>
              <w:top w:val="double" w:sz="6" w:space="0" w:color="auto"/>
              <w:left w:val="single" w:sz="6" w:space="0" w:color="auto"/>
              <w:bottom w:val="double" w:sz="6" w:space="0" w:color="auto"/>
              <w:right w:val="single" w:sz="6" w:space="0" w:color="auto"/>
            </w:tcBorders>
            <w:shd w:val="clear" w:color="auto" w:fill="DBE5F1"/>
            <w:vAlign w:val="center"/>
          </w:tcPr>
          <w:p w:rsidR="00606E96" w:rsidRPr="00796B8C" w:rsidRDefault="00606E96" w:rsidP="006A585E">
            <w:pPr>
              <w:ind w:firstLine="0"/>
              <w:jc w:val="left"/>
              <w:rPr>
                <w:b/>
                <w:i/>
                <w:iCs/>
                <w:sz w:val="18"/>
                <w:szCs w:val="18"/>
              </w:rPr>
            </w:pPr>
            <w:r w:rsidRPr="00796B8C">
              <w:rPr>
                <w:b/>
                <w:i/>
                <w:iCs/>
                <w:sz w:val="18"/>
                <w:szCs w:val="18"/>
              </w:rPr>
              <w:t>Отрицательная поправка, %</w:t>
            </w:r>
          </w:p>
        </w:tc>
        <w:tc>
          <w:tcPr>
            <w:tcW w:w="734" w:type="pct"/>
            <w:tcBorders>
              <w:top w:val="double" w:sz="6" w:space="0" w:color="auto"/>
              <w:left w:val="single" w:sz="6" w:space="0" w:color="auto"/>
              <w:bottom w:val="double" w:sz="6" w:space="0" w:color="auto"/>
              <w:right w:val="double" w:sz="6" w:space="0" w:color="auto"/>
            </w:tcBorders>
            <w:shd w:val="clear" w:color="auto" w:fill="DBE5F1"/>
            <w:vAlign w:val="center"/>
          </w:tcPr>
          <w:p w:rsidR="00606E96" w:rsidRPr="00796B8C" w:rsidRDefault="00606E96" w:rsidP="006A585E">
            <w:pPr>
              <w:ind w:firstLine="0"/>
              <w:jc w:val="left"/>
              <w:rPr>
                <w:b/>
                <w:i/>
                <w:iCs/>
                <w:sz w:val="18"/>
                <w:szCs w:val="18"/>
              </w:rPr>
            </w:pPr>
            <w:r w:rsidRPr="00796B8C">
              <w:rPr>
                <w:b/>
                <w:i/>
                <w:iCs/>
                <w:sz w:val="18"/>
                <w:szCs w:val="18"/>
              </w:rPr>
              <w:t>Вариант характеристик</w:t>
            </w:r>
          </w:p>
        </w:tc>
      </w:tr>
      <w:tr w:rsidR="00606E96" w:rsidRPr="00796B8C" w:rsidTr="00DE64B9">
        <w:trPr>
          <w:trHeight w:val="480"/>
        </w:trPr>
        <w:tc>
          <w:tcPr>
            <w:tcW w:w="765" w:type="pct"/>
            <w:tcBorders>
              <w:top w:val="single" w:sz="6" w:space="0" w:color="auto"/>
              <w:left w:val="double" w:sz="6" w:space="0" w:color="auto"/>
              <w:bottom w:val="single" w:sz="6" w:space="0" w:color="auto"/>
              <w:right w:val="single" w:sz="6" w:space="0" w:color="auto"/>
            </w:tcBorders>
            <w:shd w:val="clear" w:color="auto" w:fill="FFFFFF"/>
            <w:vAlign w:val="center"/>
          </w:tcPr>
          <w:p w:rsidR="00606E96" w:rsidRPr="00A26A1B" w:rsidRDefault="00606E96" w:rsidP="006A585E">
            <w:pPr>
              <w:ind w:firstLine="0"/>
              <w:jc w:val="left"/>
              <w:rPr>
                <w:iCs/>
                <w:sz w:val="18"/>
                <w:szCs w:val="18"/>
              </w:rPr>
            </w:pPr>
            <w:r w:rsidRPr="00A26A1B">
              <w:rPr>
                <w:iCs/>
                <w:sz w:val="18"/>
                <w:szCs w:val="18"/>
              </w:rPr>
              <w:t xml:space="preserve">Корректировка на </w:t>
            </w:r>
            <w:proofErr w:type="spellStart"/>
            <w:r w:rsidRPr="00A26A1B">
              <w:rPr>
                <w:iCs/>
                <w:sz w:val="18"/>
                <w:szCs w:val="18"/>
              </w:rPr>
              <w:t>уторговывание</w:t>
            </w:r>
            <w:proofErr w:type="spellEnd"/>
          </w:p>
        </w:tc>
        <w:tc>
          <w:tcPr>
            <w:tcW w:w="483"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FC38B4">
            <w:pPr>
              <w:ind w:firstLine="0"/>
              <w:jc w:val="center"/>
              <w:rPr>
                <w:iCs/>
                <w:sz w:val="18"/>
                <w:szCs w:val="18"/>
              </w:rPr>
            </w:pPr>
            <w:r w:rsidRPr="00A26A1B">
              <w:rPr>
                <w:iCs/>
                <w:sz w:val="18"/>
                <w:szCs w:val="18"/>
              </w:rPr>
              <w:t xml:space="preserve">от 1 до </w:t>
            </w:r>
            <w:r w:rsidR="00FC38B4">
              <w:rPr>
                <w:iCs/>
                <w:sz w:val="18"/>
                <w:szCs w:val="18"/>
              </w:rPr>
              <w:t>5</w:t>
            </w:r>
          </w:p>
        </w:tc>
        <w:tc>
          <w:tcPr>
            <w:tcW w:w="3752" w:type="pct"/>
            <w:gridSpan w:val="5"/>
            <w:tcBorders>
              <w:top w:val="single" w:sz="6" w:space="0" w:color="auto"/>
              <w:left w:val="single" w:sz="6" w:space="0" w:color="auto"/>
              <w:bottom w:val="single" w:sz="6" w:space="0" w:color="auto"/>
              <w:right w:val="double" w:sz="6" w:space="0" w:color="auto"/>
            </w:tcBorders>
            <w:shd w:val="clear" w:color="auto" w:fill="auto"/>
            <w:vAlign w:val="center"/>
          </w:tcPr>
          <w:p w:rsidR="00606E96" w:rsidRPr="00A26A1B" w:rsidRDefault="00606E96" w:rsidP="00A26A1B">
            <w:pPr>
              <w:ind w:firstLine="0"/>
              <w:jc w:val="center"/>
              <w:rPr>
                <w:iCs/>
                <w:sz w:val="18"/>
                <w:szCs w:val="18"/>
              </w:rPr>
            </w:pPr>
          </w:p>
        </w:tc>
      </w:tr>
      <w:tr w:rsidR="00606E96" w:rsidRPr="00796B8C" w:rsidTr="00DE64B9">
        <w:trPr>
          <w:trHeight w:val="288"/>
        </w:trPr>
        <w:tc>
          <w:tcPr>
            <w:tcW w:w="765" w:type="pct"/>
            <w:tcBorders>
              <w:top w:val="single" w:sz="6" w:space="0" w:color="auto"/>
              <w:left w:val="double" w:sz="6" w:space="0" w:color="auto"/>
              <w:bottom w:val="single" w:sz="6" w:space="0" w:color="auto"/>
              <w:right w:val="single" w:sz="6" w:space="0" w:color="auto"/>
            </w:tcBorders>
            <w:shd w:val="clear" w:color="auto" w:fill="FFFFFF"/>
            <w:vAlign w:val="center"/>
          </w:tcPr>
          <w:p w:rsidR="00606E96" w:rsidRPr="00A26A1B" w:rsidRDefault="00606E96" w:rsidP="006A585E">
            <w:pPr>
              <w:ind w:firstLine="0"/>
              <w:jc w:val="left"/>
              <w:rPr>
                <w:iCs/>
                <w:sz w:val="18"/>
                <w:szCs w:val="18"/>
              </w:rPr>
            </w:pPr>
            <w:r w:rsidRPr="00A26A1B">
              <w:rPr>
                <w:iCs/>
                <w:sz w:val="18"/>
                <w:szCs w:val="18"/>
              </w:rPr>
              <w:t>Общая площадь объекта</w:t>
            </w:r>
          </w:p>
        </w:tc>
        <w:tc>
          <w:tcPr>
            <w:tcW w:w="483"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ind w:firstLine="0"/>
              <w:jc w:val="center"/>
              <w:rPr>
                <w:iCs/>
                <w:sz w:val="18"/>
                <w:szCs w:val="18"/>
              </w:rPr>
            </w:pPr>
          </w:p>
        </w:tc>
        <w:tc>
          <w:tcPr>
            <w:tcW w:w="734"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9169F0" w:rsidP="00A26A1B">
            <w:pPr>
              <w:spacing w:after="100" w:afterAutospacing="1"/>
              <w:ind w:firstLine="0"/>
              <w:jc w:val="center"/>
              <w:rPr>
                <w:iCs/>
                <w:sz w:val="18"/>
                <w:szCs w:val="18"/>
              </w:rPr>
            </w:pPr>
            <w:r>
              <w:rPr>
                <w:iCs/>
                <w:sz w:val="18"/>
                <w:szCs w:val="18"/>
              </w:rPr>
              <w:t>53</w:t>
            </w:r>
            <w:r w:rsidR="00606E96" w:rsidRPr="00A26A1B">
              <w:rPr>
                <w:iCs/>
                <w:sz w:val="18"/>
                <w:szCs w:val="18"/>
              </w:rPr>
              <w:t xml:space="preserve"> кв.м.</w:t>
            </w:r>
          </w:p>
        </w:tc>
        <w:tc>
          <w:tcPr>
            <w:tcW w:w="778"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1</w:t>
            </w:r>
          </w:p>
        </w:tc>
        <w:tc>
          <w:tcPr>
            <w:tcW w:w="743"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9169F0" w:rsidP="00A26A1B">
            <w:pPr>
              <w:spacing w:after="100" w:afterAutospacing="1"/>
              <w:ind w:firstLine="0"/>
              <w:jc w:val="center"/>
              <w:rPr>
                <w:iCs/>
                <w:sz w:val="18"/>
                <w:szCs w:val="18"/>
              </w:rPr>
            </w:pPr>
            <w:r>
              <w:rPr>
                <w:iCs/>
                <w:sz w:val="18"/>
                <w:szCs w:val="18"/>
              </w:rPr>
              <w:t>52</w:t>
            </w:r>
            <w:r w:rsidR="00606E96" w:rsidRPr="00A26A1B">
              <w:rPr>
                <w:iCs/>
                <w:sz w:val="18"/>
                <w:szCs w:val="18"/>
              </w:rPr>
              <w:t xml:space="preserve"> кв.м.</w:t>
            </w:r>
          </w:p>
        </w:tc>
        <w:tc>
          <w:tcPr>
            <w:tcW w:w="762"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9169F0" w:rsidP="00A26A1B">
            <w:pPr>
              <w:spacing w:after="100" w:afterAutospacing="1"/>
              <w:ind w:firstLine="0"/>
              <w:jc w:val="center"/>
              <w:rPr>
                <w:iCs/>
                <w:sz w:val="18"/>
                <w:szCs w:val="18"/>
              </w:rPr>
            </w:pPr>
            <w:r>
              <w:rPr>
                <w:iCs/>
                <w:sz w:val="18"/>
                <w:szCs w:val="18"/>
              </w:rPr>
              <w:t>1</w:t>
            </w:r>
          </w:p>
        </w:tc>
        <w:tc>
          <w:tcPr>
            <w:tcW w:w="734" w:type="pct"/>
            <w:tcBorders>
              <w:top w:val="single" w:sz="6" w:space="0" w:color="auto"/>
              <w:left w:val="single" w:sz="6" w:space="0" w:color="auto"/>
              <w:bottom w:val="single" w:sz="6" w:space="0" w:color="auto"/>
              <w:right w:val="double" w:sz="6" w:space="0" w:color="auto"/>
            </w:tcBorders>
            <w:shd w:val="clear" w:color="auto" w:fill="auto"/>
            <w:vAlign w:val="center"/>
          </w:tcPr>
          <w:p w:rsidR="00606E96" w:rsidRPr="00A26A1B" w:rsidRDefault="009169F0" w:rsidP="00A26A1B">
            <w:pPr>
              <w:spacing w:after="100" w:afterAutospacing="1"/>
              <w:ind w:firstLine="0"/>
              <w:jc w:val="center"/>
              <w:rPr>
                <w:iCs/>
                <w:sz w:val="18"/>
                <w:szCs w:val="18"/>
              </w:rPr>
            </w:pPr>
            <w:r>
              <w:rPr>
                <w:iCs/>
                <w:sz w:val="18"/>
                <w:szCs w:val="18"/>
              </w:rPr>
              <w:t>53</w:t>
            </w:r>
            <w:r w:rsidR="00DE64B9">
              <w:rPr>
                <w:iCs/>
                <w:sz w:val="18"/>
                <w:szCs w:val="18"/>
              </w:rPr>
              <w:t xml:space="preserve"> </w:t>
            </w:r>
            <w:r w:rsidR="00606E96" w:rsidRPr="00A26A1B">
              <w:rPr>
                <w:iCs/>
                <w:sz w:val="18"/>
                <w:szCs w:val="18"/>
              </w:rPr>
              <w:t>кв.м.</w:t>
            </w:r>
          </w:p>
        </w:tc>
      </w:tr>
      <w:tr w:rsidR="00606E96" w:rsidRPr="00796B8C" w:rsidTr="00DE64B9">
        <w:trPr>
          <w:cantSplit/>
          <w:trHeight w:val="155"/>
        </w:trPr>
        <w:tc>
          <w:tcPr>
            <w:tcW w:w="765" w:type="pct"/>
            <w:tcBorders>
              <w:top w:val="single" w:sz="6" w:space="0" w:color="auto"/>
              <w:left w:val="double" w:sz="6" w:space="0" w:color="auto"/>
              <w:bottom w:val="single" w:sz="6" w:space="0" w:color="auto"/>
              <w:right w:val="single" w:sz="6" w:space="0" w:color="auto"/>
            </w:tcBorders>
            <w:shd w:val="clear" w:color="auto" w:fill="FFFFFF"/>
            <w:vAlign w:val="center"/>
          </w:tcPr>
          <w:p w:rsidR="00606E96" w:rsidRPr="00A26A1B" w:rsidRDefault="00606E96" w:rsidP="006A585E">
            <w:pPr>
              <w:ind w:firstLine="0"/>
              <w:jc w:val="left"/>
              <w:rPr>
                <w:iCs/>
                <w:sz w:val="18"/>
                <w:szCs w:val="18"/>
              </w:rPr>
            </w:pPr>
            <w:r w:rsidRPr="00A26A1B">
              <w:rPr>
                <w:iCs/>
                <w:sz w:val="18"/>
                <w:szCs w:val="18"/>
              </w:rPr>
              <w:t>Тип дом</w:t>
            </w:r>
          </w:p>
        </w:tc>
        <w:tc>
          <w:tcPr>
            <w:tcW w:w="483"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ind w:firstLine="0"/>
              <w:jc w:val="center"/>
              <w:rPr>
                <w:iCs/>
                <w:sz w:val="18"/>
                <w:szCs w:val="18"/>
              </w:rPr>
            </w:pPr>
            <w:r w:rsidRPr="00A26A1B">
              <w:rPr>
                <w:iCs/>
                <w:sz w:val="18"/>
                <w:szCs w:val="18"/>
              </w:rPr>
              <w:t>от 1 до 5</w:t>
            </w:r>
          </w:p>
        </w:tc>
        <w:tc>
          <w:tcPr>
            <w:tcW w:w="3752" w:type="pct"/>
            <w:gridSpan w:val="5"/>
            <w:tcBorders>
              <w:top w:val="single" w:sz="6" w:space="0" w:color="auto"/>
              <w:left w:val="single" w:sz="6" w:space="0" w:color="auto"/>
              <w:bottom w:val="single" w:sz="6" w:space="0" w:color="auto"/>
              <w:right w:val="doub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Поправка вводится на конструктивные элементы</w:t>
            </w:r>
          </w:p>
        </w:tc>
      </w:tr>
      <w:tr w:rsidR="00606E96" w:rsidRPr="00796B8C" w:rsidTr="00DE64B9">
        <w:trPr>
          <w:cantSplit/>
          <w:trHeight w:val="119"/>
        </w:trPr>
        <w:tc>
          <w:tcPr>
            <w:tcW w:w="765" w:type="pct"/>
            <w:tcBorders>
              <w:top w:val="single" w:sz="6" w:space="0" w:color="auto"/>
              <w:left w:val="double" w:sz="6" w:space="0" w:color="auto"/>
              <w:bottom w:val="single" w:sz="6" w:space="0" w:color="auto"/>
              <w:right w:val="single" w:sz="6" w:space="0" w:color="auto"/>
            </w:tcBorders>
            <w:shd w:val="clear" w:color="auto" w:fill="FFFFFF"/>
            <w:vAlign w:val="center"/>
          </w:tcPr>
          <w:p w:rsidR="00606E96" w:rsidRPr="00A26A1B" w:rsidRDefault="00606E96" w:rsidP="006A585E">
            <w:pPr>
              <w:ind w:firstLine="0"/>
              <w:jc w:val="left"/>
              <w:rPr>
                <w:iCs/>
                <w:sz w:val="18"/>
                <w:szCs w:val="18"/>
              </w:rPr>
            </w:pPr>
            <w:r w:rsidRPr="00A26A1B">
              <w:rPr>
                <w:iCs/>
                <w:sz w:val="18"/>
                <w:szCs w:val="18"/>
              </w:rPr>
              <w:t>Тип санузла</w:t>
            </w:r>
          </w:p>
        </w:tc>
        <w:tc>
          <w:tcPr>
            <w:tcW w:w="483"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ind w:firstLine="0"/>
              <w:jc w:val="center"/>
              <w:rPr>
                <w:iCs/>
                <w:sz w:val="18"/>
                <w:szCs w:val="18"/>
              </w:rPr>
            </w:pPr>
          </w:p>
        </w:tc>
        <w:tc>
          <w:tcPr>
            <w:tcW w:w="734"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Совмещенный</w:t>
            </w:r>
          </w:p>
        </w:tc>
        <w:tc>
          <w:tcPr>
            <w:tcW w:w="778"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1</w:t>
            </w:r>
          </w:p>
        </w:tc>
        <w:tc>
          <w:tcPr>
            <w:tcW w:w="743"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Раздельный</w:t>
            </w:r>
          </w:p>
        </w:tc>
        <w:tc>
          <w:tcPr>
            <w:tcW w:w="1496" w:type="pct"/>
            <w:gridSpan w:val="2"/>
            <w:tcBorders>
              <w:top w:val="single" w:sz="6" w:space="0" w:color="auto"/>
              <w:left w:val="single" w:sz="6" w:space="0" w:color="auto"/>
              <w:bottom w:val="single" w:sz="6" w:space="0" w:color="auto"/>
              <w:right w:val="doub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0</w:t>
            </w:r>
          </w:p>
        </w:tc>
      </w:tr>
      <w:tr w:rsidR="00606E96" w:rsidRPr="00796B8C" w:rsidTr="00DE64B9">
        <w:trPr>
          <w:cantSplit/>
          <w:trHeight w:val="255"/>
        </w:trPr>
        <w:tc>
          <w:tcPr>
            <w:tcW w:w="765" w:type="pct"/>
            <w:tcBorders>
              <w:top w:val="single" w:sz="6" w:space="0" w:color="auto"/>
              <w:left w:val="double" w:sz="6" w:space="0" w:color="auto"/>
              <w:bottom w:val="single" w:sz="6" w:space="0" w:color="auto"/>
              <w:right w:val="single" w:sz="6" w:space="0" w:color="auto"/>
            </w:tcBorders>
            <w:shd w:val="clear" w:color="auto" w:fill="FFFFFF"/>
            <w:vAlign w:val="center"/>
          </w:tcPr>
          <w:p w:rsidR="00606E96" w:rsidRPr="00A26A1B" w:rsidRDefault="00606E96" w:rsidP="006A585E">
            <w:pPr>
              <w:ind w:firstLine="0"/>
              <w:jc w:val="left"/>
              <w:rPr>
                <w:iCs/>
                <w:sz w:val="18"/>
                <w:szCs w:val="18"/>
              </w:rPr>
            </w:pPr>
            <w:r w:rsidRPr="00A26A1B">
              <w:rPr>
                <w:iCs/>
                <w:sz w:val="18"/>
                <w:szCs w:val="18"/>
              </w:rPr>
              <w:t>Этаж</w:t>
            </w:r>
          </w:p>
        </w:tc>
        <w:tc>
          <w:tcPr>
            <w:tcW w:w="483"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ind w:firstLine="0"/>
              <w:jc w:val="center"/>
              <w:rPr>
                <w:iCs/>
                <w:sz w:val="18"/>
                <w:szCs w:val="18"/>
              </w:rPr>
            </w:pPr>
          </w:p>
        </w:tc>
        <w:tc>
          <w:tcPr>
            <w:tcW w:w="734"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Первый</w:t>
            </w:r>
          </w:p>
        </w:tc>
        <w:tc>
          <w:tcPr>
            <w:tcW w:w="778"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0-10</w:t>
            </w:r>
          </w:p>
        </w:tc>
        <w:tc>
          <w:tcPr>
            <w:tcW w:w="743"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Промежуточный</w:t>
            </w:r>
          </w:p>
        </w:tc>
        <w:tc>
          <w:tcPr>
            <w:tcW w:w="762" w:type="pct"/>
            <w:tcBorders>
              <w:top w:val="single" w:sz="6" w:space="0" w:color="auto"/>
              <w:left w:val="single" w:sz="6" w:space="0" w:color="auto"/>
              <w:bottom w:val="single" w:sz="6" w:space="0" w:color="auto"/>
              <w:right w:val="sing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0-5</w:t>
            </w:r>
          </w:p>
        </w:tc>
        <w:tc>
          <w:tcPr>
            <w:tcW w:w="734" w:type="pct"/>
            <w:tcBorders>
              <w:top w:val="single" w:sz="6" w:space="0" w:color="auto"/>
              <w:left w:val="single" w:sz="6" w:space="0" w:color="auto"/>
              <w:bottom w:val="single" w:sz="6" w:space="0" w:color="auto"/>
              <w:right w:val="double" w:sz="6" w:space="0" w:color="auto"/>
            </w:tcBorders>
            <w:shd w:val="clear" w:color="auto" w:fill="auto"/>
            <w:vAlign w:val="center"/>
          </w:tcPr>
          <w:p w:rsidR="00606E96" w:rsidRPr="00A26A1B" w:rsidRDefault="00606E96" w:rsidP="00A26A1B">
            <w:pPr>
              <w:spacing w:after="100" w:afterAutospacing="1"/>
              <w:ind w:firstLine="0"/>
              <w:jc w:val="center"/>
              <w:rPr>
                <w:iCs/>
                <w:sz w:val="18"/>
                <w:szCs w:val="18"/>
              </w:rPr>
            </w:pPr>
            <w:r w:rsidRPr="00A26A1B">
              <w:rPr>
                <w:iCs/>
                <w:sz w:val="18"/>
                <w:szCs w:val="18"/>
              </w:rPr>
              <w:t>Последний</w:t>
            </w:r>
          </w:p>
        </w:tc>
      </w:tr>
    </w:tbl>
    <w:p w:rsidR="00606E96" w:rsidRPr="00D027B8" w:rsidRDefault="00606E96" w:rsidP="00035F4E">
      <w:pPr>
        <w:numPr>
          <w:ilvl w:val="0"/>
          <w:numId w:val="20"/>
        </w:numPr>
        <w:tabs>
          <w:tab w:val="clear" w:pos="720"/>
          <w:tab w:val="left" w:pos="1197"/>
        </w:tabs>
        <w:ind w:left="0" w:firstLine="684"/>
      </w:pPr>
      <w:r w:rsidRPr="00D027B8">
        <w:rPr>
          <w:u w:val="single"/>
        </w:rPr>
        <w:t xml:space="preserve">Корректировка на цену предложения (корректировка на </w:t>
      </w:r>
      <w:proofErr w:type="spellStart"/>
      <w:r w:rsidRPr="00D027B8">
        <w:rPr>
          <w:u w:val="single"/>
        </w:rPr>
        <w:t>уторговывание</w:t>
      </w:r>
      <w:proofErr w:type="spellEnd"/>
      <w:r w:rsidRPr="00D027B8">
        <w:rPr>
          <w:u w:val="single"/>
        </w:rPr>
        <w:t>).</w:t>
      </w:r>
      <w:r w:rsidRPr="00D027B8">
        <w:t xml:space="preserve"> Поправка на торг учитывает разницу между ценой предложения и ценой сделки, которая образуется в процессе переговоров между покупателем и продавцом. </w:t>
      </w:r>
    </w:p>
    <w:p w:rsidR="00DE64B9" w:rsidRPr="00D027B8" w:rsidRDefault="00606E96" w:rsidP="009169F0">
      <w:pPr>
        <w:numPr>
          <w:ilvl w:val="0"/>
          <w:numId w:val="20"/>
        </w:numPr>
        <w:tabs>
          <w:tab w:val="clear" w:pos="720"/>
          <w:tab w:val="left" w:pos="1197"/>
        </w:tabs>
        <w:ind w:left="0" w:firstLine="684"/>
      </w:pPr>
      <w:r w:rsidRPr="00D027B8">
        <w:rPr>
          <w:u w:val="single"/>
        </w:rPr>
        <w:t>Корректировка на дату продажи</w:t>
      </w:r>
      <w:r w:rsidRPr="00D027B8">
        <w:t xml:space="preserve">. Данная поправка вводится в том случае, если между датой предложения к продаже объектов-аналогов и датой оценки существует значительный промежуток времени, за который цены на недвижимость могли измениться в ту или иную сторону, причем эти изменения не связаны с характеристиками конкретного объекта, а отражают общую тенденцию на рынке жилой недвижимости. </w:t>
      </w:r>
    </w:p>
    <w:p w:rsidR="00606E96" w:rsidRPr="00D027B8" w:rsidRDefault="00606E96" w:rsidP="00035F4E">
      <w:pPr>
        <w:numPr>
          <w:ilvl w:val="0"/>
          <w:numId w:val="20"/>
        </w:numPr>
        <w:tabs>
          <w:tab w:val="clear" w:pos="720"/>
          <w:tab w:val="left" w:pos="1197"/>
        </w:tabs>
        <w:ind w:left="0" w:firstLine="684"/>
      </w:pPr>
      <w:r w:rsidRPr="00D027B8">
        <w:rPr>
          <w:u w:val="single"/>
        </w:rPr>
        <w:t>Корректировка на условия продажи</w:t>
      </w:r>
      <w:r w:rsidRPr="00D027B8">
        <w:t>. Квартиры, продающиеся через «альтернативную» продажу стоят, как правило, дешевле квартир, сделки с которыми можно заключить в более короткие сроки (свободная продажа).</w:t>
      </w:r>
    </w:p>
    <w:p w:rsidR="00606E96" w:rsidRPr="00D027B8" w:rsidRDefault="00606E96" w:rsidP="00035F4E">
      <w:pPr>
        <w:numPr>
          <w:ilvl w:val="0"/>
          <w:numId w:val="20"/>
        </w:numPr>
        <w:tabs>
          <w:tab w:val="clear" w:pos="720"/>
          <w:tab w:val="left" w:pos="1197"/>
        </w:tabs>
        <w:ind w:left="0" w:firstLine="684"/>
      </w:pPr>
      <w:r w:rsidRPr="00D027B8">
        <w:rPr>
          <w:u w:val="single"/>
        </w:rPr>
        <w:t>Корректировка на местоположение</w:t>
      </w:r>
      <w:r w:rsidRPr="00D027B8">
        <w:t xml:space="preserve">. Данная корректировка учитывает влияние расположения в различных районах </w:t>
      </w:r>
      <w:proofErr w:type="gramStart"/>
      <w:r w:rsidRPr="00D027B8">
        <w:t>г</w:t>
      </w:r>
      <w:proofErr w:type="gramEnd"/>
      <w:r w:rsidRPr="00D027B8">
        <w:t>. Москвы</w:t>
      </w:r>
      <w:r w:rsidR="003F6FD1">
        <w:t xml:space="preserve"> и Московской области</w:t>
      </w:r>
      <w:r w:rsidRPr="00D027B8">
        <w:t>, близость к центральной части города и к станциям метрополитена на стоимость объектов недвижимости.</w:t>
      </w:r>
    </w:p>
    <w:p w:rsidR="00606E96" w:rsidRPr="00D027B8" w:rsidRDefault="00606E96" w:rsidP="00035F4E">
      <w:pPr>
        <w:numPr>
          <w:ilvl w:val="0"/>
          <w:numId w:val="20"/>
        </w:numPr>
        <w:tabs>
          <w:tab w:val="clear" w:pos="720"/>
          <w:tab w:val="left" w:pos="1197"/>
        </w:tabs>
        <w:ind w:left="0" w:firstLine="684"/>
      </w:pPr>
      <w:r w:rsidRPr="00D027B8">
        <w:rPr>
          <w:u w:val="single"/>
        </w:rPr>
        <w:t>Корректировка на тип дома</w:t>
      </w:r>
      <w:r w:rsidRPr="00D027B8">
        <w:t xml:space="preserve"> учитывает разницу в средней стоимости квартир в кирпичных, панельных и блочных домах. </w:t>
      </w:r>
    </w:p>
    <w:p w:rsidR="00606E96" w:rsidRPr="00D027B8" w:rsidRDefault="00606E96" w:rsidP="00035F4E">
      <w:pPr>
        <w:numPr>
          <w:ilvl w:val="0"/>
          <w:numId w:val="20"/>
        </w:numPr>
        <w:tabs>
          <w:tab w:val="clear" w:pos="720"/>
          <w:tab w:val="left" w:pos="1197"/>
        </w:tabs>
        <w:ind w:left="0" w:firstLine="684"/>
      </w:pPr>
      <w:r w:rsidRPr="00D027B8">
        <w:rPr>
          <w:u w:val="single"/>
        </w:rPr>
        <w:t>Корректировка на расположение квартиры в доме</w:t>
      </w:r>
      <w:r w:rsidRPr="00D027B8">
        <w:t xml:space="preserve">. Стоимость квартир, расположенных на промежуточных этажах выше стоимости квартир расположенных на первом или последнем этажах. В то же время квартиры на последних этажах дороже квартир на первых этажах. </w:t>
      </w:r>
    </w:p>
    <w:p w:rsidR="00606E96" w:rsidRPr="00D027B8" w:rsidRDefault="00606E96" w:rsidP="00035F4E">
      <w:pPr>
        <w:numPr>
          <w:ilvl w:val="0"/>
          <w:numId w:val="20"/>
        </w:numPr>
        <w:tabs>
          <w:tab w:val="clear" w:pos="720"/>
          <w:tab w:val="left" w:pos="1197"/>
        </w:tabs>
        <w:ind w:left="0" w:firstLine="684"/>
      </w:pPr>
      <w:r w:rsidRPr="00D027B8">
        <w:rPr>
          <w:u w:val="single"/>
        </w:rPr>
        <w:t>Корректировка на площадь квартиры и количество комнат</w:t>
      </w:r>
      <w:r w:rsidRPr="00D027B8">
        <w:t xml:space="preserve">. При значительном увеличении (уменьшении) площади объекта (более 10 кв.м.) удельная стоимость </w:t>
      </w:r>
      <w:smartTag w:uri="urn:schemas-microsoft-com:office:smarttags" w:element="metricconverter">
        <w:smartTagPr>
          <w:attr w:name="ProductID" w:val="1 м2"/>
        </w:smartTagPr>
        <w:r w:rsidRPr="00D027B8">
          <w:t>1 м</w:t>
        </w:r>
        <w:proofErr w:type="gramStart"/>
        <w:r w:rsidRPr="00D027B8">
          <w:rPr>
            <w:vertAlign w:val="superscript"/>
          </w:rPr>
          <w:t>2</w:t>
        </w:r>
      </w:smartTag>
      <w:proofErr w:type="gramEnd"/>
      <w:r w:rsidRPr="00D027B8">
        <w:t>, как правило, снижается (увеличивается).</w:t>
      </w:r>
    </w:p>
    <w:p w:rsidR="00606E96" w:rsidRPr="00D027B8" w:rsidRDefault="00606E96" w:rsidP="00035F4E">
      <w:pPr>
        <w:numPr>
          <w:ilvl w:val="0"/>
          <w:numId w:val="20"/>
        </w:numPr>
        <w:tabs>
          <w:tab w:val="clear" w:pos="720"/>
          <w:tab w:val="left" w:pos="1197"/>
        </w:tabs>
        <w:ind w:left="0" w:firstLine="684"/>
      </w:pPr>
      <w:r w:rsidRPr="00D027B8">
        <w:rPr>
          <w:u w:val="single"/>
        </w:rPr>
        <w:t>Корректировка на размер кухни.</w:t>
      </w:r>
      <w:r w:rsidRPr="00D027B8">
        <w:t xml:space="preserve"> Квартиры с кухней 10-</w:t>
      </w:r>
      <w:smartTag w:uri="urn:schemas-microsoft-com:office:smarttags" w:element="metricconverter">
        <w:smartTagPr>
          <w:attr w:name="ProductID" w:val="15 метров"/>
        </w:smartTagPr>
        <w:r w:rsidRPr="00D027B8">
          <w:t>15 метров</w:t>
        </w:r>
      </w:smartTag>
      <w:r w:rsidRPr="00D027B8">
        <w:t xml:space="preserve"> являются более привлекательными для покупателя, в отличие от квартир имеющих кухни площадью менее 10 кв.м. Квартиры с кухнями от 7 до 10 кв.м. в свою очередь дороже квартир с кухней 6 кв</w:t>
      </w:r>
      <w:proofErr w:type="gramStart"/>
      <w:r w:rsidRPr="00D027B8">
        <w:t>.м</w:t>
      </w:r>
      <w:proofErr w:type="gramEnd"/>
      <w:r w:rsidRPr="00D027B8">
        <w:t xml:space="preserve"> и менее.</w:t>
      </w:r>
    </w:p>
    <w:p w:rsidR="00606E96" w:rsidRPr="00D027B8" w:rsidRDefault="00606E96" w:rsidP="00035F4E">
      <w:pPr>
        <w:numPr>
          <w:ilvl w:val="0"/>
          <w:numId w:val="20"/>
        </w:numPr>
        <w:tabs>
          <w:tab w:val="clear" w:pos="720"/>
          <w:tab w:val="left" w:pos="1197"/>
        </w:tabs>
        <w:ind w:left="0" w:firstLine="684"/>
      </w:pPr>
      <w:r w:rsidRPr="00D027B8">
        <w:rPr>
          <w:u w:val="single"/>
        </w:rPr>
        <w:lastRenderedPageBreak/>
        <w:t>Корректировка на балкон (лоджию).</w:t>
      </w:r>
      <w:r w:rsidRPr="00D027B8">
        <w:t xml:space="preserve"> Квартиры с балконом или лоджией стоят дороже квартир без этих комнат. Квартиры с лоджией стоят дороже квартир с балконами. </w:t>
      </w:r>
    </w:p>
    <w:p w:rsidR="00606E96" w:rsidRPr="00D027B8" w:rsidRDefault="00606E96" w:rsidP="00035F4E">
      <w:pPr>
        <w:numPr>
          <w:ilvl w:val="0"/>
          <w:numId w:val="20"/>
        </w:numPr>
        <w:tabs>
          <w:tab w:val="clear" w:pos="720"/>
          <w:tab w:val="left" w:pos="1197"/>
        </w:tabs>
        <w:ind w:left="0" w:firstLine="684"/>
      </w:pPr>
      <w:r w:rsidRPr="00D027B8">
        <w:rPr>
          <w:u w:val="single"/>
        </w:rPr>
        <w:t>Корректировка на тип санузла</w:t>
      </w:r>
      <w:r w:rsidRPr="00D027B8">
        <w:t xml:space="preserve">. </w:t>
      </w:r>
      <w:proofErr w:type="gramStart"/>
      <w:r w:rsidRPr="00D027B8">
        <w:t>Стоимость квартиры с совмещенным санузлом ниже, чем с раздельным.</w:t>
      </w:r>
      <w:proofErr w:type="gramEnd"/>
      <w:r w:rsidRPr="00D027B8">
        <w:t xml:space="preserve"> Стоимость квартир с несколькими санузлами выше, чем с одним санузлом.</w:t>
      </w:r>
    </w:p>
    <w:p w:rsidR="00606E96" w:rsidRPr="00D027B8" w:rsidRDefault="00606E96" w:rsidP="00035F4E">
      <w:pPr>
        <w:numPr>
          <w:ilvl w:val="0"/>
          <w:numId w:val="20"/>
        </w:numPr>
        <w:tabs>
          <w:tab w:val="clear" w:pos="720"/>
          <w:tab w:val="left" w:pos="1197"/>
        </w:tabs>
        <w:ind w:left="0" w:firstLine="684"/>
      </w:pPr>
      <w:r w:rsidRPr="00D027B8">
        <w:rPr>
          <w:u w:val="single"/>
        </w:rPr>
        <w:t>Корректировка на наличие охранной системы.</w:t>
      </w:r>
      <w:r w:rsidRPr="00D027B8">
        <w:t xml:space="preserve"> Наличие </w:t>
      </w:r>
      <w:proofErr w:type="spellStart"/>
      <w:r w:rsidRPr="00D027B8">
        <w:t>домофона</w:t>
      </w:r>
      <w:proofErr w:type="spellEnd"/>
      <w:r w:rsidRPr="00D027B8">
        <w:t>, консьержа, круглосуточной охраны в подъезде или наружного видеонаблюдения прилегающей придомовой территории значительно увеличивает инвестиционную привлекательность квартиры среди покупателей, по сравнению с аналогичной квартирой без охраны.</w:t>
      </w:r>
    </w:p>
    <w:p w:rsidR="00606E96" w:rsidRPr="00D027B8" w:rsidRDefault="00606E96" w:rsidP="00035F4E">
      <w:pPr>
        <w:numPr>
          <w:ilvl w:val="0"/>
          <w:numId w:val="20"/>
        </w:numPr>
        <w:spacing w:before="120"/>
        <w:ind w:left="0" w:firstLine="684"/>
      </w:pPr>
      <w:r w:rsidRPr="00D027B8">
        <w:rPr>
          <w:u w:val="single"/>
        </w:rPr>
        <w:t>Корректировка на техническое состояние помещения.</w:t>
      </w:r>
      <w:r w:rsidRPr="00D027B8">
        <w:t xml:space="preserve"> Величина корректировки определяется затратами, необходимыми для приведения объектов-аналогов в состояние, адекватное состоянию оцениваемого объекта (или наоборот). </w:t>
      </w:r>
    </w:p>
    <w:p w:rsidR="00606E96" w:rsidRDefault="00606E96" w:rsidP="00035F4E">
      <w:pPr>
        <w:numPr>
          <w:ilvl w:val="0"/>
          <w:numId w:val="20"/>
        </w:numPr>
        <w:tabs>
          <w:tab w:val="clear" w:pos="720"/>
          <w:tab w:val="left" w:pos="1197"/>
        </w:tabs>
        <w:ind w:left="0" w:firstLine="684"/>
      </w:pPr>
      <w:r w:rsidRPr="00D027B8">
        <w:rPr>
          <w:u w:val="single"/>
        </w:rPr>
        <w:t>Корректировка на прочие параметры</w:t>
      </w:r>
      <w:r w:rsidRPr="00D027B8">
        <w:t>. Данная корректировка вносится в рассчитанную на основе усреднения цен аналогов стоимость квартиры. В качестве такой корректировки может использоваться, например, корректировка на необходимость оплаты расходов на согласование перепланировки в квартире.</w:t>
      </w:r>
    </w:p>
    <w:p w:rsidR="00606E96" w:rsidRPr="009A5CC8" w:rsidRDefault="00606E96" w:rsidP="00606E96">
      <w:pPr>
        <w:spacing w:before="120" w:after="120"/>
        <w:jc w:val="center"/>
        <w:rPr>
          <w:b/>
          <w:color w:val="000000"/>
          <w:u w:val="single"/>
        </w:rPr>
      </w:pPr>
      <w:r w:rsidRPr="009A5CC8">
        <w:rPr>
          <w:b/>
          <w:color w:val="000000"/>
          <w:u w:val="single"/>
          <w:shd w:val="clear" w:color="auto" w:fill="FFFFFF"/>
        </w:rPr>
        <w:t>Расчет итоговой рыночной стоимости</w:t>
      </w:r>
    </w:p>
    <w:p w:rsidR="00606E96" w:rsidRPr="00D027B8" w:rsidRDefault="00606E96" w:rsidP="00606E96">
      <w:pPr>
        <w:ind w:firstLine="709"/>
        <w:rPr>
          <w:szCs w:val="24"/>
        </w:rPr>
      </w:pPr>
      <w:r w:rsidRPr="00D027B8">
        <w:t xml:space="preserve">После применения всех корректировок, получен ряд данных по стоимости объектов-аналогов. Для определения степени однородности полученного ряда используется коэффициент вариации. </w:t>
      </w:r>
      <w:r w:rsidRPr="00D027B8">
        <w:rPr>
          <w:szCs w:val="24"/>
        </w:rPr>
        <w:t>Совокупность значений в выборке считается однородной при значении коэффициента вариации не более 30%.</w:t>
      </w:r>
    </w:p>
    <w:p w:rsidR="00606E96" w:rsidRPr="00D027B8" w:rsidRDefault="00606E96" w:rsidP="00606E96">
      <w:pPr>
        <w:ind w:firstLine="720"/>
      </w:pPr>
      <w:r w:rsidRPr="00D027B8">
        <w:t xml:space="preserve">Окончательная рыночная стоимость оцениваемого объекта согласно сравнительному подходу рассчитывается как среднеарифметическое между двумя средневзвешенными оценками, одна из которых учитывает количество введенных корректировок, а другая степень отклонения скорректированной цены </w:t>
      </w:r>
      <w:proofErr w:type="gramStart"/>
      <w:r w:rsidRPr="00D027B8">
        <w:t>от</w:t>
      </w:r>
      <w:proofErr w:type="gramEnd"/>
      <w:r w:rsidRPr="00D027B8">
        <w:t xml:space="preserve"> первоначальной.</w:t>
      </w:r>
    </w:p>
    <w:p w:rsidR="00606E96" w:rsidRPr="00D027B8" w:rsidRDefault="00606E96" w:rsidP="00606E96">
      <w:pPr>
        <w:ind w:firstLine="720"/>
      </w:pPr>
      <w:r w:rsidRPr="00D027B8">
        <w:t>Расчёт весовых коэффициентов проводился по формуле</w:t>
      </w:r>
    </w:p>
    <w:p w:rsidR="00606E96" w:rsidRPr="00D027B8" w:rsidRDefault="00606E96" w:rsidP="00606E96">
      <w:pPr>
        <w:pStyle w:val="afff2"/>
        <w:spacing w:before="120" w:after="120" w:line="240" w:lineRule="auto"/>
        <w:ind w:firstLine="0"/>
        <w:jc w:val="center"/>
        <w:rPr>
          <w:sz w:val="22"/>
        </w:rPr>
      </w:pPr>
      <w:r w:rsidRPr="00D027B8">
        <w:rPr>
          <w:position w:val="-30"/>
          <w:sz w:val="22"/>
        </w:rPr>
        <w:object w:dxaOrig="25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25pt;height:36pt" o:ole="" fillcolor="window">
            <v:imagedata r:id="rId16" o:title=""/>
          </v:shape>
          <o:OLEObject Type="Embed" ProgID="Equation.3" ShapeID="_x0000_i1025" DrawAspect="Content" ObjectID="_1441693122" r:id="rId17"/>
        </w:object>
      </w:r>
    </w:p>
    <w:p w:rsidR="00606E96" w:rsidRPr="00D027B8" w:rsidRDefault="00606E96" w:rsidP="00606E96">
      <w:pPr>
        <w:ind w:left="284" w:hanging="284"/>
      </w:pPr>
      <w:r w:rsidRPr="00D027B8">
        <w:rPr>
          <w:i/>
          <w:lang w:val="en-US"/>
        </w:rPr>
        <w:t>D</w:t>
      </w:r>
      <w:r w:rsidRPr="00D027B8">
        <w:rPr>
          <w:i/>
        </w:rPr>
        <w:t xml:space="preserve"> – </w:t>
      </w:r>
      <w:proofErr w:type="gramStart"/>
      <w:r w:rsidRPr="00D027B8">
        <w:t>весовой</w:t>
      </w:r>
      <w:proofErr w:type="gramEnd"/>
      <w:r w:rsidRPr="00D027B8">
        <w:t xml:space="preserve"> коэффициент аналога;</w:t>
      </w:r>
    </w:p>
    <w:p w:rsidR="00606E96" w:rsidRPr="00D027B8" w:rsidRDefault="00606E96" w:rsidP="00606E96">
      <w:pPr>
        <w:ind w:left="284" w:hanging="284"/>
      </w:pPr>
      <w:r w:rsidRPr="00D027B8">
        <w:rPr>
          <w:i/>
          <w:lang w:val="en-US"/>
        </w:rPr>
        <w:t>Q</w:t>
      </w:r>
      <w:r w:rsidRPr="00D027B8">
        <w:t xml:space="preserve"> – </w:t>
      </w:r>
      <w:proofErr w:type="gramStart"/>
      <w:r w:rsidRPr="00D027B8">
        <w:t>общее</w:t>
      </w:r>
      <w:proofErr w:type="gramEnd"/>
      <w:r w:rsidRPr="00D027B8">
        <w:t xml:space="preserve"> количество корректировок по всем аналогам / суммарный процент отклонения скорректированных цен аналогов от первоначальных цен предложений;</w:t>
      </w:r>
    </w:p>
    <w:p w:rsidR="00606E96" w:rsidRPr="00D027B8" w:rsidRDefault="00606E96" w:rsidP="00606E96">
      <w:pPr>
        <w:ind w:left="284" w:hanging="284"/>
      </w:pPr>
      <w:r w:rsidRPr="00D027B8">
        <w:rPr>
          <w:i/>
          <w:lang w:val="en-US"/>
        </w:rPr>
        <w:t>q</w:t>
      </w:r>
      <w:r w:rsidRPr="00D027B8">
        <w:t xml:space="preserve"> – </w:t>
      </w:r>
      <w:proofErr w:type="gramStart"/>
      <w:r w:rsidRPr="00D027B8">
        <w:t>количество</w:t>
      </w:r>
      <w:proofErr w:type="gramEnd"/>
      <w:r w:rsidRPr="00D027B8">
        <w:t xml:space="preserve"> корректировок по данному аналогу / процент отклонения скорректированной цены данного аналога от первоначальной цены предложения;</w:t>
      </w:r>
    </w:p>
    <w:p w:rsidR="00606E96" w:rsidRDefault="00606E96" w:rsidP="009169F0">
      <w:pPr>
        <w:tabs>
          <w:tab w:val="left" w:pos="6162"/>
        </w:tabs>
        <w:ind w:firstLine="0"/>
      </w:pPr>
      <w:r w:rsidRPr="00D027B8">
        <w:rPr>
          <w:i/>
          <w:lang w:val="en-US"/>
        </w:rPr>
        <w:t>n</w:t>
      </w:r>
      <w:r w:rsidRPr="00D027B8">
        <w:t xml:space="preserve"> – </w:t>
      </w:r>
      <w:proofErr w:type="gramStart"/>
      <w:r w:rsidRPr="00D027B8">
        <w:t>количество</w:t>
      </w:r>
      <w:proofErr w:type="gramEnd"/>
      <w:r w:rsidRPr="00D027B8">
        <w:t xml:space="preserve"> аналогов, использованных при расчётах.</w:t>
      </w:r>
      <w:r w:rsidRPr="00D027B8">
        <w:tab/>
      </w:r>
    </w:p>
    <w:p w:rsidR="00494002" w:rsidRPr="00A11416" w:rsidRDefault="00494002" w:rsidP="003F6FD1">
      <w:pPr>
        <w:pStyle w:val="1"/>
        <w:numPr>
          <w:ilvl w:val="0"/>
          <w:numId w:val="6"/>
        </w:numPr>
        <w:spacing w:before="120" w:after="120"/>
        <w:ind w:left="360"/>
        <w:rPr>
          <w:color w:val="1F497D" w:themeColor="text2"/>
        </w:rPr>
      </w:pPr>
      <w:bookmarkStart w:id="63" w:name="_Toc230768736"/>
      <w:bookmarkStart w:id="64" w:name="_Toc231382367"/>
      <w:bookmarkStart w:id="65" w:name="_Toc279758884"/>
      <w:bookmarkStart w:id="66" w:name="_Toc362358769"/>
      <w:r w:rsidRPr="00A11416">
        <w:rPr>
          <w:color w:val="1F497D" w:themeColor="text2"/>
        </w:rPr>
        <w:t>Согласование результатов</w:t>
      </w:r>
      <w:bookmarkEnd w:id="63"/>
      <w:bookmarkEnd w:id="64"/>
      <w:bookmarkEnd w:id="65"/>
      <w:bookmarkEnd w:id="66"/>
      <w:r w:rsidRPr="00A11416">
        <w:rPr>
          <w:color w:val="1F497D" w:themeColor="text2"/>
        </w:rPr>
        <w:t xml:space="preserve"> </w:t>
      </w:r>
    </w:p>
    <w:p w:rsidR="00494002" w:rsidRDefault="00494002" w:rsidP="006069D0">
      <w:pPr>
        <w:pStyle w:val="affd"/>
        <w:spacing w:after="0"/>
        <w:rPr>
          <w:szCs w:val="24"/>
        </w:rPr>
      </w:pPr>
      <w:r w:rsidRPr="00BF1CEB">
        <w:rPr>
          <w:szCs w:val="24"/>
        </w:rPr>
        <w:t>Использование трех подходов приводит к получению трех различных величин стоимости одного и того же объекта. После анализа результатов, полученных различными подходами, проводится их согласование и определяется итоговая величина рыночной стоимости объекта оценки.</w:t>
      </w:r>
      <w:r w:rsidR="0054672F">
        <w:rPr>
          <w:szCs w:val="24"/>
        </w:rPr>
        <w:t xml:space="preserve"> В итог</w:t>
      </w:r>
      <w:r w:rsidR="00124951">
        <w:rPr>
          <w:szCs w:val="24"/>
        </w:rPr>
        <w:t xml:space="preserve">е оценки получились результаты, полученные с использованием сравнительного подхода. </w:t>
      </w:r>
      <w:r w:rsidR="007D7044">
        <w:rPr>
          <w:szCs w:val="24"/>
        </w:rPr>
        <w:t xml:space="preserve">Обоснованный отказ от использования методов других подходов для оценки указанных объектов представлен в разделе </w:t>
      </w:r>
      <w:r w:rsidR="00D30CBA">
        <w:rPr>
          <w:szCs w:val="24"/>
        </w:rPr>
        <w:t>6</w:t>
      </w:r>
      <w:r w:rsidR="007D7044">
        <w:rPr>
          <w:szCs w:val="24"/>
        </w:rPr>
        <w:t xml:space="preserve"> настоящего отчета. </w:t>
      </w:r>
    </w:p>
    <w:p w:rsidR="005F192C" w:rsidRDefault="005F192C" w:rsidP="006069D0">
      <w:pPr>
        <w:pStyle w:val="affd"/>
        <w:spacing w:after="0"/>
        <w:rPr>
          <w:szCs w:val="24"/>
        </w:rPr>
      </w:pPr>
      <w:r>
        <w:rPr>
          <w:szCs w:val="24"/>
        </w:rPr>
        <w:t xml:space="preserve">Результаты расчета рыночной стоимости объектов недвижимого имущества представлены в таблице ниже. </w:t>
      </w:r>
    </w:p>
    <w:p w:rsidR="00C76FC6" w:rsidRPr="00BF1CEB" w:rsidRDefault="00C76FC6" w:rsidP="006069D0">
      <w:pPr>
        <w:pStyle w:val="affd"/>
        <w:spacing w:after="0"/>
        <w:rPr>
          <w:szCs w:val="24"/>
        </w:rPr>
      </w:pPr>
    </w:p>
    <w:p w:rsidR="00C76FC6" w:rsidRDefault="00C76FC6" w:rsidP="00C76FC6">
      <w:pPr>
        <w:pStyle w:val="19"/>
        <w:spacing w:before="60" w:after="60"/>
        <w:ind w:left="0"/>
        <w:rPr>
          <w:b w:val="0"/>
          <w:i w:val="0"/>
          <w:szCs w:val="22"/>
        </w:rPr>
      </w:pPr>
      <w:r w:rsidRPr="004F5F61">
        <w:rPr>
          <w:szCs w:val="22"/>
        </w:rPr>
        <w:lastRenderedPageBreak/>
        <w:t xml:space="preserve">Таблица </w:t>
      </w:r>
      <w:r w:rsidR="00695CCE" w:rsidRPr="004F5F61">
        <w:rPr>
          <w:szCs w:val="22"/>
        </w:rPr>
        <w:fldChar w:fldCharType="begin"/>
      </w:r>
      <w:r w:rsidRPr="004F5F61">
        <w:rPr>
          <w:szCs w:val="22"/>
        </w:rPr>
        <w:instrText xml:space="preserve"> SEQ Таблица \* ARABIC </w:instrText>
      </w:r>
      <w:r w:rsidR="00695CCE" w:rsidRPr="004F5F61">
        <w:rPr>
          <w:szCs w:val="22"/>
        </w:rPr>
        <w:fldChar w:fldCharType="separate"/>
      </w:r>
      <w:r w:rsidR="004D1FB2">
        <w:rPr>
          <w:noProof/>
          <w:szCs w:val="22"/>
        </w:rPr>
        <w:t>10</w:t>
      </w:r>
      <w:r w:rsidR="00695CCE" w:rsidRPr="004F5F61">
        <w:rPr>
          <w:szCs w:val="22"/>
        </w:rPr>
        <w:fldChar w:fldCharType="end"/>
      </w:r>
      <w:r w:rsidRPr="004F5F61">
        <w:rPr>
          <w:szCs w:val="22"/>
        </w:rPr>
        <w:t xml:space="preserve">. </w:t>
      </w:r>
      <w:r w:rsidRPr="004F5F61">
        <w:rPr>
          <w:b w:val="0"/>
          <w:i w:val="0"/>
          <w:szCs w:val="22"/>
        </w:rPr>
        <w:t>Результаты оценки рыночной стоимости.</w:t>
      </w:r>
    </w:p>
    <w:tbl>
      <w:tblPr>
        <w:tblStyle w:val="a7"/>
        <w:tblW w:w="5000" w:type="pct"/>
        <w:tblBorders>
          <w:top w:val="double" w:sz="4" w:space="0" w:color="auto"/>
          <w:left w:val="double" w:sz="4" w:space="0" w:color="auto"/>
          <w:bottom w:val="double" w:sz="4" w:space="0" w:color="auto"/>
          <w:right w:val="double" w:sz="4" w:space="0" w:color="auto"/>
        </w:tblBorders>
        <w:tblLook w:val="04A0"/>
      </w:tblPr>
      <w:tblGrid>
        <w:gridCol w:w="827"/>
        <w:gridCol w:w="3103"/>
        <w:gridCol w:w="3103"/>
        <w:gridCol w:w="3104"/>
      </w:tblGrid>
      <w:tr w:rsidR="00D3182E" w:rsidTr="00D3182E">
        <w:tc>
          <w:tcPr>
            <w:tcW w:w="675" w:type="dxa"/>
            <w:tcBorders>
              <w:top w:val="double" w:sz="4" w:space="0" w:color="auto"/>
              <w:bottom w:val="double" w:sz="4" w:space="0" w:color="auto"/>
            </w:tcBorders>
            <w:shd w:val="clear" w:color="auto" w:fill="DBE5F1" w:themeFill="accent1" w:themeFillTint="33"/>
            <w:vAlign w:val="center"/>
          </w:tcPr>
          <w:p w:rsidR="00D3182E" w:rsidRPr="00D3182E" w:rsidRDefault="00D3182E" w:rsidP="00D3182E">
            <w:pPr>
              <w:pStyle w:val="19"/>
              <w:spacing w:before="0" w:after="0"/>
              <w:ind w:left="0"/>
              <w:jc w:val="center"/>
              <w:rPr>
                <w:i w:val="0"/>
                <w:szCs w:val="22"/>
              </w:rPr>
            </w:pPr>
            <w:r w:rsidRPr="00D3182E">
              <w:rPr>
                <w:i w:val="0"/>
                <w:szCs w:val="22"/>
              </w:rPr>
              <w:t>№</w:t>
            </w:r>
          </w:p>
        </w:tc>
        <w:tc>
          <w:tcPr>
            <w:tcW w:w="2534" w:type="dxa"/>
            <w:tcBorders>
              <w:top w:val="double" w:sz="4" w:space="0" w:color="auto"/>
              <w:bottom w:val="double" w:sz="4" w:space="0" w:color="auto"/>
            </w:tcBorders>
            <w:shd w:val="clear" w:color="auto" w:fill="DBE5F1" w:themeFill="accent1" w:themeFillTint="33"/>
            <w:vAlign w:val="center"/>
          </w:tcPr>
          <w:p w:rsidR="00D3182E" w:rsidRPr="00D3182E" w:rsidRDefault="00D3182E" w:rsidP="00D3182E">
            <w:pPr>
              <w:pStyle w:val="19"/>
              <w:spacing w:before="0" w:after="0"/>
              <w:ind w:left="0"/>
              <w:jc w:val="center"/>
              <w:rPr>
                <w:i w:val="0"/>
                <w:szCs w:val="22"/>
              </w:rPr>
            </w:pPr>
            <w:r w:rsidRPr="00D3182E">
              <w:rPr>
                <w:i w:val="0"/>
                <w:szCs w:val="22"/>
              </w:rPr>
              <w:t>Затратный подход</w:t>
            </w:r>
          </w:p>
        </w:tc>
        <w:tc>
          <w:tcPr>
            <w:tcW w:w="2534" w:type="dxa"/>
            <w:tcBorders>
              <w:top w:val="double" w:sz="4" w:space="0" w:color="auto"/>
              <w:bottom w:val="double" w:sz="4" w:space="0" w:color="auto"/>
            </w:tcBorders>
            <w:shd w:val="clear" w:color="auto" w:fill="DBE5F1" w:themeFill="accent1" w:themeFillTint="33"/>
            <w:vAlign w:val="center"/>
          </w:tcPr>
          <w:p w:rsidR="00D3182E" w:rsidRPr="00D3182E" w:rsidRDefault="00D3182E" w:rsidP="00D3182E">
            <w:pPr>
              <w:pStyle w:val="19"/>
              <w:spacing w:before="0" w:after="0"/>
              <w:ind w:left="0"/>
              <w:jc w:val="center"/>
              <w:rPr>
                <w:i w:val="0"/>
                <w:szCs w:val="22"/>
              </w:rPr>
            </w:pPr>
            <w:r w:rsidRPr="00D3182E">
              <w:rPr>
                <w:i w:val="0"/>
                <w:szCs w:val="22"/>
              </w:rPr>
              <w:t>Сравнительный подход</w:t>
            </w:r>
          </w:p>
        </w:tc>
        <w:tc>
          <w:tcPr>
            <w:tcW w:w="2535" w:type="dxa"/>
            <w:tcBorders>
              <w:top w:val="double" w:sz="4" w:space="0" w:color="auto"/>
              <w:bottom w:val="double" w:sz="4" w:space="0" w:color="auto"/>
            </w:tcBorders>
            <w:shd w:val="clear" w:color="auto" w:fill="DBE5F1" w:themeFill="accent1" w:themeFillTint="33"/>
            <w:vAlign w:val="center"/>
          </w:tcPr>
          <w:p w:rsidR="00D3182E" w:rsidRPr="00D3182E" w:rsidRDefault="00D3182E" w:rsidP="00D3182E">
            <w:pPr>
              <w:pStyle w:val="19"/>
              <w:spacing w:before="0" w:after="0"/>
              <w:ind w:left="0"/>
              <w:jc w:val="center"/>
              <w:rPr>
                <w:i w:val="0"/>
                <w:szCs w:val="22"/>
              </w:rPr>
            </w:pPr>
            <w:r w:rsidRPr="00D3182E">
              <w:rPr>
                <w:i w:val="0"/>
                <w:szCs w:val="22"/>
              </w:rPr>
              <w:t>Доходный подход</w:t>
            </w:r>
          </w:p>
        </w:tc>
      </w:tr>
      <w:tr w:rsidR="00D3182E" w:rsidTr="00D3182E">
        <w:tc>
          <w:tcPr>
            <w:tcW w:w="675" w:type="dxa"/>
            <w:tcBorders>
              <w:top w:val="double" w:sz="4" w:space="0" w:color="auto"/>
            </w:tcBorders>
          </w:tcPr>
          <w:p w:rsidR="00D3182E" w:rsidRDefault="00D3182E" w:rsidP="00D3182E">
            <w:pPr>
              <w:pStyle w:val="19"/>
              <w:spacing w:before="0" w:after="0"/>
              <w:ind w:left="0"/>
              <w:jc w:val="center"/>
              <w:rPr>
                <w:b w:val="0"/>
                <w:i w:val="0"/>
                <w:szCs w:val="22"/>
              </w:rPr>
            </w:pPr>
            <w:r>
              <w:rPr>
                <w:b w:val="0"/>
                <w:i w:val="0"/>
                <w:szCs w:val="22"/>
              </w:rPr>
              <w:t>1</w:t>
            </w:r>
          </w:p>
        </w:tc>
        <w:tc>
          <w:tcPr>
            <w:tcW w:w="2534" w:type="dxa"/>
            <w:tcBorders>
              <w:top w:val="double" w:sz="4" w:space="0" w:color="auto"/>
            </w:tcBorders>
          </w:tcPr>
          <w:p w:rsidR="00D3182E" w:rsidRDefault="00D3182E" w:rsidP="006069D0">
            <w:pPr>
              <w:pStyle w:val="19"/>
              <w:spacing w:before="0" w:after="0"/>
              <w:ind w:left="0"/>
              <w:rPr>
                <w:b w:val="0"/>
                <w:i w:val="0"/>
                <w:szCs w:val="22"/>
              </w:rPr>
            </w:pPr>
            <w:r>
              <w:rPr>
                <w:b w:val="0"/>
                <w:i w:val="0"/>
                <w:szCs w:val="22"/>
              </w:rPr>
              <w:t>Не применялся</w:t>
            </w:r>
          </w:p>
        </w:tc>
        <w:tc>
          <w:tcPr>
            <w:tcW w:w="2534" w:type="dxa"/>
            <w:tcBorders>
              <w:top w:val="double" w:sz="4" w:space="0" w:color="auto"/>
            </w:tcBorders>
          </w:tcPr>
          <w:p w:rsidR="00D3182E" w:rsidRDefault="009169F0" w:rsidP="00D17873">
            <w:pPr>
              <w:pStyle w:val="19"/>
              <w:spacing w:before="0" w:after="0"/>
              <w:ind w:left="0"/>
              <w:jc w:val="center"/>
              <w:rPr>
                <w:b w:val="0"/>
                <w:i w:val="0"/>
                <w:szCs w:val="22"/>
              </w:rPr>
            </w:pPr>
            <w:r>
              <w:rPr>
                <w:b w:val="0"/>
                <w:i w:val="0"/>
                <w:szCs w:val="22"/>
              </w:rPr>
              <w:t>6 110</w:t>
            </w:r>
            <w:r w:rsidR="00C85C46" w:rsidRPr="00C85C46">
              <w:rPr>
                <w:b w:val="0"/>
                <w:i w:val="0"/>
                <w:szCs w:val="22"/>
              </w:rPr>
              <w:t xml:space="preserve"> 000</w:t>
            </w:r>
          </w:p>
        </w:tc>
        <w:tc>
          <w:tcPr>
            <w:tcW w:w="2535" w:type="dxa"/>
            <w:tcBorders>
              <w:top w:val="double" w:sz="4" w:space="0" w:color="auto"/>
            </w:tcBorders>
          </w:tcPr>
          <w:p w:rsidR="00D3182E" w:rsidRDefault="00D3182E" w:rsidP="006069D0">
            <w:pPr>
              <w:pStyle w:val="19"/>
              <w:spacing w:before="0" w:after="0"/>
              <w:ind w:left="0"/>
              <w:rPr>
                <w:b w:val="0"/>
                <w:i w:val="0"/>
                <w:szCs w:val="22"/>
              </w:rPr>
            </w:pPr>
            <w:r w:rsidRPr="00D3182E">
              <w:rPr>
                <w:b w:val="0"/>
                <w:i w:val="0"/>
                <w:szCs w:val="22"/>
              </w:rPr>
              <w:t>Не применялся</w:t>
            </w:r>
          </w:p>
        </w:tc>
      </w:tr>
    </w:tbl>
    <w:p w:rsidR="00C76FC6" w:rsidRPr="0076490D" w:rsidRDefault="00C76FC6" w:rsidP="00C76FC6">
      <w:pPr>
        <w:spacing w:before="60" w:after="60"/>
        <w:rPr>
          <w:color w:val="000000" w:themeColor="text1"/>
          <w:szCs w:val="24"/>
        </w:rPr>
      </w:pPr>
      <w:proofErr w:type="gramStart"/>
      <w:r w:rsidRPr="0076490D">
        <w:rPr>
          <w:color w:val="000000" w:themeColor="text1"/>
          <w:szCs w:val="24"/>
        </w:rPr>
        <w:t>Таким образом, рыночная стоимость</w:t>
      </w:r>
      <w:r w:rsidR="004D1FB2">
        <w:rPr>
          <w:color w:val="000000" w:themeColor="text1"/>
          <w:szCs w:val="24"/>
        </w:rPr>
        <w:t xml:space="preserve"> квартиры</w:t>
      </w:r>
      <w:r w:rsidRPr="0076490D">
        <w:rPr>
          <w:color w:val="000000" w:themeColor="text1"/>
          <w:szCs w:val="24"/>
        </w:rPr>
        <w:t xml:space="preserve">, </w:t>
      </w:r>
      <w:r w:rsidR="009E3F92" w:rsidRPr="0076490D">
        <w:rPr>
          <w:color w:val="000000" w:themeColor="text1"/>
          <w:szCs w:val="24"/>
        </w:rPr>
        <w:t>расположенн</w:t>
      </w:r>
      <w:r w:rsidR="00E05F9A" w:rsidRPr="0076490D">
        <w:rPr>
          <w:color w:val="000000" w:themeColor="text1"/>
          <w:szCs w:val="24"/>
        </w:rPr>
        <w:t>ой</w:t>
      </w:r>
      <w:r w:rsidRPr="0076490D">
        <w:rPr>
          <w:color w:val="000000" w:themeColor="text1"/>
          <w:szCs w:val="24"/>
        </w:rPr>
        <w:t xml:space="preserve"> по адресу</w:t>
      </w:r>
      <w:r w:rsidR="004D1FB2">
        <w:rPr>
          <w:color w:val="000000" w:themeColor="text1"/>
          <w:szCs w:val="24"/>
        </w:rPr>
        <w:t xml:space="preserve"> </w:t>
      </w:r>
      <w:r w:rsidR="009169F0" w:rsidRPr="009169F0">
        <w:rPr>
          <w:color w:val="000000" w:themeColor="text1"/>
          <w:szCs w:val="24"/>
        </w:rPr>
        <w:t xml:space="preserve">Московская область, г. Химки, ул. </w:t>
      </w:r>
      <w:proofErr w:type="spellStart"/>
      <w:r w:rsidR="009169F0" w:rsidRPr="009169F0">
        <w:rPr>
          <w:color w:val="000000" w:themeColor="text1"/>
          <w:szCs w:val="24"/>
        </w:rPr>
        <w:t>Бабакина</w:t>
      </w:r>
      <w:proofErr w:type="spellEnd"/>
      <w:r w:rsidR="009169F0" w:rsidRPr="009169F0">
        <w:rPr>
          <w:color w:val="000000" w:themeColor="text1"/>
          <w:szCs w:val="24"/>
        </w:rPr>
        <w:t>, д. 7, кв. 186</w:t>
      </w:r>
      <w:r w:rsidRPr="0076490D">
        <w:rPr>
          <w:color w:val="000000" w:themeColor="text1"/>
          <w:szCs w:val="24"/>
        </w:rPr>
        <w:t>,</w:t>
      </w:r>
      <w:r w:rsidR="00267CB2" w:rsidRPr="0076490D">
        <w:rPr>
          <w:color w:val="000000" w:themeColor="text1"/>
          <w:szCs w:val="24"/>
        </w:rPr>
        <w:t xml:space="preserve">  </w:t>
      </w:r>
      <w:r w:rsidRPr="0076490D">
        <w:rPr>
          <w:color w:val="000000" w:themeColor="text1"/>
          <w:szCs w:val="24"/>
        </w:rPr>
        <w:t>по состоянию на</w:t>
      </w:r>
      <w:r w:rsidR="004D1FB2">
        <w:rPr>
          <w:color w:val="000000" w:themeColor="text1"/>
          <w:szCs w:val="24"/>
        </w:rPr>
        <w:t xml:space="preserve"> </w:t>
      </w:r>
      <w:r w:rsidR="009169F0">
        <w:rPr>
          <w:color w:val="000000" w:themeColor="text1"/>
          <w:szCs w:val="24"/>
        </w:rPr>
        <w:t>30.07.2013</w:t>
      </w:r>
      <w:r w:rsidR="004D1FB2">
        <w:rPr>
          <w:color w:val="000000" w:themeColor="text1"/>
          <w:szCs w:val="24"/>
        </w:rPr>
        <w:t xml:space="preserve"> г.</w:t>
      </w:r>
      <w:r w:rsidR="00267CB2" w:rsidRPr="0076490D">
        <w:rPr>
          <w:color w:val="000000" w:themeColor="text1"/>
          <w:szCs w:val="24"/>
        </w:rPr>
        <w:t>,</w:t>
      </w:r>
      <w:r w:rsidRPr="0076490D">
        <w:rPr>
          <w:color w:val="000000" w:themeColor="text1"/>
          <w:szCs w:val="24"/>
        </w:rPr>
        <w:t xml:space="preserve"> составляет (округленно):</w:t>
      </w:r>
      <w:proofErr w:type="gramEnd"/>
    </w:p>
    <w:p w:rsidR="004D1FB2" w:rsidRDefault="004D1FB2" w:rsidP="004D1FB2">
      <w:pPr>
        <w:jc w:val="center"/>
        <w:rPr>
          <w:b/>
        </w:rPr>
      </w:pPr>
    </w:p>
    <w:p w:rsidR="009169F0" w:rsidRPr="00BD73EF" w:rsidRDefault="009169F0" w:rsidP="009169F0">
      <w:pPr>
        <w:jc w:val="center"/>
        <w:rPr>
          <w:b/>
        </w:rPr>
      </w:pPr>
      <w:r>
        <w:rPr>
          <w:b/>
        </w:rPr>
        <w:t>6 110</w:t>
      </w:r>
      <w:r w:rsidRPr="00BD73EF">
        <w:rPr>
          <w:b/>
        </w:rPr>
        <w:t> 000 (</w:t>
      </w:r>
      <w:r>
        <w:rPr>
          <w:b/>
        </w:rPr>
        <w:t>Шесть миллионов сто десять</w:t>
      </w:r>
      <w:r w:rsidRPr="00BD73EF">
        <w:rPr>
          <w:b/>
        </w:rPr>
        <w:t xml:space="preserve"> тысяч) рублей</w:t>
      </w:r>
    </w:p>
    <w:p w:rsidR="004D1FB2" w:rsidRDefault="004D1FB2" w:rsidP="003F6FD1">
      <w:pPr>
        <w:jc w:val="center"/>
      </w:pPr>
    </w:p>
    <w:p w:rsidR="00C76FC6" w:rsidRDefault="00C76FC6" w:rsidP="00634449">
      <w:pPr>
        <w:spacing w:before="60" w:after="60"/>
        <w:rPr>
          <w:szCs w:val="24"/>
        </w:rPr>
        <w:sectPr w:rsidR="00C76FC6" w:rsidSect="00A00CAD">
          <w:type w:val="continuous"/>
          <w:pgSz w:w="11906" w:h="16838" w:code="9"/>
          <w:pgMar w:top="1701" w:right="851" w:bottom="1134" w:left="1134" w:header="426" w:footer="72" w:gutter="0"/>
          <w:cols w:space="708"/>
          <w:docGrid w:linePitch="381"/>
        </w:sectPr>
      </w:pPr>
    </w:p>
    <w:p w:rsidR="00494002" w:rsidRPr="00A11416" w:rsidRDefault="00494002" w:rsidP="003F6FD1">
      <w:pPr>
        <w:pStyle w:val="1"/>
        <w:numPr>
          <w:ilvl w:val="0"/>
          <w:numId w:val="6"/>
        </w:numPr>
        <w:spacing w:before="120" w:after="120"/>
        <w:ind w:left="360"/>
        <w:rPr>
          <w:color w:val="1F497D" w:themeColor="text2"/>
        </w:rPr>
      </w:pPr>
      <w:bookmarkStart w:id="67" w:name="_Toc248905802"/>
      <w:bookmarkStart w:id="68" w:name="_Toc279758885"/>
      <w:bookmarkStart w:id="69" w:name="_Toc362358770"/>
      <w:bookmarkStart w:id="70" w:name="_Toc483213029"/>
      <w:bookmarkStart w:id="71" w:name="_Toc515801114"/>
      <w:bookmarkStart w:id="72" w:name="_Toc527183189"/>
      <w:bookmarkStart w:id="73" w:name="_Toc527263195"/>
      <w:r w:rsidRPr="00A11416">
        <w:rPr>
          <w:color w:val="1F497D" w:themeColor="text2"/>
        </w:rPr>
        <w:lastRenderedPageBreak/>
        <w:t>Заявление о качестве</w:t>
      </w:r>
      <w:bookmarkEnd w:id="67"/>
      <w:bookmarkEnd w:id="68"/>
      <w:bookmarkEnd w:id="69"/>
    </w:p>
    <w:p w:rsidR="00494002" w:rsidRPr="00362E31" w:rsidRDefault="00494002" w:rsidP="00494002">
      <w:r w:rsidRPr="00362E31">
        <w:t>Мы, нижеподписавшиеся, настоящим удостоверяем, что в соответствии с имеющимися у нас данными и исходя из наших знаний и убеждений:</w:t>
      </w:r>
    </w:p>
    <w:p w:rsidR="00494002" w:rsidRPr="00362E31" w:rsidRDefault="00494002" w:rsidP="00494002">
      <w:r w:rsidRPr="00362E31">
        <w:t>Все факты, изложенные в настоящем Отчете, верны и соответствуют действительности;</w:t>
      </w:r>
    </w:p>
    <w:p w:rsidR="00494002" w:rsidRPr="00362E31" w:rsidRDefault="00494002" w:rsidP="00494002">
      <w:r w:rsidRPr="00362E31">
        <w:t xml:space="preserve">Сделанный анализ, высказанные мнения и полученные выводы действительны исключительно в </w:t>
      </w:r>
      <w:proofErr w:type="gramStart"/>
      <w:r w:rsidRPr="00362E31">
        <w:t>пределах</w:t>
      </w:r>
      <w:proofErr w:type="gramEnd"/>
      <w:r w:rsidRPr="00362E31">
        <w:t xml:space="preserve"> оговоренных в настоящем Отчете допущений и ограничительных условий и являются нашими персональными, беспристрастными, профессиональными анализом, мнениями и выводами;</w:t>
      </w:r>
    </w:p>
    <w:p w:rsidR="00494002" w:rsidRPr="00362E31" w:rsidRDefault="00494002" w:rsidP="00494002">
      <w:r w:rsidRPr="00362E31">
        <w:t>Мы не имеем ни в настоящем, ни в будущем какого-либо интереса в объектах оцениваемой собственности, а также не имеем личной заинтересованности и предубеждения в отношении вовлеченных сторон;</w:t>
      </w:r>
    </w:p>
    <w:p w:rsidR="00494002" w:rsidRPr="00362E31" w:rsidRDefault="00494002" w:rsidP="00494002">
      <w:r w:rsidRPr="00362E31">
        <w:t>Наше вознаграждение ни в коей мере не связано с объявлением заранее предопределенной стоимости или тенденцией в определении стоимости в пользу Заказчика или его клиента, с достижением заранее оговоренного результата или событиями, произошедшими в результате анализа, мнений или выводов, содержащихся в Отчете;</w:t>
      </w:r>
    </w:p>
    <w:p w:rsidR="00494002" w:rsidRPr="00104C8D" w:rsidRDefault="00494002" w:rsidP="00494002">
      <w:pPr>
        <w:rPr>
          <w:color w:val="000000" w:themeColor="text1"/>
        </w:rPr>
      </w:pPr>
      <w:proofErr w:type="gramStart"/>
      <w:r w:rsidRPr="00362E31">
        <w:t xml:space="preserve">Наш анализ, мнения и выводы были получены, а настоящий Отчет составлен в полном соответствии с требованиями Закона РФ «Об оценочной деятельности в Российской Федерации», Международными стандартами оценки Международного комитета по стандартам оценки имущества, Федеральными стандартами оценки  ФСО №1, ФСО №2 и ФСО №3, </w:t>
      </w:r>
      <w:r>
        <w:t>утвержденные приказами МЭРТ РФ,</w:t>
      </w:r>
      <w:r w:rsidRPr="00362E31">
        <w:t xml:space="preserve"> Стандартами и правилами оценочной деятельности Общероссийской общественной организации РОО</w:t>
      </w:r>
      <w:r>
        <w:t>.</w:t>
      </w:r>
      <w:proofErr w:type="gramEnd"/>
    </w:p>
    <w:p w:rsidR="00494002" w:rsidRPr="00104C8D" w:rsidRDefault="00494002" w:rsidP="00494002">
      <w:pPr>
        <w:rPr>
          <w:color w:val="000000" w:themeColor="text1"/>
        </w:rPr>
      </w:pPr>
      <w:r w:rsidRPr="00104C8D">
        <w:rPr>
          <w:color w:val="000000" w:themeColor="text1"/>
        </w:rPr>
        <w:t>Рыночная стоимость признается действительной н</w:t>
      </w:r>
      <w:r w:rsidR="002063BC" w:rsidRPr="00104C8D">
        <w:rPr>
          <w:color w:val="000000" w:themeColor="text1"/>
        </w:rPr>
        <w:t xml:space="preserve">а дату оценки – </w:t>
      </w:r>
      <w:r w:rsidR="009169F0">
        <w:rPr>
          <w:color w:val="000000" w:themeColor="text1"/>
        </w:rPr>
        <w:t>30.07.2013 г</w:t>
      </w:r>
      <w:r w:rsidR="004D1FB2">
        <w:rPr>
          <w:color w:val="000000" w:themeColor="text1"/>
        </w:rPr>
        <w:t>.</w:t>
      </w:r>
      <w:r w:rsidR="004D1FB2" w:rsidRPr="00104C8D">
        <w:rPr>
          <w:color w:val="000000" w:themeColor="text1"/>
        </w:rPr>
        <w:t xml:space="preserve"> </w:t>
      </w:r>
    </w:p>
    <w:p w:rsidR="00494002" w:rsidRPr="00362E31" w:rsidRDefault="00494002" w:rsidP="00494002"/>
    <w:p w:rsidR="00494002" w:rsidRPr="00362E31" w:rsidRDefault="00494002" w:rsidP="00494002"/>
    <w:p w:rsidR="00494002" w:rsidRPr="00362E31" w:rsidRDefault="00494002" w:rsidP="00494002">
      <w:pPr>
        <w:ind w:firstLine="0"/>
      </w:pPr>
      <w:r w:rsidRPr="00362E31">
        <w:t>Специалисты, принимавшие участие в исследовании:</w:t>
      </w:r>
    </w:p>
    <w:p w:rsidR="00494002" w:rsidRPr="00362E31" w:rsidRDefault="00494002" w:rsidP="00494002"/>
    <w:p w:rsidR="00494002" w:rsidRDefault="00494002" w:rsidP="00494002"/>
    <w:p w:rsidR="00494002" w:rsidRPr="00362E31" w:rsidRDefault="00494002" w:rsidP="00494002"/>
    <w:p w:rsidR="00494002" w:rsidRPr="00362E31" w:rsidRDefault="00494002" w:rsidP="00494002">
      <w:r w:rsidRPr="00362E31">
        <w:tab/>
      </w:r>
    </w:p>
    <w:tbl>
      <w:tblPr>
        <w:tblW w:w="0" w:type="auto"/>
        <w:tblLook w:val="01E0"/>
      </w:tblPr>
      <w:tblGrid>
        <w:gridCol w:w="4785"/>
        <w:gridCol w:w="4785"/>
      </w:tblGrid>
      <w:tr w:rsidR="00B07990" w:rsidRPr="00EC532D" w:rsidTr="001D1D73">
        <w:tc>
          <w:tcPr>
            <w:tcW w:w="4785" w:type="dxa"/>
          </w:tcPr>
          <w:p w:rsidR="00B07990" w:rsidRPr="00EC532D" w:rsidRDefault="00B07990" w:rsidP="001D1D73">
            <w:pPr>
              <w:ind w:firstLine="0"/>
            </w:pPr>
          </w:p>
        </w:tc>
        <w:tc>
          <w:tcPr>
            <w:tcW w:w="4785" w:type="dxa"/>
          </w:tcPr>
          <w:p w:rsidR="00B07990" w:rsidRPr="00EC532D" w:rsidRDefault="00B07990" w:rsidP="001D1D73"/>
        </w:tc>
      </w:tr>
      <w:tr w:rsidR="00B07990" w:rsidRPr="00EC532D" w:rsidTr="001D1D73">
        <w:tc>
          <w:tcPr>
            <w:tcW w:w="4785" w:type="dxa"/>
          </w:tcPr>
          <w:p w:rsidR="00B07990" w:rsidRPr="00EC532D" w:rsidRDefault="00B07990" w:rsidP="001D1D73">
            <w:pPr>
              <w:ind w:firstLine="0"/>
            </w:pPr>
          </w:p>
        </w:tc>
        <w:tc>
          <w:tcPr>
            <w:tcW w:w="4785" w:type="dxa"/>
          </w:tcPr>
          <w:p w:rsidR="00B07990" w:rsidRPr="00EC532D" w:rsidRDefault="00B07990" w:rsidP="001D1D73"/>
        </w:tc>
      </w:tr>
      <w:tr w:rsidR="00B07990" w:rsidRPr="00EC532D" w:rsidTr="001D1D73">
        <w:tc>
          <w:tcPr>
            <w:tcW w:w="4785" w:type="dxa"/>
          </w:tcPr>
          <w:p w:rsidR="00B07990" w:rsidRPr="00EC532D" w:rsidRDefault="00B07990" w:rsidP="001D1D73">
            <w:pPr>
              <w:ind w:firstLine="0"/>
            </w:pPr>
          </w:p>
        </w:tc>
        <w:tc>
          <w:tcPr>
            <w:tcW w:w="4785" w:type="dxa"/>
          </w:tcPr>
          <w:p w:rsidR="00B07990" w:rsidRPr="00EC532D" w:rsidRDefault="00B07990" w:rsidP="001D1D73"/>
        </w:tc>
      </w:tr>
      <w:tr w:rsidR="00B07990" w:rsidRPr="00EC532D" w:rsidTr="001D1D73">
        <w:tc>
          <w:tcPr>
            <w:tcW w:w="4785" w:type="dxa"/>
          </w:tcPr>
          <w:p w:rsidR="00B07990" w:rsidRPr="00CE2FAF" w:rsidRDefault="00B07990" w:rsidP="001D1D73">
            <w:pPr>
              <w:ind w:firstLine="0"/>
            </w:pPr>
            <w:r w:rsidRPr="00EC532D">
              <w:t>Оценщик</w:t>
            </w:r>
            <w:r w:rsidR="00CE2FAF">
              <w:t xml:space="preserve"> </w:t>
            </w:r>
            <w:r w:rsidR="00CE2FAF">
              <w:rPr>
                <w:lang w:val="en-US"/>
              </w:rPr>
              <w:t xml:space="preserve">I </w:t>
            </w:r>
            <w:r w:rsidR="00CE2FAF">
              <w:t>категории</w:t>
            </w:r>
          </w:p>
        </w:tc>
        <w:tc>
          <w:tcPr>
            <w:tcW w:w="4785" w:type="dxa"/>
          </w:tcPr>
          <w:p w:rsidR="00B07990" w:rsidRPr="00EC532D" w:rsidRDefault="00B07990" w:rsidP="008023F4">
            <w:r>
              <w:t>_______________</w:t>
            </w:r>
            <w:r w:rsidRPr="00EC532D">
              <w:t>/</w:t>
            </w:r>
            <w:r w:rsidR="008023F4">
              <w:t>ХХХХХХ</w:t>
            </w:r>
            <w:r w:rsidR="00D43FA2">
              <w:t>.</w:t>
            </w:r>
            <w:r w:rsidRPr="00EC532D">
              <w:t>/</w:t>
            </w:r>
          </w:p>
        </w:tc>
      </w:tr>
      <w:tr w:rsidR="00B07990" w:rsidRPr="00EC532D" w:rsidTr="001D1D73">
        <w:tc>
          <w:tcPr>
            <w:tcW w:w="4785" w:type="dxa"/>
          </w:tcPr>
          <w:p w:rsidR="00B07990" w:rsidRPr="00EC532D" w:rsidRDefault="00B07990" w:rsidP="001D1D73">
            <w:pPr>
              <w:ind w:firstLine="0"/>
            </w:pPr>
          </w:p>
        </w:tc>
        <w:tc>
          <w:tcPr>
            <w:tcW w:w="4785" w:type="dxa"/>
          </w:tcPr>
          <w:p w:rsidR="00B07990" w:rsidRPr="00EC532D" w:rsidRDefault="00B07990" w:rsidP="001D1D73"/>
        </w:tc>
      </w:tr>
      <w:tr w:rsidR="00B07990" w:rsidRPr="00EC532D" w:rsidTr="001D1D73">
        <w:tc>
          <w:tcPr>
            <w:tcW w:w="4785" w:type="dxa"/>
          </w:tcPr>
          <w:p w:rsidR="00B07990" w:rsidRPr="00EC532D" w:rsidRDefault="00B07990" w:rsidP="001D1D73">
            <w:pPr>
              <w:ind w:firstLine="0"/>
            </w:pPr>
          </w:p>
        </w:tc>
        <w:tc>
          <w:tcPr>
            <w:tcW w:w="4785" w:type="dxa"/>
          </w:tcPr>
          <w:p w:rsidR="00B07990" w:rsidRPr="00EC532D" w:rsidRDefault="00B07990" w:rsidP="001D1D73"/>
        </w:tc>
      </w:tr>
    </w:tbl>
    <w:p w:rsidR="00494002" w:rsidRPr="00362E31" w:rsidRDefault="00494002" w:rsidP="00494002">
      <w:r w:rsidRPr="00362E31">
        <w:br w:type="page"/>
      </w:r>
    </w:p>
    <w:p w:rsidR="00494002" w:rsidRPr="00A11416" w:rsidRDefault="00494002" w:rsidP="003F6FD1">
      <w:pPr>
        <w:pStyle w:val="1"/>
        <w:numPr>
          <w:ilvl w:val="0"/>
          <w:numId w:val="6"/>
        </w:numPr>
        <w:tabs>
          <w:tab w:val="clear" w:pos="3402"/>
          <w:tab w:val="left" w:pos="567"/>
        </w:tabs>
        <w:spacing w:before="120" w:after="120"/>
        <w:ind w:left="360"/>
        <w:rPr>
          <w:color w:val="1F497D" w:themeColor="text2"/>
        </w:rPr>
      </w:pPr>
      <w:bookmarkStart w:id="74" w:name="_Toc248905803"/>
      <w:bookmarkStart w:id="75" w:name="_Toc279758886"/>
      <w:bookmarkStart w:id="76" w:name="_Toc362358771"/>
      <w:r w:rsidRPr="00A11416">
        <w:rPr>
          <w:color w:val="1F497D" w:themeColor="text2"/>
        </w:rPr>
        <w:lastRenderedPageBreak/>
        <w:t>Список используемой литературы</w:t>
      </w:r>
      <w:bookmarkEnd w:id="74"/>
      <w:bookmarkEnd w:id="75"/>
      <w:bookmarkEnd w:id="76"/>
    </w:p>
    <w:p w:rsidR="00494002" w:rsidRPr="00480B3E" w:rsidRDefault="00494002" w:rsidP="00494002">
      <w:pPr>
        <w:autoSpaceDE w:val="0"/>
        <w:autoSpaceDN w:val="0"/>
        <w:adjustRightInd w:val="0"/>
        <w:jc w:val="center"/>
        <w:rPr>
          <w:b/>
        </w:rPr>
      </w:pPr>
      <w:bookmarkStart w:id="77" w:name="_Toc248905804"/>
      <w:bookmarkStart w:id="78" w:name="_Toc249178617"/>
      <w:bookmarkStart w:id="79" w:name="_Toc254260421"/>
      <w:bookmarkStart w:id="80" w:name="_Toc257903284"/>
      <w:bookmarkStart w:id="81" w:name="_Toc257909231"/>
      <w:bookmarkStart w:id="82" w:name="_Toc257987402"/>
      <w:bookmarkEnd w:id="70"/>
      <w:bookmarkEnd w:id="71"/>
      <w:bookmarkEnd w:id="72"/>
      <w:bookmarkEnd w:id="73"/>
      <w:r w:rsidRPr="00480B3E">
        <w:rPr>
          <w:b/>
        </w:rPr>
        <w:t>1. Нормативные документы</w:t>
      </w:r>
      <w:bookmarkEnd w:id="77"/>
      <w:bookmarkEnd w:id="78"/>
      <w:bookmarkEnd w:id="79"/>
      <w:bookmarkEnd w:id="80"/>
      <w:bookmarkEnd w:id="81"/>
      <w:bookmarkEnd w:id="82"/>
    </w:p>
    <w:p w:rsidR="00494002" w:rsidRPr="00BF1CEB" w:rsidRDefault="00494002" w:rsidP="007C4609">
      <w:pPr>
        <w:widowControl w:val="0"/>
        <w:numPr>
          <w:ilvl w:val="0"/>
          <w:numId w:val="15"/>
        </w:numPr>
      </w:pPr>
      <w:r w:rsidRPr="00BF1CEB">
        <w:t>Федеральный закон Российской Федерации от 29 июля 1998 г. «Об оценочной деятельности в Российской Федерации» № 135-ФЗ (в редакции Федерального закона № 108-ФЗ от 30 июня 2008 г.;</w:t>
      </w:r>
    </w:p>
    <w:p w:rsidR="00494002" w:rsidRPr="00BF1CEB" w:rsidRDefault="00494002" w:rsidP="007C4609">
      <w:pPr>
        <w:widowControl w:val="0"/>
        <w:numPr>
          <w:ilvl w:val="0"/>
          <w:numId w:val="15"/>
        </w:numPr>
      </w:pPr>
      <w:proofErr w:type="gramStart"/>
      <w:r w:rsidRPr="00BF1CEB">
        <w:t>Федеральные стандарты оценки  ФСО №1 «Общие понятия оценки, подходы к оценке и требования к проведению оценки», утверждённые приказом МЭРТ РФ от 20 июля 2007 г. № 256, ФСО №2 «Цель оценки и виды стоимости», утвержденные приказом МЭРТ РФ от 20 июля 2007 г. № 255, ФСО №3 «Требования к отчету об оценке», утвержденные приказом МЭРТ РФ  от 20 июля 2007 г. №254;</w:t>
      </w:r>
      <w:proofErr w:type="gramEnd"/>
    </w:p>
    <w:p w:rsidR="00494002" w:rsidRPr="00BF1CEB" w:rsidRDefault="00494002" w:rsidP="00494002">
      <w:pPr>
        <w:autoSpaceDE w:val="0"/>
        <w:autoSpaceDN w:val="0"/>
        <w:adjustRightInd w:val="0"/>
        <w:jc w:val="center"/>
        <w:rPr>
          <w:b/>
        </w:rPr>
      </w:pPr>
      <w:r w:rsidRPr="00BF1CEB">
        <w:rPr>
          <w:b/>
        </w:rPr>
        <w:t>2. Методическая литература</w:t>
      </w:r>
    </w:p>
    <w:p w:rsidR="00061C70" w:rsidRPr="00BF1CEB" w:rsidRDefault="00061C70" w:rsidP="007C4609">
      <w:pPr>
        <w:widowControl w:val="0"/>
        <w:numPr>
          <w:ilvl w:val="0"/>
          <w:numId w:val="14"/>
        </w:numPr>
      </w:pPr>
      <w:r w:rsidRPr="00BF1CEB">
        <w:t>Оценка недвижимости: Учебник / под ред. А.Г. Грязновой, М.А. Федотовой. – М.: Финансы и статистика, 2005 г.</w:t>
      </w:r>
    </w:p>
    <w:p w:rsidR="00061C70" w:rsidRPr="00BF1CEB" w:rsidRDefault="00061C70" w:rsidP="007C4609">
      <w:pPr>
        <w:widowControl w:val="0"/>
        <w:numPr>
          <w:ilvl w:val="0"/>
          <w:numId w:val="14"/>
        </w:numPr>
      </w:pPr>
      <w:r w:rsidRPr="00BF1CEB">
        <w:t xml:space="preserve">М., </w:t>
      </w:r>
      <w:proofErr w:type="spellStart"/>
      <w:r w:rsidRPr="00BF1CEB">
        <w:t>Альпина</w:t>
      </w:r>
      <w:proofErr w:type="spellEnd"/>
      <w:r w:rsidRPr="00BF1CEB">
        <w:t xml:space="preserve"> Бизнес Букс, 2004 г. «Оценка рыночной стоимости недвижимости» под ред. В. </w:t>
      </w:r>
      <w:proofErr w:type="spellStart"/>
      <w:r w:rsidRPr="00BF1CEB">
        <w:t>Рутгайзер</w:t>
      </w:r>
      <w:proofErr w:type="spellEnd"/>
      <w:r w:rsidRPr="00BF1CEB">
        <w:t>.- М., изд-во « Дело», 1998 г.</w:t>
      </w:r>
    </w:p>
    <w:p w:rsidR="00061C70" w:rsidRPr="00BF1CEB" w:rsidRDefault="00061C70" w:rsidP="007C4609">
      <w:pPr>
        <w:widowControl w:val="0"/>
        <w:numPr>
          <w:ilvl w:val="0"/>
          <w:numId w:val="14"/>
        </w:numPr>
      </w:pPr>
      <w:r>
        <w:t xml:space="preserve">С.В. </w:t>
      </w:r>
      <w:proofErr w:type="spellStart"/>
      <w:r>
        <w:t>Грибовский</w:t>
      </w:r>
      <w:proofErr w:type="spellEnd"/>
      <w:r>
        <w:t xml:space="preserve"> </w:t>
      </w:r>
      <w:r w:rsidRPr="00BF1CEB">
        <w:t xml:space="preserve"> «Оценка </w:t>
      </w:r>
      <w:r>
        <w:t xml:space="preserve">стоимости </w:t>
      </w:r>
      <w:r w:rsidRPr="00BF1CEB">
        <w:t>недви</w:t>
      </w:r>
      <w:r>
        <w:t xml:space="preserve">жимости». М. - </w:t>
      </w:r>
      <w:proofErr w:type="spellStart"/>
      <w:r>
        <w:t>Маросейка</w:t>
      </w:r>
      <w:proofErr w:type="spellEnd"/>
      <w:r>
        <w:t>, 2009</w:t>
      </w:r>
      <w:r w:rsidRPr="00BF1CEB">
        <w:t xml:space="preserve"> г.</w:t>
      </w:r>
    </w:p>
    <w:p w:rsidR="00061C70" w:rsidRPr="00BF1CEB" w:rsidRDefault="00061C70" w:rsidP="007C4609">
      <w:pPr>
        <w:widowControl w:val="0"/>
        <w:numPr>
          <w:ilvl w:val="0"/>
          <w:numId w:val="14"/>
        </w:numPr>
      </w:pPr>
      <w:r w:rsidRPr="00BF1CEB">
        <w:t>А.В. Каминский, Ю.И. Страхов. Е.М.Трейгер «Анализ практики оценки недвижимости» Международная академия оценки и консалтинга, М.</w:t>
      </w:r>
      <w:r>
        <w:t xml:space="preserve"> </w:t>
      </w:r>
      <w:r w:rsidRPr="00BF1CEB">
        <w:t>2005</w:t>
      </w:r>
    </w:p>
    <w:p w:rsidR="00061C70" w:rsidRPr="00BF1CEB" w:rsidRDefault="00061C70" w:rsidP="007C4609">
      <w:pPr>
        <w:widowControl w:val="0"/>
        <w:numPr>
          <w:ilvl w:val="0"/>
          <w:numId w:val="14"/>
        </w:numPr>
      </w:pPr>
      <w:r w:rsidRPr="00BF1CEB">
        <w:t xml:space="preserve">Межрегиональный информационно-аналитический бюллетень КО-ИНВЕСТ Выпуск № </w:t>
      </w:r>
      <w:r>
        <w:t>74, 2010</w:t>
      </w:r>
      <w:r w:rsidRPr="00BF1CEB">
        <w:t xml:space="preserve"> г.</w:t>
      </w:r>
    </w:p>
    <w:p w:rsidR="00061C70" w:rsidRPr="00BF1CEB" w:rsidRDefault="00061C70" w:rsidP="007C4609">
      <w:pPr>
        <w:widowControl w:val="0"/>
        <w:numPr>
          <w:ilvl w:val="0"/>
          <w:numId w:val="14"/>
        </w:numPr>
      </w:pPr>
      <w:r w:rsidRPr="00BF1CEB">
        <w:t>Экономика предприятия (фирмы): Учебник / Под</w:t>
      </w:r>
      <w:proofErr w:type="gramStart"/>
      <w:r w:rsidRPr="00BF1CEB">
        <w:t>.</w:t>
      </w:r>
      <w:proofErr w:type="gramEnd"/>
      <w:r w:rsidRPr="00BF1CEB">
        <w:t xml:space="preserve"> </w:t>
      </w:r>
      <w:proofErr w:type="gramStart"/>
      <w:r w:rsidRPr="00BF1CEB">
        <w:t>р</w:t>
      </w:r>
      <w:proofErr w:type="gramEnd"/>
      <w:r w:rsidRPr="00BF1CEB">
        <w:t>ед. проф. О.И.Волкова. - М.: ИНФРА-М, 2005 г.</w:t>
      </w:r>
    </w:p>
    <w:p w:rsidR="00061C70" w:rsidRPr="00BF1CEB" w:rsidRDefault="00061C70" w:rsidP="007C4609">
      <w:pPr>
        <w:widowControl w:val="0"/>
        <w:numPr>
          <w:ilvl w:val="0"/>
          <w:numId w:val="14"/>
        </w:numPr>
      </w:pPr>
      <w:r w:rsidRPr="00BF1CEB">
        <w:t>Оценка бизнеса. Под ред. Грязновой А.Г., Федотовой М.А. М., 2008.</w:t>
      </w:r>
    </w:p>
    <w:p w:rsidR="00061C70" w:rsidRPr="00BF1CEB" w:rsidRDefault="00061C70" w:rsidP="007C4609">
      <w:pPr>
        <w:widowControl w:val="0"/>
        <w:numPr>
          <w:ilvl w:val="0"/>
          <w:numId w:val="14"/>
        </w:numPr>
      </w:pPr>
      <w:proofErr w:type="spellStart"/>
      <w:r w:rsidRPr="00BF1CEB">
        <w:t>Рутгайзер</w:t>
      </w:r>
      <w:proofErr w:type="spellEnd"/>
      <w:r w:rsidRPr="00BF1CEB">
        <w:t xml:space="preserve"> В.М. «Оценка стоимости Бизнеса», Финансовая академия при правительстве РФ, М.2008</w:t>
      </w:r>
    </w:p>
    <w:p w:rsidR="00061C70" w:rsidRPr="00BF1CEB" w:rsidRDefault="00061C70" w:rsidP="007C4609">
      <w:pPr>
        <w:widowControl w:val="0"/>
        <w:numPr>
          <w:ilvl w:val="0"/>
          <w:numId w:val="14"/>
        </w:numPr>
      </w:pPr>
      <w:r w:rsidRPr="00BF1CEB">
        <w:t xml:space="preserve">Оценка бизнеса для целей залога: теория, практика, рекомендации/М.А.Федотова, В.Ю.Рослов, О.Н.Щербакова, </w:t>
      </w:r>
      <w:proofErr w:type="spellStart"/>
      <w:r w:rsidRPr="00BF1CEB">
        <w:t>А.И.Мышанов</w:t>
      </w:r>
      <w:proofErr w:type="spellEnd"/>
      <w:r w:rsidRPr="00BF1CEB">
        <w:t>. – М.: Финансы и статистика, 2008 г.</w:t>
      </w:r>
    </w:p>
    <w:p w:rsidR="00061C70" w:rsidRDefault="00061C70" w:rsidP="00494002">
      <w:pPr>
        <w:autoSpaceDE w:val="0"/>
        <w:autoSpaceDN w:val="0"/>
        <w:adjustRightInd w:val="0"/>
        <w:jc w:val="center"/>
        <w:rPr>
          <w:b/>
        </w:rPr>
      </w:pPr>
    </w:p>
    <w:p w:rsidR="00494002" w:rsidRPr="00BF1CEB" w:rsidRDefault="00494002" w:rsidP="00494002">
      <w:pPr>
        <w:autoSpaceDE w:val="0"/>
        <w:autoSpaceDN w:val="0"/>
        <w:adjustRightInd w:val="0"/>
        <w:jc w:val="center"/>
        <w:rPr>
          <w:b/>
        </w:rPr>
      </w:pPr>
      <w:r w:rsidRPr="00BF1CEB">
        <w:rPr>
          <w:b/>
        </w:rPr>
        <w:t>3. Другие источники информации</w:t>
      </w:r>
    </w:p>
    <w:p w:rsidR="00494002" w:rsidRPr="00BF1CEB" w:rsidRDefault="00494002" w:rsidP="00494002">
      <w:pPr>
        <w:widowControl w:val="0"/>
        <w:ind w:left="284"/>
      </w:pPr>
    </w:p>
    <w:p w:rsidR="00494002" w:rsidRPr="00BF1CEB" w:rsidRDefault="00494002" w:rsidP="007C4609">
      <w:pPr>
        <w:widowControl w:val="0"/>
        <w:numPr>
          <w:ilvl w:val="0"/>
          <w:numId w:val="14"/>
        </w:numPr>
      </w:pPr>
      <w:r w:rsidRPr="00BF1CEB">
        <w:t>Журнал «Эксперт»</w:t>
      </w:r>
    </w:p>
    <w:p w:rsidR="00494002" w:rsidRPr="00BF1CEB" w:rsidRDefault="00494002" w:rsidP="007C4609">
      <w:pPr>
        <w:widowControl w:val="0"/>
        <w:numPr>
          <w:ilvl w:val="0"/>
          <w:numId w:val="14"/>
        </w:numPr>
      </w:pPr>
      <w:r w:rsidRPr="00BF1CEB">
        <w:t>Информационно</w:t>
      </w:r>
      <w:r>
        <w:t xml:space="preserve">е агентство </w:t>
      </w:r>
      <w:proofErr w:type="spellStart"/>
      <w:r>
        <w:t>РосБизнесКонсалтинг</w:t>
      </w:r>
      <w:proofErr w:type="spellEnd"/>
    </w:p>
    <w:p w:rsidR="00494002" w:rsidRPr="00BF1CEB" w:rsidRDefault="00494002" w:rsidP="007C4609">
      <w:pPr>
        <w:widowControl w:val="0"/>
        <w:numPr>
          <w:ilvl w:val="0"/>
          <w:numId w:val="14"/>
        </w:numPr>
      </w:pPr>
      <w:r>
        <w:t>Центральный Банк РФ</w:t>
      </w:r>
    </w:p>
    <w:p w:rsidR="00494002" w:rsidRPr="00BF1CEB" w:rsidRDefault="00494002" w:rsidP="007C4609">
      <w:pPr>
        <w:widowControl w:val="0"/>
        <w:numPr>
          <w:ilvl w:val="0"/>
          <w:numId w:val="14"/>
        </w:numPr>
      </w:pPr>
      <w:r>
        <w:t>Росстат</w:t>
      </w:r>
      <w:r w:rsidRPr="00BF1CEB">
        <w:t>.</w:t>
      </w:r>
    </w:p>
    <w:p w:rsidR="00494002" w:rsidRPr="00BF1CEB" w:rsidRDefault="00494002" w:rsidP="007C4609">
      <w:pPr>
        <w:widowControl w:val="0"/>
        <w:numPr>
          <w:ilvl w:val="0"/>
          <w:numId w:val="14"/>
        </w:numPr>
      </w:pPr>
      <w:r w:rsidRPr="00BF1CEB">
        <w:t>Материалы сети Интернет</w:t>
      </w:r>
    </w:p>
    <w:p w:rsidR="00494002" w:rsidRDefault="00FA2233" w:rsidP="00FA2233">
      <w:pPr>
        <w:tabs>
          <w:tab w:val="left" w:pos="7875"/>
        </w:tabs>
      </w:pPr>
      <w:r>
        <w:tab/>
      </w:r>
    </w:p>
    <w:p w:rsidR="004318BB" w:rsidRDefault="004318BB" w:rsidP="00A14F5E">
      <w:pPr>
        <w:ind w:firstLine="284"/>
      </w:pPr>
    </w:p>
    <w:p w:rsidR="006417A9" w:rsidRDefault="006417A9" w:rsidP="00A14F5E">
      <w:pPr>
        <w:ind w:firstLine="284"/>
      </w:pPr>
    </w:p>
    <w:p w:rsidR="006417A9" w:rsidRDefault="006417A9" w:rsidP="00A14F5E">
      <w:pPr>
        <w:ind w:firstLine="284"/>
      </w:pPr>
    </w:p>
    <w:p w:rsidR="006417A9" w:rsidRDefault="006417A9" w:rsidP="00A14F5E">
      <w:pPr>
        <w:ind w:firstLine="284"/>
      </w:pPr>
    </w:p>
    <w:p w:rsidR="006417A9" w:rsidRDefault="006417A9" w:rsidP="00A14F5E">
      <w:pPr>
        <w:ind w:firstLine="284"/>
      </w:pPr>
    </w:p>
    <w:p w:rsidR="006417A9" w:rsidRDefault="006417A9" w:rsidP="00A14F5E">
      <w:pPr>
        <w:ind w:firstLine="284"/>
      </w:pPr>
    </w:p>
    <w:p w:rsidR="00061C70" w:rsidRDefault="00061C70" w:rsidP="0014433C">
      <w:pPr>
        <w:ind w:firstLine="0"/>
        <w:sectPr w:rsidR="00061C70" w:rsidSect="00822CB9">
          <w:pgSz w:w="11906" w:h="16838" w:code="9"/>
          <w:pgMar w:top="1701" w:right="851" w:bottom="1134" w:left="1134" w:header="426" w:footer="510" w:gutter="0"/>
          <w:cols w:space="708"/>
          <w:docGrid w:linePitch="381"/>
        </w:sectPr>
      </w:pPr>
    </w:p>
    <w:p w:rsidR="00632ADC" w:rsidRDefault="00CF2C26" w:rsidP="00A76C2C">
      <w:pPr>
        <w:pStyle w:val="afd"/>
        <w:keepNext w:val="0"/>
        <w:pageBreakBefore w:val="0"/>
        <w:rPr>
          <w:color w:val="1F497D" w:themeColor="text2"/>
        </w:rPr>
      </w:pPr>
      <w:bookmarkStart w:id="83" w:name="_Toc280019439"/>
      <w:bookmarkStart w:id="84" w:name="_Toc362358772"/>
      <w:r w:rsidRPr="005742BA">
        <w:rPr>
          <w:color w:val="1F497D" w:themeColor="text2"/>
        </w:rPr>
        <w:lastRenderedPageBreak/>
        <w:t xml:space="preserve">ПРИЛОЖЕНИЕ </w:t>
      </w:r>
      <w:r w:rsidR="003F6FD1">
        <w:rPr>
          <w:color w:val="1F497D" w:themeColor="text2"/>
        </w:rPr>
        <w:t>1</w:t>
      </w:r>
      <w:r w:rsidRPr="005742BA">
        <w:rPr>
          <w:color w:val="1F497D" w:themeColor="text2"/>
        </w:rPr>
        <w:t xml:space="preserve"> (ДОКУМЕНТЫ, ПОДТВЕРЖДАЮЩИЕ ПРАВОМОЧНОСТЬ ОЦЕНКИ)</w:t>
      </w:r>
      <w:bookmarkEnd w:id="83"/>
      <w:bookmarkEnd w:id="84"/>
    </w:p>
    <w:p w:rsidR="00D93699" w:rsidRDefault="00D93699" w:rsidP="003964DA">
      <w:pPr>
        <w:ind w:firstLine="0"/>
        <w:jc w:val="center"/>
      </w:pPr>
    </w:p>
    <w:p w:rsidR="005A2244" w:rsidRDefault="005A2244" w:rsidP="003964DA">
      <w:pPr>
        <w:ind w:firstLine="0"/>
        <w:jc w:val="center"/>
      </w:pPr>
    </w:p>
    <w:p w:rsidR="005A2244" w:rsidRDefault="005A2244" w:rsidP="003964DA">
      <w:pPr>
        <w:ind w:firstLine="0"/>
        <w:jc w:val="center"/>
      </w:pPr>
    </w:p>
    <w:p w:rsidR="00447AA8" w:rsidRDefault="00447AA8" w:rsidP="003964DA">
      <w:pPr>
        <w:tabs>
          <w:tab w:val="left" w:pos="3544"/>
        </w:tabs>
        <w:ind w:firstLine="0"/>
        <w:jc w:val="center"/>
      </w:pPr>
    </w:p>
    <w:p w:rsidR="003B1573" w:rsidRDefault="003B1573" w:rsidP="003964DA">
      <w:pPr>
        <w:ind w:firstLine="0"/>
        <w:jc w:val="center"/>
      </w:pPr>
    </w:p>
    <w:p w:rsidR="001979D6" w:rsidRDefault="001979D6" w:rsidP="003964DA">
      <w:pPr>
        <w:ind w:firstLine="0"/>
        <w:jc w:val="center"/>
      </w:pPr>
    </w:p>
    <w:p w:rsidR="00125CDD" w:rsidRDefault="00125CDD" w:rsidP="003964DA">
      <w:pPr>
        <w:ind w:firstLine="0"/>
        <w:jc w:val="center"/>
      </w:pPr>
    </w:p>
    <w:p w:rsidR="00125CDD" w:rsidRPr="003305E6" w:rsidRDefault="00125CDD" w:rsidP="003964DA">
      <w:pPr>
        <w:ind w:firstLine="0"/>
        <w:jc w:val="center"/>
      </w:pPr>
    </w:p>
    <w:p w:rsidR="001979D6" w:rsidRPr="003305E6" w:rsidRDefault="001979D6" w:rsidP="003964DA">
      <w:pPr>
        <w:ind w:firstLine="0"/>
        <w:jc w:val="center"/>
      </w:pPr>
    </w:p>
    <w:p w:rsidR="001979D6" w:rsidRPr="003305E6" w:rsidRDefault="001979D6" w:rsidP="003964DA">
      <w:pPr>
        <w:ind w:firstLine="0"/>
        <w:jc w:val="center"/>
      </w:pPr>
    </w:p>
    <w:p w:rsidR="001979D6" w:rsidRPr="003305E6" w:rsidRDefault="001979D6" w:rsidP="003964DA">
      <w:pPr>
        <w:ind w:firstLine="0"/>
        <w:jc w:val="center"/>
      </w:pPr>
    </w:p>
    <w:p w:rsidR="001979D6" w:rsidRPr="003305E6" w:rsidRDefault="001979D6" w:rsidP="003964DA">
      <w:pPr>
        <w:ind w:firstLine="0"/>
        <w:jc w:val="center"/>
      </w:pPr>
    </w:p>
    <w:p w:rsidR="00632ADC" w:rsidRDefault="00051E6F" w:rsidP="003B1573">
      <w:pPr>
        <w:pStyle w:val="afd"/>
        <w:keepNext w:val="0"/>
        <w:pageBreakBefore w:val="0"/>
        <w:rPr>
          <w:color w:val="1F497D" w:themeColor="text2"/>
        </w:rPr>
      </w:pPr>
      <w:bookmarkStart w:id="85" w:name="_Toc280019440"/>
      <w:bookmarkStart w:id="86" w:name="_Toc362358773"/>
      <w:r w:rsidRPr="005742BA">
        <w:rPr>
          <w:color w:val="1F497D" w:themeColor="text2"/>
        </w:rPr>
        <w:t xml:space="preserve">ПРИЛОЖЕНИЕ </w:t>
      </w:r>
      <w:r w:rsidR="003F6FD1">
        <w:rPr>
          <w:color w:val="1F497D" w:themeColor="text2"/>
        </w:rPr>
        <w:t>2</w:t>
      </w:r>
      <w:r w:rsidRPr="005742BA">
        <w:rPr>
          <w:color w:val="1F497D" w:themeColor="text2"/>
        </w:rPr>
        <w:t xml:space="preserve"> (КОПИИ СТРАНИЦ СЕТИ ИНТЕРНЕТ И ДРУГИХ ИСТОЧНИКОВ, ИСПОЛЬЗУЕМЫХ В ОТЧЕТЕ)</w:t>
      </w:r>
      <w:bookmarkEnd w:id="85"/>
      <w:bookmarkEnd w:id="86"/>
    </w:p>
    <w:p w:rsidR="001C7BDB" w:rsidRPr="00104F85" w:rsidRDefault="001C7BDB" w:rsidP="001C7BDB">
      <w:bookmarkStart w:id="87" w:name="_Toc317678922"/>
    </w:p>
    <w:p w:rsidR="003E6424" w:rsidRDefault="003E6424" w:rsidP="003E6424">
      <w:pPr>
        <w:jc w:val="center"/>
      </w:pPr>
    </w:p>
    <w:p w:rsidR="003E6424" w:rsidRDefault="003E6424" w:rsidP="003E6424">
      <w:pPr>
        <w:jc w:val="center"/>
      </w:pPr>
    </w:p>
    <w:p w:rsidR="003E6424" w:rsidRDefault="003E6424" w:rsidP="003E6424">
      <w:pPr>
        <w:jc w:val="center"/>
      </w:pPr>
    </w:p>
    <w:p w:rsidR="003E6424" w:rsidRDefault="003E6424" w:rsidP="003E6424">
      <w:pPr>
        <w:jc w:val="center"/>
      </w:pPr>
    </w:p>
    <w:p w:rsidR="003E6424" w:rsidRDefault="003E6424" w:rsidP="003E6424">
      <w:pPr>
        <w:jc w:val="center"/>
      </w:pPr>
    </w:p>
    <w:p w:rsidR="003E6424" w:rsidRDefault="003E6424" w:rsidP="003E6424"/>
    <w:p w:rsidR="003F6FD1" w:rsidRPr="00A23BB5" w:rsidRDefault="003F6FD1" w:rsidP="003F6FD1">
      <w:pPr>
        <w:spacing w:line="276" w:lineRule="auto"/>
        <w:ind w:firstLine="0"/>
        <w:jc w:val="center"/>
        <w:rPr>
          <w:rFonts w:asciiTheme="minorHAnsi" w:eastAsiaTheme="minorHAnsi" w:hAnsiTheme="minorHAnsi" w:cstheme="minorBidi"/>
          <w:sz w:val="22"/>
          <w:szCs w:val="22"/>
        </w:rPr>
      </w:pPr>
    </w:p>
    <w:p w:rsidR="00A23BB5" w:rsidRPr="00A23BB5" w:rsidRDefault="00A23BB5" w:rsidP="008E37B6">
      <w:pPr>
        <w:spacing w:line="276" w:lineRule="auto"/>
        <w:ind w:firstLine="0"/>
        <w:jc w:val="left"/>
        <w:rPr>
          <w:rFonts w:asciiTheme="minorHAnsi" w:eastAsiaTheme="minorHAnsi" w:hAnsiTheme="minorHAnsi" w:cstheme="minorBidi"/>
          <w:sz w:val="22"/>
          <w:szCs w:val="22"/>
        </w:rPr>
      </w:pPr>
    </w:p>
    <w:p w:rsidR="00A23BB5" w:rsidRPr="00A23BB5" w:rsidRDefault="00A23BB5" w:rsidP="00A23BB5">
      <w:pPr>
        <w:spacing w:after="200" w:line="276" w:lineRule="auto"/>
        <w:ind w:firstLine="0"/>
        <w:jc w:val="left"/>
        <w:rPr>
          <w:rFonts w:asciiTheme="minorHAnsi" w:eastAsiaTheme="minorHAnsi" w:hAnsiTheme="minorHAnsi" w:cstheme="minorBidi"/>
          <w:sz w:val="22"/>
          <w:szCs w:val="22"/>
        </w:rPr>
      </w:pPr>
    </w:p>
    <w:p w:rsidR="00185594" w:rsidRPr="001E2A4C" w:rsidRDefault="00185594" w:rsidP="00491064">
      <w:pPr>
        <w:pStyle w:val="afd"/>
        <w:keepNext w:val="0"/>
        <w:pageBreakBefore w:val="0"/>
        <w:rPr>
          <w:color w:val="1F497D" w:themeColor="text2"/>
        </w:rPr>
      </w:pPr>
    </w:p>
    <w:p w:rsidR="00185594" w:rsidRPr="001E2A4C" w:rsidRDefault="00185594" w:rsidP="00491064">
      <w:pPr>
        <w:pStyle w:val="afd"/>
        <w:keepNext w:val="0"/>
        <w:pageBreakBefore w:val="0"/>
        <w:rPr>
          <w:color w:val="1F497D" w:themeColor="text2"/>
        </w:rPr>
      </w:pPr>
    </w:p>
    <w:p w:rsidR="00185594" w:rsidRPr="001E2A4C" w:rsidRDefault="00185594" w:rsidP="00491064">
      <w:pPr>
        <w:pStyle w:val="afd"/>
        <w:keepNext w:val="0"/>
        <w:pageBreakBefore w:val="0"/>
        <w:rPr>
          <w:color w:val="1F497D" w:themeColor="text2"/>
        </w:rPr>
      </w:pPr>
    </w:p>
    <w:p w:rsidR="00185594" w:rsidRPr="003E6424" w:rsidRDefault="00185594" w:rsidP="00491064">
      <w:pPr>
        <w:pStyle w:val="afd"/>
        <w:keepNext w:val="0"/>
        <w:pageBreakBefore w:val="0"/>
        <w:rPr>
          <w:color w:val="1F497D" w:themeColor="text2"/>
        </w:rPr>
      </w:pPr>
    </w:p>
    <w:p w:rsidR="002456F4" w:rsidRPr="003E6424" w:rsidRDefault="002456F4" w:rsidP="00491064">
      <w:pPr>
        <w:pStyle w:val="afd"/>
        <w:keepNext w:val="0"/>
        <w:pageBreakBefore w:val="0"/>
        <w:rPr>
          <w:color w:val="1F497D" w:themeColor="text2"/>
        </w:rPr>
      </w:pPr>
    </w:p>
    <w:p w:rsidR="002456F4" w:rsidRPr="003E6424" w:rsidRDefault="002456F4" w:rsidP="00491064">
      <w:pPr>
        <w:pStyle w:val="afd"/>
        <w:keepNext w:val="0"/>
        <w:pageBreakBefore w:val="0"/>
        <w:rPr>
          <w:color w:val="1F497D" w:themeColor="text2"/>
        </w:rPr>
      </w:pPr>
    </w:p>
    <w:p w:rsidR="002456F4" w:rsidRPr="003E6424" w:rsidRDefault="002456F4" w:rsidP="00491064">
      <w:pPr>
        <w:pStyle w:val="afd"/>
        <w:keepNext w:val="0"/>
        <w:pageBreakBefore w:val="0"/>
        <w:rPr>
          <w:color w:val="1F497D" w:themeColor="text2"/>
        </w:rPr>
      </w:pPr>
    </w:p>
    <w:p w:rsidR="002456F4" w:rsidRPr="003E6424" w:rsidRDefault="002456F4" w:rsidP="00491064">
      <w:pPr>
        <w:pStyle w:val="afd"/>
        <w:keepNext w:val="0"/>
        <w:pageBreakBefore w:val="0"/>
        <w:rPr>
          <w:color w:val="1F497D" w:themeColor="text2"/>
        </w:rPr>
      </w:pPr>
    </w:p>
    <w:p w:rsidR="002456F4" w:rsidRPr="003E6424" w:rsidRDefault="002456F4" w:rsidP="00491064">
      <w:pPr>
        <w:pStyle w:val="afd"/>
        <w:keepNext w:val="0"/>
        <w:pageBreakBefore w:val="0"/>
        <w:rPr>
          <w:color w:val="1F497D" w:themeColor="text2"/>
        </w:rPr>
      </w:pPr>
    </w:p>
    <w:p w:rsidR="00524C12" w:rsidRPr="001E2A4C" w:rsidRDefault="00524C12" w:rsidP="00491064">
      <w:pPr>
        <w:pStyle w:val="afd"/>
        <w:keepNext w:val="0"/>
        <w:pageBreakBefore w:val="0"/>
        <w:rPr>
          <w:color w:val="1F497D" w:themeColor="text2"/>
        </w:rPr>
      </w:pPr>
    </w:p>
    <w:p w:rsidR="00185594" w:rsidRPr="001E2A4C" w:rsidRDefault="00185594" w:rsidP="00491064">
      <w:pPr>
        <w:pStyle w:val="afd"/>
        <w:keepNext w:val="0"/>
        <w:pageBreakBefore w:val="0"/>
        <w:rPr>
          <w:color w:val="1F497D" w:themeColor="text2"/>
        </w:rPr>
      </w:pPr>
    </w:p>
    <w:p w:rsidR="00F32184" w:rsidRDefault="00F32184">
      <w:pPr>
        <w:spacing w:after="200" w:line="276" w:lineRule="auto"/>
        <w:ind w:firstLine="0"/>
        <w:jc w:val="left"/>
        <w:rPr>
          <w:color w:val="1F497D" w:themeColor="text2"/>
        </w:rPr>
      </w:pPr>
    </w:p>
    <w:p w:rsidR="003E6424" w:rsidRDefault="003E6424">
      <w:pPr>
        <w:spacing w:after="200" w:line="276" w:lineRule="auto"/>
        <w:ind w:firstLine="0"/>
        <w:jc w:val="left"/>
        <w:rPr>
          <w:rFonts w:eastAsia="Times New Roman"/>
          <w:b/>
          <w:caps/>
          <w:color w:val="1F497D" w:themeColor="text2"/>
          <w:sz w:val="32"/>
        </w:rPr>
      </w:pPr>
    </w:p>
    <w:p w:rsidR="003F6FD1" w:rsidRDefault="00524C12" w:rsidP="00476398">
      <w:pPr>
        <w:pStyle w:val="afd"/>
        <w:keepNext w:val="0"/>
        <w:pageBreakBefore w:val="0"/>
        <w:rPr>
          <w:color w:val="1F497D" w:themeColor="text2"/>
        </w:rPr>
      </w:pPr>
      <w:bookmarkStart w:id="88" w:name="_Toc362358774"/>
      <w:r w:rsidRPr="00753610">
        <w:rPr>
          <w:color w:val="1F497D" w:themeColor="text2"/>
        </w:rPr>
        <w:t xml:space="preserve">ПРИЛОЖЕНИЕ </w:t>
      </w:r>
      <w:r w:rsidR="003F6FD1">
        <w:rPr>
          <w:color w:val="1F497D" w:themeColor="text2"/>
        </w:rPr>
        <w:t>3</w:t>
      </w:r>
      <w:r w:rsidRPr="00753610">
        <w:rPr>
          <w:color w:val="1F497D" w:themeColor="text2"/>
        </w:rPr>
        <w:t xml:space="preserve"> (КОПИИ ДОКУМЕНТОВ, УСТАНАВЛИВАЮЩИХ КОЛИЧЕСТВЕННЫЕ И КАЧЕСТВЕННЫЕ </w:t>
      </w:r>
      <w:r w:rsidR="003F6FD1">
        <w:rPr>
          <w:color w:val="1F497D" w:themeColor="text2"/>
        </w:rPr>
        <w:t>характеристики объекта оценки)</w:t>
      </w:r>
      <w:bookmarkEnd w:id="88"/>
    </w:p>
    <w:bookmarkEnd w:id="87"/>
    <w:p w:rsidR="00EC105A" w:rsidRPr="003E6424" w:rsidRDefault="00EC105A" w:rsidP="003E6424">
      <w:pPr>
        <w:pStyle w:val="afd"/>
        <w:keepNext w:val="0"/>
        <w:pageBreakBefore w:val="0"/>
        <w:rPr>
          <w:color w:val="1F497D" w:themeColor="text2"/>
        </w:rPr>
      </w:pPr>
    </w:p>
    <w:p w:rsidR="004D1FB2" w:rsidRPr="003F6FD1" w:rsidRDefault="004D1FB2">
      <w:pPr>
        <w:spacing w:after="200" w:line="276" w:lineRule="auto"/>
        <w:ind w:firstLine="0"/>
        <w:jc w:val="left"/>
      </w:pPr>
    </w:p>
    <w:sectPr w:rsidR="004D1FB2" w:rsidRPr="003F6FD1" w:rsidSect="00D23EDD">
      <w:pgSz w:w="11906" w:h="16838" w:code="9"/>
      <w:pgMar w:top="1105" w:right="851" w:bottom="1134" w:left="1134" w:header="426" w:footer="51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A45" w:rsidRDefault="00E07A45" w:rsidP="00340348">
      <w:r>
        <w:separator/>
      </w:r>
    </w:p>
  </w:endnote>
  <w:endnote w:type="continuationSeparator" w:id="0">
    <w:p w:rsidR="00E07A45" w:rsidRDefault="00E07A45" w:rsidP="003403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OfficinaSansCTT">
    <w:altName w:val="Times New Roman"/>
    <w:charset w:val="00"/>
    <w:family w:val="auto"/>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 w:name="Futuris">
    <w:altName w:val="Times New Roman"/>
    <w:charset w:val="00"/>
    <w:family w:val="auto"/>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yrvetica">
    <w:altName w:val="Times New Roman"/>
    <w:panose1 w:val="00000000000000000000"/>
    <w:charset w:val="00"/>
    <w:family w:val="auto"/>
    <w:notTrueType/>
    <w:pitch w:val="variable"/>
    <w:sig w:usb0="00000003" w:usb1="00000000" w:usb2="00000000" w:usb3="00000000" w:csb0="00000001" w:csb1="00000000"/>
  </w:font>
  <w:font w:name="AdverGothic">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PragmaticaTT">
    <w:panose1 w:val="00000000000000000000"/>
    <w:charset w:val="02"/>
    <w:family w:val="auto"/>
    <w:notTrueType/>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eorgia">
    <w:panose1 w:val="02040502050405020303"/>
    <w:charset w:val="CC"/>
    <w:family w:val="roman"/>
    <w:pitch w:val="variable"/>
    <w:sig w:usb0="00000287" w:usb1="00000000" w:usb2="00000000" w:usb3="00000000" w:csb0="0000009F" w:csb1="00000000"/>
  </w:font>
  <w:font w:name="Univers Cd (WT)">
    <w:altName w:val="Arial"/>
    <w:panose1 w:val="00000000000000000000"/>
    <w:charset w:val="00"/>
    <w:family w:val="swiss"/>
    <w:notTrueType/>
    <w:pitch w:val="variable"/>
    <w:sig w:usb0="00000003" w:usb1="00000000" w:usb2="00000000" w:usb3="00000000" w:csb0="00000001" w:csb1="00000000"/>
  </w:font>
  <w:font w:name="FranklinGothicBookC">
    <w:altName w:val="Courier New"/>
    <w:panose1 w:val="00000000000000000000"/>
    <w:charset w:val="CC"/>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 w:name="Geneva">
    <w:panose1 w:val="00000000000000000000"/>
    <w:charset w:val="00"/>
    <w:family w:val="swiss"/>
    <w:notTrueType/>
    <w:pitch w:val="variable"/>
    <w:sig w:usb0="00000003" w:usb1="00000000" w:usb2="00000000" w:usb3="00000000" w:csb0="00000001" w:csb1="00000000"/>
  </w:font>
  <w:font w:name="FreeSetC">
    <w:altName w:val="Courier New"/>
    <w:panose1 w:val="00000000000000000000"/>
    <w:charset w:val="00"/>
    <w:family w:val="decorative"/>
    <w:notTrueType/>
    <w:pitch w:val="variable"/>
    <w:sig w:usb0="00000003" w:usb1="00000000" w:usb2="00000000" w:usb3="00000000" w:csb0="00000001" w:csb1="00000000"/>
  </w:font>
  <w:font w:name="PEW Report">
    <w:altName w:val="Times New Roman"/>
    <w:panose1 w:val="00000000000000000000"/>
    <w:charset w:val="00"/>
    <w:family w:val="auto"/>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DejaVuSans">
    <w:altName w:val="Times New Roman"/>
    <w:charset w:val="00"/>
    <w:family w:val="auto"/>
    <w:pitch w:val="variable"/>
    <w:sig w:usb0="00000000" w:usb1="00000000" w:usb2="00000000" w:usb3="00000000" w:csb0="00000000"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E1A" w:rsidRDefault="00695CCE" w:rsidP="00A14F5E">
    <w:pPr>
      <w:pStyle w:val="aa"/>
      <w:framePr w:wrap="around" w:vAnchor="text" w:hAnchor="margin" w:xAlign="right" w:y="1"/>
      <w:rPr>
        <w:rStyle w:val="afff1"/>
      </w:rPr>
    </w:pPr>
    <w:r>
      <w:rPr>
        <w:rStyle w:val="afff1"/>
      </w:rPr>
      <w:fldChar w:fldCharType="begin"/>
    </w:r>
    <w:r w:rsidR="00CA4E1A">
      <w:rPr>
        <w:rStyle w:val="afff1"/>
      </w:rPr>
      <w:instrText xml:space="preserve">PAGE  </w:instrText>
    </w:r>
    <w:r>
      <w:rPr>
        <w:rStyle w:val="afff1"/>
      </w:rPr>
      <w:fldChar w:fldCharType="end"/>
    </w:r>
  </w:p>
  <w:p w:rsidR="00CA4E1A" w:rsidRDefault="00CA4E1A">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0161530"/>
      <w:docPartObj>
        <w:docPartGallery w:val="Page Numbers (Bottom of Page)"/>
        <w:docPartUnique/>
      </w:docPartObj>
    </w:sdtPr>
    <w:sdtContent>
      <w:p w:rsidR="00CA4E1A" w:rsidRDefault="00CA4E1A" w:rsidP="00907847">
        <w:pPr>
          <w:pStyle w:val="aa"/>
          <w:ind w:firstLine="0"/>
        </w:pPr>
        <w:r>
          <w:t>____________________________________________________________________________________</w:t>
        </w:r>
      </w:p>
      <w:p w:rsidR="003E6424" w:rsidRDefault="00CA4E1A" w:rsidP="003E6424">
        <w:pPr>
          <w:pStyle w:val="aa"/>
          <w:ind w:firstLine="0"/>
          <w:rPr>
            <w:color w:val="000000" w:themeColor="text1"/>
            <w:szCs w:val="22"/>
          </w:rPr>
        </w:pPr>
        <w:r w:rsidRPr="005F726D">
          <w:rPr>
            <w:color w:val="000000" w:themeColor="text1"/>
            <w:szCs w:val="22"/>
          </w:rPr>
          <w:t xml:space="preserve">Отчет </w:t>
        </w:r>
        <w:r w:rsidR="003E6424" w:rsidRPr="006D1024">
          <w:rPr>
            <w:color w:val="000000" w:themeColor="text1"/>
            <w:szCs w:val="24"/>
          </w:rPr>
          <w:t xml:space="preserve">№ </w:t>
        </w:r>
        <w:r w:rsidR="003E6424" w:rsidRPr="00CA4E1A">
          <w:t>Н.Д.-00000034-07.2</w:t>
        </w:r>
        <w:r w:rsidR="003E6424" w:rsidRPr="006D1024">
          <w:rPr>
            <w:color w:val="000000" w:themeColor="text1"/>
            <w:szCs w:val="24"/>
          </w:rPr>
          <w:t xml:space="preserve"> </w:t>
        </w:r>
        <w:r w:rsidRPr="005F726D">
          <w:rPr>
            <w:color w:val="000000" w:themeColor="text1"/>
            <w:szCs w:val="22"/>
          </w:rPr>
          <w:t>об оценке рыночной стоимости</w:t>
        </w:r>
        <w:r>
          <w:rPr>
            <w:color w:val="000000" w:themeColor="text1"/>
            <w:szCs w:val="22"/>
          </w:rPr>
          <w:t xml:space="preserve"> квартиры</w:t>
        </w:r>
        <w:r w:rsidRPr="005F726D">
          <w:rPr>
            <w:color w:val="000000" w:themeColor="text1"/>
            <w:szCs w:val="22"/>
          </w:rPr>
          <w:t>, расположенной по адресу:</w:t>
        </w:r>
      </w:p>
      <w:p w:rsidR="00CA4E1A" w:rsidRPr="008C2035" w:rsidRDefault="003E6424" w:rsidP="003E6424">
        <w:pPr>
          <w:pStyle w:val="aa"/>
          <w:ind w:firstLine="0"/>
          <w:rPr>
            <w:color w:val="000000" w:themeColor="text1"/>
            <w:szCs w:val="22"/>
          </w:rPr>
        </w:pPr>
        <w:r>
          <w:rPr>
            <w:color w:val="000000" w:themeColor="text1"/>
            <w:szCs w:val="22"/>
          </w:rPr>
          <w:t xml:space="preserve">            </w:t>
        </w:r>
        <w:r w:rsidR="00CA4E1A">
          <w:rPr>
            <w:color w:val="000000" w:themeColor="text1"/>
            <w:szCs w:val="22"/>
          </w:rPr>
          <w:t xml:space="preserve"> </w:t>
        </w:r>
        <w:r>
          <w:rPr>
            <w:color w:val="000000" w:themeColor="text1"/>
            <w:szCs w:val="22"/>
          </w:rPr>
          <w:t xml:space="preserve">                     </w:t>
        </w:r>
        <w:r w:rsidR="00CA4E1A" w:rsidRPr="00CA4E1A">
          <w:rPr>
            <w:color w:val="000000" w:themeColor="text1"/>
            <w:szCs w:val="24"/>
          </w:rPr>
          <w:t xml:space="preserve">Московская область, </w:t>
        </w:r>
        <w:r w:rsidR="00CA4E1A">
          <w:rPr>
            <w:color w:val="000000" w:themeColor="text1"/>
            <w:szCs w:val="24"/>
          </w:rPr>
          <w:t xml:space="preserve"> </w:t>
        </w:r>
        <w:proofErr w:type="gramStart"/>
        <w:r w:rsidR="00CA4E1A" w:rsidRPr="00CA4E1A">
          <w:rPr>
            <w:color w:val="000000" w:themeColor="text1"/>
            <w:szCs w:val="24"/>
          </w:rPr>
          <w:t>г</w:t>
        </w:r>
        <w:proofErr w:type="gramEnd"/>
        <w:r w:rsidR="00CA4E1A" w:rsidRPr="00CA4E1A">
          <w:rPr>
            <w:color w:val="000000" w:themeColor="text1"/>
            <w:szCs w:val="24"/>
          </w:rPr>
          <w:t xml:space="preserve">. Химки, ул. </w:t>
        </w:r>
        <w:proofErr w:type="spellStart"/>
        <w:r w:rsidR="00CA4E1A" w:rsidRPr="00CA4E1A">
          <w:rPr>
            <w:color w:val="000000" w:themeColor="text1"/>
            <w:szCs w:val="24"/>
          </w:rPr>
          <w:t>Бабакина</w:t>
        </w:r>
        <w:proofErr w:type="spellEnd"/>
        <w:r w:rsidR="00CA4E1A" w:rsidRPr="00CA4E1A">
          <w:rPr>
            <w:color w:val="000000" w:themeColor="text1"/>
            <w:szCs w:val="24"/>
          </w:rPr>
          <w:t>, д. 7, кв. 186</w:t>
        </w:r>
        <w:r>
          <w:rPr>
            <w:color w:val="000000" w:themeColor="text1"/>
            <w:szCs w:val="24"/>
          </w:rPr>
          <w:t xml:space="preserve">                                 </w:t>
        </w:r>
        <w:r w:rsidR="00695CCE" w:rsidRPr="004301DA">
          <w:rPr>
            <w:color w:val="000000" w:themeColor="text1"/>
            <w:szCs w:val="22"/>
          </w:rPr>
          <w:fldChar w:fldCharType="begin"/>
        </w:r>
        <w:r w:rsidR="00CA4E1A" w:rsidRPr="004301DA">
          <w:rPr>
            <w:color w:val="000000" w:themeColor="text1"/>
            <w:szCs w:val="22"/>
          </w:rPr>
          <w:instrText xml:space="preserve"> PAGE   \* MERGEFORMAT </w:instrText>
        </w:r>
        <w:r w:rsidR="00695CCE" w:rsidRPr="004301DA">
          <w:rPr>
            <w:color w:val="000000" w:themeColor="text1"/>
            <w:szCs w:val="22"/>
          </w:rPr>
          <w:fldChar w:fldCharType="separate"/>
        </w:r>
        <w:r w:rsidR="008023F4">
          <w:rPr>
            <w:noProof/>
            <w:color w:val="000000" w:themeColor="text1"/>
            <w:szCs w:val="22"/>
          </w:rPr>
          <w:t>2</w:t>
        </w:r>
        <w:r w:rsidR="00695CCE" w:rsidRPr="004301DA">
          <w:rPr>
            <w:color w:val="000000" w:themeColor="text1"/>
            <w:szCs w:val="22"/>
          </w:rPr>
          <w:fldChar w:fldCharType="end"/>
        </w:r>
      </w:p>
      <w:p w:rsidR="00CA4E1A" w:rsidRDefault="003E6424" w:rsidP="00907847">
        <w:pPr>
          <w:pStyle w:val="aa"/>
          <w:ind w:firstLine="0"/>
        </w:pPr>
        <w:r>
          <w:t xml:space="preserve">  </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E1A" w:rsidRPr="008D3F12" w:rsidRDefault="00CA4E1A" w:rsidP="00A14F5E">
    <w:pPr>
      <w:pStyle w:val="aa"/>
      <w:tabs>
        <w:tab w:val="clear" w:pos="4677"/>
        <w:tab w:val="clear" w:pos="9355"/>
      </w:tabs>
      <w:spacing w:before="100"/>
      <w:ind w:firstLine="0"/>
      <w:rPr>
        <w:rStyle w:val="ae"/>
        <w:i/>
        <w:color w:val="404040"/>
      </w:rPr>
    </w:pPr>
    <w:r>
      <w:rPr>
        <w:rStyle w:val="ae"/>
        <w:color w:val="404040"/>
      </w:rPr>
      <w:t xml:space="preserve">              </w:t>
    </w:r>
    <w:r>
      <w:rPr>
        <w:rStyle w:val="ae"/>
        <w:color w:val="404040"/>
      </w:rPr>
      <w:tab/>
    </w:r>
    <w:r>
      <w:rPr>
        <w:rStyle w:val="ae"/>
        <w:color w:val="404040"/>
      </w:rPr>
      <w:tab/>
    </w:r>
    <w:r>
      <w:rPr>
        <w:rStyle w:val="ae"/>
        <w:color w:val="404040"/>
      </w:rPr>
      <w:tab/>
      <w:t xml:space="preserve">                                                                                                   </w:t>
    </w:r>
    <w:r>
      <w:rPr>
        <w:rStyle w:val="ae"/>
        <w:color w:val="404040"/>
      </w:rPr>
      <w:tab/>
    </w:r>
    <w:r>
      <w:rPr>
        <w:rStyle w:val="ae"/>
        <w:color w:val="404040"/>
      </w:rPr>
      <w:tab/>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E1A" w:rsidRPr="008D3F12" w:rsidRDefault="00CA4E1A" w:rsidP="00A14F5E">
    <w:pPr>
      <w:pStyle w:val="aa"/>
      <w:tabs>
        <w:tab w:val="clear" w:pos="4677"/>
        <w:tab w:val="clear" w:pos="9355"/>
      </w:tabs>
      <w:spacing w:before="100"/>
      <w:ind w:firstLine="0"/>
      <w:rPr>
        <w:rStyle w:val="ae"/>
        <w:i/>
        <w:color w:val="404040"/>
      </w:rPr>
    </w:pPr>
    <w:r>
      <w:rPr>
        <w:rStyle w:val="ae"/>
        <w:color w:val="404040"/>
      </w:rPr>
      <w:t xml:space="preserve">              </w:t>
    </w:r>
    <w:r>
      <w:rPr>
        <w:rStyle w:val="ae"/>
        <w:color w:val="404040"/>
      </w:rPr>
      <w:tab/>
    </w:r>
    <w:r>
      <w:rPr>
        <w:rStyle w:val="ae"/>
        <w:color w:val="404040"/>
      </w:rPr>
      <w:tab/>
    </w:r>
    <w:r>
      <w:rPr>
        <w:rStyle w:val="ae"/>
        <w:color w:val="404040"/>
      </w:rPr>
      <w:tab/>
      <w:t xml:space="preserve">                                                                                                   </w:t>
    </w:r>
    <w:r>
      <w:rPr>
        <w:rStyle w:val="ae"/>
        <w:color w:val="404040"/>
      </w:rPr>
      <w:tab/>
    </w:r>
    <w:r>
      <w:rPr>
        <w:rStyle w:val="ae"/>
        <w:color w:val="404040"/>
      </w:rPr>
      <w:tab/>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E1A" w:rsidRPr="008D3F12" w:rsidRDefault="00695CCE" w:rsidP="00A14F5E">
    <w:pPr>
      <w:pStyle w:val="aa"/>
      <w:tabs>
        <w:tab w:val="clear" w:pos="4677"/>
        <w:tab w:val="clear" w:pos="9355"/>
      </w:tabs>
      <w:spacing w:before="100"/>
      <w:ind w:firstLine="0"/>
      <w:rPr>
        <w:rStyle w:val="ae"/>
        <w:i/>
        <w:color w:val="404040"/>
      </w:rPr>
    </w:pPr>
    <w:r w:rsidRPr="00695CCE">
      <w:rPr>
        <w:noProof/>
        <w:lang w:eastAsia="ru-RU"/>
      </w:rPr>
      <w:pict>
        <v:shapetype id="_x0000_t32" coordsize="21600,21600" o:spt="32" o:oned="t" path="m,l21600,21600e" filled="f">
          <v:path arrowok="t" fillok="f" o:connecttype="none"/>
          <o:lock v:ext="edit" shapetype="t"/>
        </v:shapetype>
        <v:shape id="_x0000_s2056" type="#_x0000_t32" style="position:absolute;left:0;text-align:left;margin-left:-.6pt;margin-top:.2pt;width:497.3pt;height:.05pt;z-index:251665408" o:connectortype="straight" strokecolor="#5a5a5a"/>
      </w:pict>
    </w:r>
    <w:r w:rsidR="00CA4E1A">
      <w:rPr>
        <w:rStyle w:val="ae"/>
        <w:color w:val="404040"/>
      </w:rPr>
      <w:t xml:space="preserve">              </w:t>
    </w:r>
    <w:r w:rsidR="00CA4E1A">
      <w:rPr>
        <w:rStyle w:val="ae"/>
        <w:color w:val="404040"/>
      </w:rPr>
      <w:tab/>
    </w:r>
    <w:r w:rsidR="00CA4E1A">
      <w:rPr>
        <w:rStyle w:val="ae"/>
        <w:color w:val="404040"/>
      </w:rPr>
      <w:tab/>
    </w:r>
    <w:r w:rsidR="00CA4E1A">
      <w:rPr>
        <w:rStyle w:val="ae"/>
        <w:color w:val="404040"/>
      </w:rPr>
      <w:tab/>
      <w:t xml:space="preserve">                                                                                                   </w:t>
    </w:r>
    <w:r w:rsidR="00CA4E1A">
      <w:rPr>
        <w:rStyle w:val="ae"/>
        <w:color w:val="404040"/>
      </w:rPr>
      <w:tab/>
    </w:r>
    <w:r w:rsidR="00CA4E1A">
      <w:rPr>
        <w:rStyle w:val="ae"/>
        <w:color w:val="404040"/>
      </w:rPr>
      <w:tab/>
      <w:t xml:space="preserve">        </w:t>
    </w:r>
    <w:r w:rsidRPr="008D3F12">
      <w:rPr>
        <w:rStyle w:val="ae"/>
        <w:i/>
        <w:color w:val="404040"/>
      </w:rPr>
      <w:fldChar w:fldCharType="begin"/>
    </w:r>
    <w:r w:rsidR="00CA4E1A" w:rsidRPr="008D3F12">
      <w:rPr>
        <w:rStyle w:val="ae"/>
        <w:color w:val="404040"/>
      </w:rPr>
      <w:instrText xml:space="preserve"> PAGE   \* MERGEFORMAT </w:instrText>
    </w:r>
    <w:r w:rsidRPr="008D3F12">
      <w:rPr>
        <w:rStyle w:val="ae"/>
        <w:i/>
        <w:color w:val="404040"/>
      </w:rPr>
      <w:fldChar w:fldCharType="separate"/>
    </w:r>
    <w:r w:rsidR="00CA4E1A">
      <w:rPr>
        <w:rStyle w:val="ae"/>
        <w:noProof/>
        <w:color w:val="404040"/>
      </w:rPr>
      <w:t>95</w:t>
    </w:r>
    <w:r w:rsidRPr="008D3F12">
      <w:rPr>
        <w:rStyle w:val="ae"/>
        <w:i/>
        <w:color w:val="404040"/>
      </w:rPr>
      <w:fldChar w:fldCharType="end"/>
    </w:r>
  </w:p>
  <w:p w:rsidR="00CA4E1A" w:rsidRDefault="00CA4E1A" w:rsidP="00A14F5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A45" w:rsidRDefault="00E07A45" w:rsidP="00340348">
      <w:r>
        <w:separator/>
      </w:r>
    </w:p>
  </w:footnote>
  <w:footnote w:type="continuationSeparator" w:id="0">
    <w:p w:rsidR="00E07A45" w:rsidRDefault="00E07A45" w:rsidP="003403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E1A" w:rsidRDefault="00695CCE">
    <w:pPr>
      <w:pStyle w:val="a8"/>
      <w:framePr w:wrap="around" w:vAnchor="text" w:hAnchor="margin" w:xAlign="right" w:y="1"/>
      <w:rPr>
        <w:rStyle w:val="afff1"/>
      </w:rPr>
    </w:pPr>
    <w:r>
      <w:rPr>
        <w:rStyle w:val="afff1"/>
      </w:rPr>
      <w:fldChar w:fldCharType="begin"/>
    </w:r>
    <w:r w:rsidR="00CA4E1A">
      <w:rPr>
        <w:rStyle w:val="afff1"/>
      </w:rPr>
      <w:instrText xml:space="preserve">PAGE  </w:instrText>
    </w:r>
    <w:r>
      <w:rPr>
        <w:rStyle w:val="afff1"/>
      </w:rPr>
      <w:fldChar w:fldCharType="end"/>
    </w:r>
  </w:p>
  <w:p w:rsidR="00CA4E1A" w:rsidRDefault="00CA4E1A">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CA4E1A" w:rsidRPr="00AA018E" w:rsidTr="003305E6">
      <w:tc>
        <w:tcPr>
          <w:tcW w:w="5068" w:type="dxa"/>
        </w:tcPr>
        <w:p w:rsidR="00CA4E1A" w:rsidRDefault="00CA4E1A">
          <w:pPr>
            <w:pStyle w:val="a8"/>
            <w:ind w:firstLine="0"/>
          </w:pPr>
        </w:p>
      </w:tc>
      <w:tc>
        <w:tcPr>
          <w:tcW w:w="5069" w:type="dxa"/>
          <w:vAlign w:val="center"/>
        </w:tcPr>
        <w:p w:rsidR="00CA4E1A" w:rsidRPr="00AA018E" w:rsidRDefault="00CA4E1A" w:rsidP="003305E6">
          <w:pPr>
            <w:ind w:left="567" w:firstLine="0"/>
            <w:jc w:val="right"/>
            <w:rPr>
              <w:rFonts w:cs="Aharoni"/>
              <w:color w:val="000000" w:themeColor="text1"/>
              <w:sz w:val="18"/>
              <w:szCs w:val="18"/>
            </w:rPr>
          </w:pPr>
        </w:p>
      </w:tc>
    </w:tr>
  </w:tbl>
  <w:p w:rsidR="00CA4E1A" w:rsidRPr="00745819" w:rsidRDefault="00CA4E1A" w:rsidP="00D23EDD">
    <w:pPr>
      <w:pStyle w:val="a8"/>
      <w:ind w:firstLine="0"/>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multilevel"/>
    <w:tmpl w:val="26863058"/>
    <w:lvl w:ilvl="0">
      <w:start w:val="1"/>
      <w:numFmt w:val="decimal"/>
      <w:pStyle w:val="2"/>
      <w:lvlText w:val="%1."/>
      <w:lvlJc w:val="left"/>
      <w:pPr>
        <w:tabs>
          <w:tab w:val="num" w:pos="643"/>
        </w:tabs>
        <w:ind w:left="643" w:hanging="360"/>
      </w:pPr>
      <w:rPr>
        <w:rFonts w:cs="Times New Roman"/>
      </w:rPr>
    </w:lvl>
    <w:lvl w:ilvl="1">
      <w:start w:val="2"/>
      <w:numFmt w:val="decimal"/>
      <w:isLgl/>
      <w:lvlText w:val="%1.%2."/>
      <w:lvlJc w:val="left"/>
      <w:pPr>
        <w:ind w:left="1003" w:hanging="720"/>
      </w:pPr>
      <w:rPr>
        <w:rFonts w:cs="Times New Roman" w:hint="default"/>
      </w:rPr>
    </w:lvl>
    <w:lvl w:ilvl="2">
      <w:start w:val="1"/>
      <w:numFmt w:val="decimal"/>
      <w:isLgl/>
      <w:lvlText w:val="%1.%2.%3."/>
      <w:lvlJc w:val="left"/>
      <w:pPr>
        <w:ind w:left="1003" w:hanging="720"/>
      </w:pPr>
      <w:rPr>
        <w:rFonts w:cs="Times New Roman" w:hint="default"/>
      </w:rPr>
    </w:lvl>
    <w:lvl w:ilvl="3">
      <w:start w:val="1"/>
      <w:numFmt w:val="decimal"/>
      <w:isLgl/>
      <w:lvlText w:val="%1.%2.%3.%4."/>
      <w:lvlJc w:val="left"/>
      <w:pPr>
        <w:ind w:left="1363" w:hanging="1080"/>
      </w:pPr>
      <w:rPr>
        <w:rFonts w:cs="Times New Roman" w:hint="default"/>
      </w:rPr>
    </w:lvl>
    <w:lvl w:ilvl="4">
      <w:start w:val="1"/>
      <w:numFmt w:val="decimal"/>
      <w:isLgl/>
      <w:lvlText w:val="%1.%2.%3.%4.%5."/>
      <w:lvlJc w:val="left"/>
      <w:pPr>
        <w:ind w:left="1363" w:hanging="1080"/>
      </w:pPr>
      <w:rPr>
        <w:rFonts w:cs="Times New Roman" w:hint="default"/>
      </w:rPr>
    </w:lvl>
    <w:lvl w:ilvl="5">
      <w:start w:val="1"/>
      <w:numFmt w:val="decimal"/>
      <w:isLgl/>
      <w:lvlText w:val="%1.%2.%3.%4.%5.%6."/>
      <w:lvlJc w:val="left"/>
      <w:pPr>
        <w:ind w:left="1723" w:hanging="1440"/>
      </w:pPr>
      <w:rPr>
        <w:rFonts w:cs="Times New Roman" w:hint="default"/>
      </w:rPr>
    </w:lvl>
    <w:lvl w:ilvl="6">
      <w:start w:val="1"/>
      <w:numFmt w:val="decimal"/>
      <w:isLgl/>
      <w:lvlText w:val="%1.%2.%3.%4.%5.%6.%7."/>
      <w:lvlJc w:val="left"/>
      <w:pPr>
        <w:ind w:left="2083" w:hanging="1800"/>
      </w:pPr>
      <w:rPr>
        <w:rFonts w:cs="Times New Roman" w:hint="default"/>
      </w:rPr>
    </w:lvl>
    <w:lvl w:ilvl="7">
      <w:start w:val="1"/>
      <w:numFmt w:val="decimal"/>
      <w:isLgl/>
      <w:lvlText w:val="%1.%2.%3.%4.%5.%6.%7.%8."/>
      <w:lvlJc w:val="left"/>
      <w:pPr>
        <w:ind w:left="2083" w:hanging="1800"/>
      </w:pPr>
      <w:rPr>
        <w:rFonts w:cs="Times New Roman" w:hint="default"/>
      </w:rPr>
    </w:lvl>
    <w:lvl w:ilvl="8">
      <w:start w:val="1"/>
      <w:numFmt w:val="decimal"/>
      <w:isLgl/>
      <w:lvlText w:val="%1.%2.%3.%4.%5.%6.%7.%8.%9."/>
      <w:lvlJc w:val="left"/>
      <w:pPr>
        <w:ind w:left="2443" w:hanging="2160"/>
      </w:pPr>
      <w:rPr>
        <w:rFonts w:cs="Times New Roman" w:hint="default"/>
      </w:rPr>
    </w:lvl>
  </w:abstractNum>
  <w:abstractNum w:abstractNumId="1">
    <w:nsid w:val="00BC5189"/>
    <w:multiLevelType w:val="multilevel"/>
    <w:tmpl w:val="D486D508"/>
    <w:lvl w:ilvl="0">
      <w:start w:val="1"/>
      <w:numFmt w:val="decimal"/>
      <w:pStyle w:val="1"/>
      <w:lvlText w:val="%1."/>
      <w:lvlJc w:val="left"/>
      <w:pPr>
        <w:ind w:left="2345" w:hanging="360"/>
      </w:pPr>
      <w:rPr>
        <w:rFonts w:cs="Times New Roman" w:hint="default"/>
      </w:rPr>
    </w:lvl>
    <w:lvl w:ilvl="1">
      <w:start w:val="1"/>
      <w:numFmt w:val="decimal"/>
      <w:isLgl/>
      <w:lvlText w:val="%1.%2."/>
      <w:lvlJc w:val="left"/>
      <w:pPr>
        <w:ind w:left="1647" w:hanging="720"/>
      </w:pPr>
      <w:rPr>
        <w:rFonts w:cs="Times New Roman" w:hint="default"/>
      </w:rPr>
    </w:lvl>
    <w:lvl w:ilvl="2">
      <w:start w:val="1"/>
      <w:numFmt w:val="decimal"/>
      <w:isLgl/>
      <w:lvlText w:val="%1.%2.%3."/>
      <w:lvlJc w:val="left"/>
      <w:pPr>
        <w:ind w:left="1647" w:hanging="720"/>
      </w:pPr>
      <w:rPr>
        <w:rFonts w:cs="Times New Roman" w:hint="default"/>
      </w:rPr>
    </w:lvl>
    <w:lvl w:ilvl="3">
      <w:start w:val="1"/>
      <w:numFmt w:val="decimal"/>
      <w:isLgl/>
      <w:lvlText w:val="%1.%2.%3.%4."/>
      <w:lvlJc w:val="left"/>
      <w:pPr>
        <w:ind w:left="2007" w:hanging="1080"/>
      </w:pPr>
      <w:rPr>
        <w:rFonts w:cs="Times New Roman" w:hint="default"/>
      </w:rPr>
    </w:lvl>
    <w:lvl w:ilvl="4">
      <w:start w:val="1"/>
      <w:numFmt w:val="decimal"/>
      <w:isLgl/>
      <w:lvlText w:val="%1.%2.%3.%4.%5."/>
      <w:lvlJc w:val="left"/>
      <w:pPr>
        <w:ind w:left="2007" w:hanging="1080"/>
      </w:pPr>
      <w:rPr>
        <w:rFonts w:cs="Times New Roman" w:hint="default"/>
      </w:rPr>
    </w:lvl>
    <w:lvl w:ilvl="5">
      <w:start w:val="1"/>
      <w:numFmt w:val="decimal"/>
      <w:isLgl/>
      <w:lvlText w:val="%1.%2.%3.%4.%5.%6."/>
      <w:lvlJc w:val="left"/>
      <w:pPr>
        <w:ind w:left="2367" w:hanging="1440"/>
      </w:pPr>
      <w:rPr>
        <w:rFonts w:cs="Times New Roman" w:hint="default"/>
      </w:rPr>
    </w:lvl>
    <w:lvl w:ilvl="6">
      <w:start w:val="1"/>
      <w:numFmt w:val="decimal"/>
      <w:isLgl/>
      <w:lvlText w:val="%1.%2.%3.%4.%5.%6.%7."/>
      <w:lvlJc w:val="left"/>
      <w:pPr>
        <w:ind w:left="2727" w:hanging="1800"/>
      </w:pPr>
      <w:rPr>
        <w:rFonts w:cs="Times New Roman" w:hint="default"/>
      </w:rPr>
    </w:lvl>
    <w:lvl w:ilvl="7">
      <w:start w:val="1"/>
      <w:numFmt w:val="decimal"/>
      <w:isLgl/>
      <w:lvlText w:val="%1.%2.%3.%4.%5.%6.%7.%8."/>
      <w:lvlJc w:val="left"/>
      <w:pPr>
        <w:ind w:left="2727" w:hanging="1800"/>
      </w:pPr>
      <w:rPr>
        <w:rFonts w:cs="Times New Roman" w:hint="default"/>
      </w:rPr>
    </w:lvl>
    <w:lvl w:ilvl="8">
      <w:start w:val="1"/>
      <w:numFmt w:val="decimal"/>
      <w:isLgl/>
      <w:lvlText w:val="%1.%2.%3.%4.%5.%6.%7.%8.%9."/>
      <w:lvlJc w:val="left"/>
      <w:pPr>
        <w:ind w:left="3087" w:hanging="2160"/>
      </w:pPr>
      <w:rPr>
        <w:rFonts w:cs="Times New Roman" w:hint="default"/>
      </w:rPr>
    </w:lvl>
  </w:abstractNum>
  <w:abstractNum w:abstractNumId="2">
    <w:nsid w:val="071D1F37"/>
    <w:multiLevelType w:val="hybridMultilevel"/>
    <w:tmpl w:val="6720AB44"/>
    <w:lvl w:ilvl="0" w:tplc="A582DDF2">
      <w:start w:val="1"/>
      <w:numFmt w:val="bullet"/>
      <w:lvlText w:val=""/>
      <w:lvlJc w:val="left"/>
      <w:pPr>
        <w:tabs>
          <w:tab w:val="num" w:pos="851"/>
        </w:tabs>
        <w:ind w:firstLine="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5C6DFC"/>
    <w:multiLevelType w:val="multilevel"/>
    <w:tmpl w:val="6A04B9E2"/>
    <w:styleLink w:val="5"/>
    <w:lvl w:ilvl="0">
      <w:start w:val="1"/>
      <w:numFmt w:val="decimal"/>
      <w:lvlText w:val="5.%1."/>
      <w:lvlJc w:val="left"/>
      <w:pPr>
        <w:tabs>
          <w:tab w:val="num" w:pos="720"/>
        </w:tabs>
        <w:ind w:left="720" w:hanging="360"/>
      </w:pPr>
      <w:rPr>
        <w:rFonts w:cs="Times New Roman" w:hint="default"/>
      </w:rPr>
    </w:lvl>
    <w:lvl w:ilvl="1">
      <w:start w:val="1"/>
      <w:numFmt w:val="decimal"/>
      <w:lvlText w:val="6.%2."/>
      <w:lvlJc w:val="left"/>
      <w:pPr>
        <w:tabs>
          <w:tab w:val="num" w:pos="1152"/>
        </w:tabs>
        <w:ind w:left="1152" w:hanging="432"/>
      </w:pPr>
      <w:rPr>
        <w:rFonts w:ascii="Arial Narrow" w:hAnsi="Arial Narrow" w:cs="Times New Roman" w:hint="default"/>
        <w:b/>
        <w:sz w:val="28"/>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52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60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68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
    <w:nsid w:val="114F49A5"/>
    <w:multiLevelType w:val="hybridMultilevel"/>
    <w:tmpl w:val="E0C0AF46"/>
    <w:lvl w:ilvl="0" w:tplc="C65434F0">
      <w:start w:val="1"/>
      <w:numFmt w:val="decimal"/>
      <w:pStyle w:val="a"/>
      <w:lvlText w:val="Таблица %1."/>
      <w:lvlJc w:val="left"/>
      <w:pPr>
        <w:tabs>
          <w:tab w:val="num" w:pos="57"/>
        </w:tabs>
        <w:ind w:firstLine="28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8691DDA"/>
    <w:multiLevelType w:val="hybridMultilevel"/>
    <w:tmpl w:val="58B8ECF4"/>
    <w:lvl w:ilvl="0" w:tplc="F51A9046">
      <w:start w:val="1"/>
      <w:numFmt w:val="bullet"/>
      <w:lvlText w:val=""/>
      <w:lvlJc w:val="left"/>
      <w:pPr>
        <w:tabs>
          <w:tab w:val="num" w:pos="927"/>
        </w:tabs>
        <w:ind w:left="927" w:hanging="360"/>
      </w:pPr>
      <w:rPr>
        <w:rFonts w:ascii="Symbol" w:hAnsi="Symbol" w:hint="default"/>
        <w:b/>
        <w:color w:val="000000" w:themeColor="text1"/>
      </w:rPr>
    </w:lvl>
    <w:lvl w:ilvl="1" w:tplc="FFFFFFFF" w:tentative="1">
      <w:start w:val="1"/>
      <w:numFmt w:val="lowerLetter"/>
      <w:lvlText w:val="%2."/>
      <w:lvlJc w:val="left"/>
      <w:pPr>
        <w:ind w:left="1647" w:hanging="360"/>
      </w:pPr>
      <w:rPr>
        <w:rFonts w:cs="Times New Roman"/>
      </w:rPr>
    </w:lvl>
    <w:lvl w:ilvl="2" w:tplc="FFFFFFFF" w:tentative="1">
      <w:start w:val="1"/>
      <w:numFmt w:val="lowerRoman"/>
      <w:lvlText w:val="%3."/>
      <w:lvlJc w:val="right"/>
      <w:pPr>
        <w:ind w:left="2367" w:hanging="180"/>
      </w:pPr>
      <w:rPr>
        <w:rFonts w:cs="Times New Roman"/>
      </w:rPr>
    </w:lvl>
    <w:lvl w:ilvl="3" w:tplc="FFFFFFFF" w:tentative="1">
      <w:start w:val="1"/>
      <w:numFmt w:val="decimal"/>
      <w:lvlText w:val="%4."/>
      <w:lvlJc w:val="left"/>
      <w:pPr>
        <w:ind w:left="3087" w:hanging="360"/>
      </w:pPr>
      <w:rPr>
        <w:rFonts w:cs="Times New Roman"/>
      </w:rPr>
    </w:lvl>
    <w:lvl w:ilvl="4" w:tplc="FFFFFFFF" w:tentative="1">
      <w:start w:val="1"/>
      <w:numFmt w:val="lowerLetter"/>
      <w:lvlText w:val="%5."/>
      <w:lvlJc w:val="left"/>
      <w:pPr>
        <w:ind w:left="3807" w:hanging="360"/>
      </w:pPr>
      <w:rPr>
        <w:rFonts w:cs="Times New Roman"/>
      </w:rPr>
    </w:lvl>
    <w:lvl w:ilvl="5" w:tplc="FFFFFFFF" w:tentative="1">
      <w:start w:val="1"/>
      <w:numFmt w:val="lowerRoman"/>
      <w:lvlText w:val="%6."/>
      <w:lvlJc w:val="right"/>
      <w:pPr>
        <w:ind w:left="4527" w:hanging="180"/>
      </w:pPr>
      <w:rPr>
        <w:rFonts w:cs="Times New Roman"/>
      </w:rPr>
    </w:lvl>
    <w:lvl w:ilvl="6" w:tplc="FFFFFFFF" w:tentative="1">
      <w:start w:val="1"/>
      <w:numFmt w:val="decimal"/>
      <w:lvlText w:val="%7."/>
      <w:lvlJc w:val="left"/>
      <w:pPr>
        <w:ind w:left="5247" w:hanging="360"/>
      </w:pPr>
      <w:rPr>
        <w:rFonts w:cs="Times New Roman"/>
      </w:rPr>
    </w:lvl>
    <w:lvl w:ilvl="7" w:tplc="FFFFFFFF" w:tentative="1">
      <w:start w:val="1"/>
      <w:numFmt w:val="lowerLetter"/>
      <w:lvlText w:val="%8."/>
      <w:lvlJc w:val="left"/>
      <w:pPr>
        <w:ind w:left="5967" w:hanging="360"/>
      </w:pPr>
      <w:rPr>
        <w:rFonts w:cs="Times New Roman"/>
      </w:rPr>
    </w:lvl>
    <w:lvl w:ilvl="8" w:tplc="FFFFFFFF" w:tentative="1">
      <w:start w:val="1"/>
      <w:numFmt w:val="lowerRoman"/>
      <w:lvlText w:val="%9."/>
      <w:lvlJc w:val="right"/>
      <w:pPr>
        <w:ind w:left="6687" w:hanging="180"/>
      </w:pPr>
      <w:rPr>
        <w:rFonts w:cs="Times New Roman"/>
      </w:rPr>
    </w:lvl>
  </w:abstractNum>
  <w:abstractNum w:abstractNumId="6">
    <w:nsid w:val="1F3B4DE0"/>
    <w:multiLevelType w:val="hybridMultilevel"/>
    <w:tmpl w:val="6C0A34DA"/>
    <w:lvl w:ilvl="0" w:tplc="A582DDF2">
      <w:start w:val="1"/>
      <w:numFmt w:val="decimal"/>
      <w:pStyle w:val="a0"/>
      <w:lvlText w:val="%1."/>
      <w:lvlJc w:val="left"/>
      <w:pPr>
        <w:tabs>
          <w:tab w:val="num" w:pos="785"/>
        </w:tabs>
        <w:ind w:left="785" w:hanging="360"/>
      </w:pPr>
      <w:rPr>
        <w:rFonts w:cs="Times New Roman" w:hint="default"/>
      </w:rPr>
    </w:lvl>
    <w:lvl w:ilvl="1" w:tplc="04190003" w:tentative="1">
      <w:start w:val="1"/>
      <w:numFmt w:val="lowerLetter"/>
      <w:lvlText w:val="%2."/>
      <w:lvlJc w:val="left"/>
      <w:pPr>
        <w:tabs>
          <w:tab w:val="num" w:pos="1505"/>
        </w:tabs>
        <w:ind w:left="1505" w:hanging="360"/>
      </w:pPr>
      <w:rPr>
        <w:rFonts w:cs="Times New Roman"/>
      </w:rPr>
    </w:lvl>
    <w:lvl w:ilvl="2" w:tplc="04190005" w:tentative="1">
      <w:start w:val="1"/>
      <w:numFmt w:val="lowerRoman"/>
      <w:lvlText w:val="%3."/>
      <w:lvlJc w:val="right"/>
      <w:pPr>
        <w:tabs>
          <w:tab w:val="num" w:pos="2225"/>
        </w:tabs>
        <w:ind w:left="2225" w:hanging="180"/>
      </w:pPr>
      <w:rPr>
        <w:rFonts w:cs="Times New Roman"/>
      </w:rPr>
    </w:lvl>
    <w:lvl w:ilvl="3" w:tplc="04190001" w:tentative="1">
      <w:start w:val="1"/>
      <w:numFmt w:val="decimal"/>
      <w:lvlText w:val="%4."/>
      <w:lvlJc w:val="left"/>
      <w:pPr>
        <w:tabs>
          <w:tab w:val="num" w:pos="2945"/>
        </w:tabs>
        <w:ind w:left="2945" w:hanging="360"/>
      </w:pPr>
      <w:rPr>
        <w:rFonts w:cs="Times New Roman"/>
      </w:rPr>
    </w:lvl>
    <w:lvl w:ilvl="4" w:tplc="04190003" w:tentative="1">
      <w:start w:val="1"/>
      <w:numFmt w:val="lowerLetter"/>
      <w:lvlText w:val="%5."/>
      <w:lvlJc w:val="left"/>
      <w:pPr>
        <w:tabs>
          <w:tab w:val="num" w:pos="3665"/>
        </w:tabs>
        <w:ind w:left="3665" w:hanging="360"/>
      </w:pPr>
      <w:rPr>
        <w:rFonts w:cs="Times New Roman"/>
      </w:rPr>
    </w:lvl>
    <w:lvl w:ilvl="5" w:tplc="04190005" w:tentative="1">
      <w:start w:val="1"/>
      <w:numFmt w:val="lowerRoman"/>
      <w:lvlText w:val="%6."/>
      <w:lvlJc w:val="right"/>
      <w:pPr>
        <w:tabs>
          <w:tab w:val="num" w:pos="4385"/>
        </w:tabs>
        <w:ind w:left="4385" w:hanging="180"/>
      </w:pPr>
      <w:rPr>
        <w:rFonts w:cs="Times New Roman"/>
      </w:rPr>
    </w:lvl>
    <w:lvl w:ilvl="6" w:tplc="04190001" w:tentative="1">
      <w:start w:val="1"/>
      <w:numFmt w:val="decimal"/>
      <w:lvlText w:val="%7."/>
      <w:lvlJc w:val="left"/>
      <w:pPr>
        <w:tabs>
          <w:tab w:val="num" w:pos="5105"/>
        </w:tabs>
        <w:ind w:left="5105" w:hanging="360"/>
      </w:pPr>
      <w:rPr>
        <w:rFonts w:cs="Times New Roman"/>
      </w:rPr>
    </w:lvl>
    <w:lvl w:ilvl="7" w:tplc="04190003" w:tentative="1">
      <w:start w:val="1"/>
      <w:numFmt w:val="lowerLetter"/>
      <w:lvlText w:val="%8."/>
      <w:lvlJc w:val="left"/>
      <w:pPr>
        <w:tabs>
          <w:tab w:val="num" w:pos="5825"/>
        </w:tabs>
        <w:ind w:left="5825" w:hanging="360"/>
      </w:pPr>
      <w:rPr>
        <w:rFonts w:cs="Times New Roman"/>
      </w:rPr>
    </w:lvl>
    <w:lvl w:ilvl="8" w:tplc="04190005" w:tentative="1">
      <w:start w:val="1"/>
      <w:numFmt w:val="lowerRoman"/>
      <w:lvlText w:val="%9."/>
      <w:lvlJc w:val="right"/>
      <w:pPr>
        <w:tabs>
          <w:tab w:val="num" w:pos="6545"/>
        </w:tabs>
        <w:ind w:left="6545" w:hanging="180"/>
      </w:pPr>
      <w:rPr>
        <w:rFonts w:cs="Times New Roman"/>
      </w:rPr>
    </w:lvl>
  </w:abstractNum>
  <w:abstractNum w:abstractNumId="7">
    <w:nsid w:val="305276D3"/>
    <w:multiLevelType w:val="hybridMultilevel"/>
    <w:tmpl w:val="7214D308"/>
    <w:lvl w:ilvl="0" w:tplc="0419000D">
      <w:start w:val="1"/>
      <w:numFmt w:val="bullet"/>
      <w:lvlText w:val=""/>
      <w:lvlJc w:val="left"/>
      <w:pPr>
        <w:ind w:left="1710" w:hanging="360"/>
      </w:pPr>
      <w:rPr>
        <w:rFonts w:ascii="Wingdings" w:hAnsi="Wingdings" w:hint="default"/>
        <w:sz w:val="24"/>
      </w:rPr>
    </w:lvl>
    <w:lvl w:ilvl="1" w:tplc="04190003" w:tentative="1">
      <w:start w:val="1"/>
      <w:numFmt w:val="bullet"/>
      <w:lvlText w:val="o"/>
      <w:lvlJc w:val="left"/>
      <w:pPr>
        <w:ind w:left="2430" w:hanging="360"/>
      </w:pPr>
      <w:rPr>
        <w:rFonts w:ascii="Courier New" w:hAnsi="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8">
    <w:nsid w:val="3A842C77"/>
    <w:multiLevelType w:val="multilevel"/>
    <w:tmpl w:val="E6CA98E2"/>
    <w:lvl w:ilvl="0">
      <w:start w:val="1"/>
      <w:numFmt w:val="bullet"/>
      <w:pStyle w:val="a1"/>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Symbol" w:hAnsi="Symbol"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Symbol" w:hAnsi="Symbol" w:hint="default"/>
      </w:rPr>
    </w:lvl>
  </w:abstractNum>
  <w:abstractNum w:abstractNumId="9">
    <w:nsid w:val="4EE1469A"/>
    <w:multiLevelType w:val="multilevel"/>
    <w:tmpl w:val="A1469848"/>
    <w:lvl w:ilvl="0">
      <w:start w:val="1"/>
      <w:numFmt w:val="decimal"/>
      <w:lvlText w:val="%1."/>
      <w:lvlJc w:val="left"/>
      <w:pPr>
        <w:ind w:left="3765" w:hanging="360"/>
      </w:pPr>
      <w:rPr>
        <w:rFonts w:cs="Times New Roman" w:hint="default"/>
      </w:rPr>
    </w:lvl>
    <w:lvl w:ilvl="1">
      <w:start w:val="1"/>
      <w:numFmt w:val="decimal"/>
      <w:isLgl/>
      <w:lvlText w:val="%1.%2"/>
      <w:lvlJc w:val="left"/>
      <w:pPr>
        <w:ind w:left="3825" w:hanging="420"/>
      </w:pPr>
      <w:rPr>
        <w:rFonts w:cs="Times New Roman" w:hint="default"/>
      </w:rPr>
    </w:lvl>
    <w:lvl w:ilvl="2">
      <w:start w:val="1"/>
      <w:numFmt w:val="decimal"/>
      <w:isLgl/>
      <w:lvlText w:val="%1.%2.%3"/>
      <w:lvlJc w:val="left"/>
      <w:pPr>
        <w:ind w:left="4125" w:hanging="720"/>
      </w:pPr>
      <w:rPr>
        <w:rFonts w:cs="Times New Roman" w:hint="default"/>
      </w:rPr>
    </w:lvl>
    <w:lvl w:ilvl="3">
      <w:start w:val="1"/>
      <w:numFmt w:val="decimal"/>
      <w:isLgl/>
      <w:lvlText w:val="%1.%2.%3.%4"/>
      <w:lvlJc w:val="left"/>
      <w:pPr>
        <w:ind w:left="4485" w:hanging="1080"/>
      </w:pPr>
      <w:rPr>
        <w:rFonts w:cs="Times New Roman" w:hint="default"/>
      </w:rPr>
    </w:lvl>
    <w:lvl w:ilvl="4">
      <w:start w:val="1"/>
      <w:numFmt w:val="decimal"/>
      <w:isLgl/>
      <w:lvlText w:val="%1.%2.%3.%4.%5"/>
      <w:lvlJc w:val="left"/>
      <w:pPr>
        <w:ind w:left="4485" w:hanging="1080"/>
      </w:pPr>
      <w:rPr>
        <w:rFonts w:cs="Times New Roman" w:hint="default"/>
      </w:rPr>
    </w:lvl>
    <w:lvl w:ilvl="5">
      <w:start w:val="1"/>
      <w:numFmt w:val="decimal"/>
      <w:isLgl/>
      <w:lvlText w:val="%1.%2.%3.%4.%5.%6"/>
      <w:lvlJc w:val="left"/>
      <w:pPr>
        <w:ind w:left="4845" w:hanging="1440"/>
      </w:pPr>
      <w:rPr>
        <w:rFonts w:cs="Times New Roman" w:hint="default"/>
      </w:rPr>
    </w:lvl>
    <w:lvl w:ilvl="6">
      <w:start w:val="1"/>
      <w:numFmt w:val="decimal"/>
      <w:isLgl/>
      <w:lvlText w:val="%1.%2.%3.%4.%5.%6.%7"/>
      <w:lvlJc w:val="left"/>
      <w:pPr>
        <w:ind w:left="4845" w:hanging="1440"/>
      </w:pPr>
      <w:rPr>
        <w:rFonts w:cs="Times New Roman" w:hint="default"/>
      </w:rPr>
    </w:lvl>
    <w:lvl w:ilvl="7">
      <w:start w:val="1"/>
      <w:numFmt w:val="decimal"/>
      <w:isLgl/>
      <w:lvlText w:val="%1.%2.%3.%4.%5.%6.%7.%8"/>
      <w:lvlJc w:val="left"/>
      <w:pPr>
        <w:ind w:left="5205" w:hanging="1800"/>
      </w:pPr>
      <w:rPr>
        <w:rFonts w:cs="Times New Roman" w:hint="default"/>
      </w:rPr>
    </w:lvl>
    <w:lvl w:ilvl="8">
      <w:start w:val="1"/>
      <w:numFmt w:val="decimal"/>
      <w:isLgl/>
      <w:lvlText w:val="%1.%2.%3.%4.%5.%6.%7.%8.%9"/>
      <w:lvlJc w:val="left"/>
      <w:pPr>
        <w:ind w:left="5565" w:hanging="2160"/>
      </w:pPr>
      <w:rPr>
        <w:rFonts w:cs="Times New Roman" w:hint="default"/>
      </w:rPr>
    </w:lvl>
  </w:abstractNum>
  <w:abstractNum w:abstractNumId="10">
    <w:nsid w:val="53292547"/>
    <w:multiLevelType w:val="hybridMultilevel"/>
    <w:tmpl w:val="54A48A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2A7200"/>
    <w:multiLevelType w:val="multilevel"/>
    <w:tmpl w:val="35EE5062"/>
    <w:lvl w:ilvl="0">
      <w:start w:val="1"/>
      <w:numFmt w:val="none"/>
      <w:lvlText w:val="10.2"/>
      <w:lvlJc w:val="left"/>
      <w:pPr>
        <w:tabs>
          <w:tab w:val="num" w:pos="432"/>
        </w:tabs>
        <w:ind w:left="432" w:hanging="432"/>
      </w:pPr>
      <w:rPr>
        <w:rFonts w:cs="Times New Roman" w:hint="default"/>
      </w:rPr>
    </w:lvl>
    <w:lvl w:ilvl="1">
      <w:start w:val="1"/>
      <w:numFmt w:val="decimal"/>
      <w:lvlText w:val="%1.%2."/>
      <w:lvlJc w:val="left"/>
      <w:pPr>
        <w:tabs>
          <w:tab w:val="num" w:pos="2136"/>
        </w:tabs>
        <w:ind w:left="2136" w:hanging="576"/>
      </w:pPr>
      <w:rPr>
        <w:rFonts w:cs="Times New Roman" w:hint="default"/>
      </w:rPr>
    </w:lvl>
    <w:lvl w:ilvl="2">
      <w:start w:val="1"/>
      <w:numFmt w:val="decimal"/>
      <w:lvlText w:val="%1.%2.%3."/>
      <w:lvlJc w:val="left"/>
      <w:pPr>
        <w:tabs>
          <w:tab w:val="num" w:pos="1080"/>
        </w:tabs>
        <w:ind w:left="720" w:hanging="720"/>
      </w:pPr>
      <w:rPr>
        <w:rFonts w:cs="Times New Roman" w:hint="default"/>
      </w:rPr>
    </w:lvl>
    <w:lvl w:ilvl="3">
      <w:start w:val="1"/>
      <w:numFmt w:val="decimal"/>
      <w:pStyle w:val="4"/>
      <w:lvlText w:val="%4."/>
      <w:lvlJc w:val="left"/>
      <w:pPr>
        <w:tabs>
          <w:tab w:val="num" w:pos="360"/>
        </w:tabs>
        <w:ind w:left="360" w:hanging="360"/>
      </w:pPr>
      <w:rPr>
        <w:rFonts w:cs="Times New Roman" w:hint="default"/>
      </w:rPr>
    </w:lvl>
    <w:lvl w:ilvl="4">
      <w:start w:val="1"/>
      <w:numFmt w:val="decimal"/>
      <w:pStyle w:val="50"/>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nsid w:val="60D16D85"/>
    <w:multiLevelType w:val="hybridMultilevel"/>
    <w:tmpl w:val="FEE07626"/>
    <w:lvl w:ilvl="0" w:tplc="F7B20C40">
      <w:start w:val="1"/>
      <w:numFmt w:val="decimal"/>
      <w:pStyle w:val="a2"/>
      <w:lvlText w:val="Рисунок %1."/>
      <w:lvlJc w:val="left"/>
      <w:pPr>
        <w:tabs>
          <w:tab w:val="num" w:pos="133"/>
        </w:tabs>
        <w:ind w:left="76" w:firstLine="151"/>
      </w:pPr>
      <w:rPr>
        <w:rFonts w:cs="Times New Roman" w:hint="default"/>
      </w:rPr>
    </w:lvl>
    <w:lvl w:ilvl="1" w:tplc="5A725C1A" w:tentative="1">
      <w:start w:val="1"/>
      <w:numFmt w:val="lowerLetter"/>
      <w:lvlText w:val="%2."/>
      <w:lvlJc w:val="left"/>
      <w:pPr>
        <w:tabs>
          <w:tab w:val="num" w:pos="1440"/>
        </w:tabs>
        <w:ind w:left="1440" w:hanging="360"/>
      </w:pPr>
      <w:rPr>
        <w:rFonts w:cs="Times New Roman"/>
      </w:rPr>
    </w:lvl>
    <w:lvl w:ilvl="2" w:tplc="B414DB66" w:tentative="1">
      <w:start w:val="1"/>
      <w:numFmt w:val="lowerRoman"/>
      <w:lvlText w:val="%3."/>
      <w:lvlJc w:val="right"/>
      <w:pPr>
        <w:tabs>
          <w:tab w:val="num" w:pos="2160"/>
        </w:tabs>
        <w:ind w:left="2160" w:hanging="180"/>
      </w:pPr>
      <w:rPr>
        <w:rFonts w:cs="Times New Roman"/>
      </w:rPr>
    </w:lvl>
    <w:lvl w:ilvl="3" w:tplc="575A7288" w:tentative="1">
      <w:start w:val="1"/>
      <w:numFmt w:val="decimal"/>
      <w:lvlText w:val="%4."/>
      <w:lvlJc w:val="left"/>
      <w:pPr>
        <w:tabs>
          <w:tab w:val="num" w:pos="2880"/>
        </w:tabs>
        <w:ind w:left="2880" w:hanging="360"/>
      </w:pPr>
      <w:rPr>
        <w:rFonts w:cs="Times New Roman"/>
      </w:rPr>
    </w:lvl>
    <w:lvl w:ilvl="4" w:tplc="362E0934" w:tentative="1">
      <w:start w:val="1"/>
      <w:numFmt w:val="lowerLetter"/>
      <w:lvlText w:val="%5."/>
      <w:lvlJc w:val="left"/>
      <w:pPr>
        <w:tabs>
          <w:tab w:val="num" w:pos="3600"/>
        </w:tabs>
        <w:ind w:left="3600" w:hanging="360"/>
      </w:pPr>
      <w:rPr>
        <w:rFonts w:cs="Times New Roman"/>
      </w:rPr>
    </w:lvl>
    <w:lvl w:ilvl="5" w:tplc="9428612A" w:tentative="1">
      <w:start w:val="1"/>
      <w:numFmt w:val="lowerRoman"/>
      <w:lvlText w:val="%6."/>
      <w:lvlJc w:val="right"/>
      <w:pPr>
        <w:tabs>
          <w:tab w:val="num" w:pos="4320"/>
        </w:tabs>
        <w:ind w:left="4320" w:hanging="180"/>
      </w:pPr>
      <w:rPr>
        <w:rFonts w:cs="Times New Roman"/>
      </w:rPr>
    </w:lvl>
    <w:lvl w:ilvl="6" w:tplc="22568A16" w:tentative="1">
      <w:start w:val="1"/>
      <w:numFmt w:val="decimal"/>
      <w:lvlText w:val="%7."/>
      <w:lvlJc w:val="left"/>
      <w:pPr>
        <w:tabs>
          <w:tab w:val="num" w:pos="5040"/>
        </w:tabs>
        <w:ind w:left="5040" w:hanging="360"/>
      </w:pPr>
      <w:rPr>
        <w:rFonts w:cs="Times New Roman"/>
      </w:rPr>
    </w:lvl>
    <w:lvl w:ilvl="7" w:tplc="EA38F5A8" w:tentative="1">
      <w:start w:val="1"/>
      <w:numFmt w:val="lowerLetter"/>
      <w:lvlText w:val="%8."/>
      <w:lvlJc w:val="left"/>
      <w:pPr>
        <w:tabs>
          <w:tab w:val="num" w:pos="5760"/>
        </w:tabs>
        <w:ind w:left="5760" w:hanging="360"/>
      </w:pPr>
      <w:rPr>
        <w:rFonts w:cs="Times New Roman"/>
      </w:rPr>
    </w:lvl>
    <w:lvl w:ilvl="8" w:tplc="BFF4A8DC" w:tentative="1">
      <w:start w:val="1"/>
      <w:numFmt w:val="lowerRoman"/>
      <w:lvlText w:val="%9."/>
      <w:lvlJc w:val="right"/>
      <w:pPr>
        <w:tabs>
          <w:tab w:val="num" w:pos="6480"/>
        </w:tabs>
        <w:ind w:left="6480" w:hanging="180"/>
      </w:pPr>
      <w:rPr>
        <w:rFonts w:cs="Times New Roman"/>
      </w:rPr>
    </w:lvl>
  </w:abstractNum>
  <w:abstractNum w:abstractNumId="13">
    <w:nsid w:val="62A5216D"/>
    <w:multiLevelType w:val="multilevel"/>
    <w:tmpl w:val="1902BCD6"/>
    <w:lvl w:ilvl="0">
      <w:start w:val="1"/>
      <w:numFmt w:val="decimal"/>
      <w:pStyle w:val="70"/>
      <w:lvlText w:val="%1"/>
      <w:lvlJc w:val="left"/>
      <w:pPr>
        <w:tabs>
          <w:tab w:val="num" w:pos="432"/>
        </w:tabs>
        <w:ind w:left="432" w:hanging="432"/>
      </w:pPr>
      <w:rPr>
        <w:rFonts w:cs="Times New Roman" w:hint="default"/>
      </w:rPr>
    </w:lvl>
    <w:lvl w:ilvl="1">
      <w:start w:val="1"/>
      <w:numFmt w:val="decimal"/>
      <w:lvlText w:val="5.%2"/>
      <w:lvlJc w:val="left"/>
      <w:pPr>
        <w:tabs>
          <w:tab w:val="num" w:pos="576"/>
        </w:tabs>
        <w:ind w:left="576" w:hanging="576"/>
      </w:pPr>
      <w:rPr>
        <w:rFonts w:cs="Times New Roman" w:hint="default"/>
      </w:rPr>
    </w:lvl>
    <w:lvl w:ilvl="2">
      <w:start w:val="1"/>
      <w:numFmt w:val="decimal"/>
      <w:lvlText w:val="2.5.%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nsid w:val="6629074D"/>
    <w:multiLevelType w:val="hybridMultilevel"/>
    <w:tmpl w:val="02BE9494"/>
    <w:lvl w:ilvl="0" w:tplc="95D8FAD4">
      <w:start w:val="1"/>
      <w:numFmt w:val="decimal"/>
      <w:lvlText w:val="%1."/>
      <w:lvlJc w:val="left"/>
      <w:pPr>
        <w:ind w:left="720" w:hanging="360"/>
      </w:pPr>
      <w:rPr>
        <w:b/>
        <w:color w:val="000000" w:themeColor="text1"/>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9202C8E"/>
    <w:multiLevelType w:val="hybridMultilevel"/>
    <w:tmpl w:val="8C3EA508"/>
    <w:lvl w:ilvl="0" w:tplc="9940CEF0">
      <w:start w:val="1"/>
      <w:numFmt w:val="bullet"/>
      <w:lvlText w:val=""/>
      <w:lvlJc w:val="left"/>
      <w:pPr>
        <w:tabs>
          <w:tab w:val="num" w:pos="1077"/>
        </w:tabs>
        <w:ind w:left="1077" w:hanging="357"/>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B333F17"/>
    <w:multiLevelType w:val="multilevel"/>
    <w:tmpl w:val="0CBCDE50"/>
    <w:lvl w:ilvl="0">
      <w:start w:val="1"/>
      <w:numFmt w:val="decimal"/>
      <w:lvlText w:val="%1"/>
      <w:lvlJc w:val="left"/>
      <w:pPr>
        <w:tabs>
          <w:tab w:val="num" w:pos="733"/>
        </w:tabs>
        <w:ind w:left="733" w:hanging="432"/>
      </w:pPr>
      <w:rPr>
        <w:rFonts w:cs="Times New Roman" w:hint="default"/>
      </w:rPr>
    </w:lvl>
    <w:lvl w:ilvl="1">
      <w:start w:val="1"/>
      <w:numFmt w:val="decimal"/>
      <w:pStyle w:val="80"/>
      <w:lvlText w:val="5.%2"/>
      <w:lvlJc w:val="left"/>
      <w:pPr>
        <w:tabs>
          <w:tab w:val="num" w:pos="877"/>
        </w:tabs>
        <w:ind w:left="877" w:hanging="576"/>
      </w:pPr>
      <w:rPr>
        <w:rFonts w:cs="Times New Roman" w:hint="default"/>
      </w:rPr>
    </w:lvl>
    <w:lvl w:ilvl="2">
      <w:start w:val="1"/>
      <w:numFmt w:val="decimal"/>
      <w:lvlText w:val="2.5.%3"/>
      <w:lvlJc w:val="left"/>
      <w:pPr>
        <w:tabs>
          <w:tab w:val="num" w:pos="1021"/>
        </w:tabs>
        <w:ind w:left="1021" w:hanging="720"/>
      </w:pPr>
      <w:rPr>
        <w:rFonts w:cs="Times New Roman" w:hint="default"/>
      </w:rPr>
    </w:lvl>
    <w:lvl w:ilvl="3">
      <w:start w:val="1"/>
      <w:numFmt w:val="decimal"/>
      <w:lvlText w:val="%1.%2.%3.%4"/>
      <w:lvlJc w:val="left"/>
      <w:pPr>
        <w:tabs>
          <w:tab w:val="num" w:pos="1165"/>
        </w:tabs>
        <w:ind w:left="1165" w:hanging="864"/>
      </w:pPr>
      <w:rPr>
        <w:rFonts w:cs="Times New Roman" w:hint="default"/>
      </w:rPr>
    </w:lvl>
    <w:lvl w:ilvl="4">
      <w:start w:val="1"/>
      <w:numFmt w:val="decimal"/>
      <w:lvlText w:val="%1.%2.%3.%4.%5"/>
      <w:lvlJc w:val="left"/>
      <w:pPr>
        <w:tabs>
          <w:tab w:val="num" w:pos="1309"/>
        </w:tabs>
        <w:ind w:left="1309" w:hanging="1008"/>
      </w:pPr>
      <w:rPr>
        <w:rFonts w:cs="Times New Roman" w:hint="default"/>
      </w:rPr>
    </w:lvl>
    <w:lvl w:ilvl="5">
      <w:start w:val="1"/>
      <w:numFmt w:val="decimal"/>
      <w:lvlText w:val="%1.%2.%3.%4.%5.%6"/>
      <w:lvlJc w:val="left"/>
      <w:pPr>
        <w:tabs>
          <w:tab w:val="num" w:pos="1453"/>
        </w:tabs>
        <w:ind w:left="1453" w:hanging="1152"/>
      </w:pPr>
      <w:rPr>
        <w:rFonts w:cs="Times New Roman" w:hint="default"/>
      </w:rPr>
    </w:lvl>
    <w:lvl w:ilvl="6">
      <w:start w:val="1"/>
      <w:numFmt w:val="decimal"/>
      <w:lvlText w:val="%1.%2.%3.%4.%5.%6.%7"/>
      <w:lvlJc w:val="left"/>
      <w:pPr>
        <w:tabs>
          <w:tab w:val="num" w:pos="1597"/>
        </w:tabs>
        <w:ind w:left="1597" w:hanging="1296"/>
      </w:pPr>
      <w:rPr>
        <w:rFonts w:cs="Times New Roman" w:hint="default"/>
      </w:rPr>
    </w:lvl>
    <w:lvl w:ilvl="7">
      <w:start w:val="1"/>
      <w:numFmt w:val="decimal"/>
      <w:lvlText w:val="%1.%2.%3.%4.%5.%6.%7.%8"/>
      <w:lvlJc w:val="left"/>
      <w:pPr>
        <w:tabs>
          <w:tab w:val="num" w:pos="1741"/>
        </w:tabs>
        <w:ind w:left="1741" w:hanging="1440"/>
      </w:pPr>
      <w:rPr>
        <w:rFonts w:cs="Times New Roman" w:hint="default"/>
      </w:rPr>
    </w:lvl>
    <w:lvl w:ilvl="8">
      <w:start w:val="1"/>
      <w:numFmt w:val="decimal"/>
      <w:lvlText w:val="%1.%2.%3.%4.%5.%6.%7.%8.%9"/>
      <w:lvlJc w:val="left"/>
      <w:pPr>
        <w:tabs>
          <w:tab w:val="num" w:pos="1885"/>
        </w:tabs>
        <w:ind w:left="1885" w:hanging="1584"/>
      </w:pPr>
      <w:rPr>
        <w:rFonts w:cs="Times New Roman" w:hint="default"/>
      </w:rPr>
    </w:lvl>
  </w:abstractNum>
  <w:abstractNum w:abstractNumId="17">
    <w:nsid w:val="6C204D50"/>
    <w:multiLevelType w:val="hybridMultilevel"/>
    <w:tmpl w:val="6DF60FE2"/>
    <w:lvl w:ilvl="0" w:tplc="0419000F">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8">
    <w:nsid w:val="77A11AD7"/>
    <w:multiLevelType w:val="hybridMultilevel"/>
    <w:tmpl w:val="AD54010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7A4923CC"/>
    <w:multiLevelType w:val="hybridMultilevel"/>
    <w:tmpl w:val="ED6CEE54"/>
    <w:lvl w:ilvl="0" w:tplc="BF1C2A48">
      <w:start w:val="1"/>
      <w:numFmt w:val="bullet"/>
      <w:lvlText w:val=""/>
      <w:lvlJc w:val="left"/>
      <w:pPr>
        <w:tabs>
          <w:tab w:val="num" w:pos="851"/>
        </w:tabs>
        <w:ind w:firstLine="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B610642"/>
    <w:multiLevelType w:val="multilevel"/>
    <w:tmpl w:val="67B618A6"/>
    <w:lvl w:ilvl="0">
      <w:start w:val="1"/>
      <w:numFmt w:val="decimal"/>
      <w:lvlText w:val="%1."/>
      <w:lvlJc w:val="left"/>
      <w:pPr>
        <w:ind w:left="3765" w:hanging="360"/>
      </w:pPr>
      <w:rPr>
        <w:rFonts w:cs="Times New Roman" w:hint="default"/>
      </w:rPr>
    </w:lvl>
    <w:lvl w:ilvl="1">
      <w:start w:val="1"/>
      <w:numFmt w:val="decimal"/>
      <w:lvlText w:val="1.%2."/>
      <w:lvlJc w:val="left"/>
      <w:pPr>
        <w:ind w:left="3825" w:hanging="420"/>
      </w:pPr>
      <w:rPr>
        <w:rFonts w:cs="Times New Roman" w:hint="default"/>
      </w:rPr>
    </w:lvl>
    <w:lvl w:ilvl="2">
      <w:start w:val="1"/>
      <w:numFmt w:val="decimal"/>
      <w:isLgl/>
      <w:lvlText w:val="%1.%2.%3"/>
      <w:lvlJc w:val="left"/>
      <w:pPr>
        <w:ind w:left="4125" w:hanging="720"/>
      </w:pPr>
      <w:rPr>
        <w:rFonts w:cs="Times New Roman" w:hint="default"/>
      </w:rPr>
    </w:lvl>
    <w:lvl w:ilvl="3">
      <w:start w:val="1"/>
      <w:numFmt w:val="decimal"/>
      <w:isLgl/>
      <w:lvlText w:val="%1.%2.%3.%4"/>
      <w:lvlJc w:val="left"/>
      <w:pPr>
        <w:ind w:left="4485" w:hanging="1080"/>
      </w:pPr>
      <w:rPr>
        <w:rFonts w:cs="Times New Roman" w:hint="default"/>
      </w:rPr>
    </w:lvl>
    <w:lvl w:ilvl="4">
      <w:start w:val="1"/>
      <w:numFmt w:val="decimal"/>
      <w:isLgl/>
      <w:lvlText w:val="%1.%2.%3.%4.%5"/>
      <w:lvlJc w:val="left"/>
      <w:pPr>
        <w:ind w:left="4485" w:hanging="1080"/>
      </w:pPr>
      <w:rPr>
        <w:rFonts w:cs="Times New Roman" w:hint="default"/>
      </w:rPr>
    </w:lvl>
    <w:lvl w:ilvl="5">
      <w:start w:val="1"/>
      <w:numFmt w:val="decimal"/>
      <w:isLgl/>
      <w:lvlText w:val="%1.%2.%3.%4.%5.%6"/>
      <w:lvlJc w:val="left"/>
      <w:pPr>
        <w:ind w:left="4845" w:hanging="1440"/>
      </w:pPr>
      <w:rPr>
        <w:rFonts w:cs="Times New Roman" w:hint="default"/>
      </w:rPr>
    </w:lvl>
    <w:lvl w:ilvl="6">
      <w:start w:val="1"/>
      <w:numFmt w:val="decimal"/>
      <w:isLgl/>
      <w:lvlText w:val="%1.%2.%3.%4.%5.%6.%7"/>
      <w:lvlJc w:val="left"/>
      <w:pPr>
        <w:ind w:left="4845" w:hanging="1440"/>
      </w:pPr>
      <w:rPr>
        <w:rFonts w:cs="Times New Roman" w:hint="default"/>
      </w:rPr>
    </w:lvl>
    <w:lvl w:ilvl="7">
      <w:start w:val="1"/>
      <w:numFmt w:val="decimal"/>
      <w:isLgl/>
      <w:lvlText w:val="%1.%2.%3.%4.%5.%6.%7.%8"/>
      <w:lvlJc w:val="left"/>
      <w:pPr>
        <w:ind w:left="5205" w:hanging="1800"/>
      </w:pPr>
      <w:rPr>
        <w:rFonts w:cs="Times New Roman" w:hint="default"/>
      </w:rPr>
    </w:lvl>
    <w:lvl w:ilvl="8">
      <w:start w:val="1"/>
      <w:numFmt w:val="decimal"/>
      <w:isLgl/>
      <w:lvlText w:val="%1.%2.%3.%4.%5.%6.%7.%8.%9"/>
      <w:lvlJc w:val="left"/>
      <w:pPr>
        <w:ind w:left="5565" w:hanging="2160"/>
      </w:pPr>
      <w:rPr>
        <w:rFonts w:cs="Times New Roman" w:hint="default"/>
      </w:rPr>
    </w:lvl>
  </w:abstractNum>
  <w:num w:numId="1">
    <w:abstractNumId w:val="0"/>
  </w:num>
  <w:num w:numId="2">
    <w:abstractNumId w:val="1"/>
  </w:num>
  <w:num w:numId="3">
    <w:abstractNumId w:val="9"/>
  </w:num>
  <w:num w:numId="4">
    <w:abstractNumId w:val="17"/>
  </w:num>
  <w:num w:numId="5">
    <w:abstractNumId w:val="4"/>
  </w:num>
  <w:num w:numId="6">
    <w:abstractNumId w:val="20"/>
  </w:num>
  <w:num w:numId="7">
    <w:abstractNumId w:val="11"/>
  </w:num>
  <w:num w:numId="8">
    <w:abstractNumId w:val="8"/>
  </w:num>
  <w:num w:numId="9">
    <w:abstractNumId w:val="3"/>
  </w:num>
  <w:num w:numId="10">
    <w:abstractNumId w:val="12"/>
  </w:num>
  <w:num w:numId="11">
    <w:abstractNumId w:val="6"/>
  </w:num>
  <w:num w:numId="12">
    <w:abstractNumId w:val="5"/>
  </w:num>
  <w:num w:numId="13">
    <w:abstractNumId w:val="7"/>
  </w:num>
  <w:num w:numId="14">
    <w:abstractNumId w:val="19"/>
  </w:num>
  <w:num w:numId="15">
    <w:abstractNumId w:val="2"/>
  </w:num>
  <w:num w:numId="16">
    <w:abstractNumId w:val="13"/>
  </w:num>
  <w:num w:numId="17">
    <w:abstractNumId w:val="16"/>
  </w:num>
  <w:num w:numId="18">
    <w:abstractNumId w:val="15"/>
  </w:num>
  <w:num w:numId="19">
    <w:abstractNumId w:val="10"/>
  </w:num>
  <w:num w:numId="20">
    <w:abstractNumId w:val="18"/>
  </w:num>
  <w:num w:numId="21">
    <w:abstractNumId w:val="1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8914"/>
    <o:shapelayout v:ext="edit">
      <o:idmap v:ext="edit" data="2"/>
      <o:rules v:ext="edit">
        <o:r id="V:Rule2" type="connector" idref="#_x0000_s2056"/>
      </o:rules>
    </o:shapelayout>
  </w:hdrShapeDefaults>
  <w:footnotePr>
    <w:footnote w:id="-1"/>
    <w:footnote w:id="0"/>
  </w:footnotePr>
  <w:endnotePr>
    <w:endnote w:id="-1"/>
    <w:endnote w:id="0"/>
  </w:endnotePr>
  <w:compat/>
  <w:rsids>
    <w:rsidRoot w:val="00340348"/>
    <w:rsid w:val="00002F98"/>
    <w:rsid w:val="00005900"/>
    <w:rsid w:val="00005E4F"/>
    <w:rsid w:val="0000680E"/>
    <w:rsid w:val="00010D1E"/>
    <w:rsid w:val="00011D7F"/>
    <w:rsid w:val="000141B6"/>
    <w:rsid w:val="000150A3"/>
    <w:rsid w:val="00016F44"/>
    <w:rsid w:val="000178D1"/>
    <w:rsid w:val="000209C7"/>
    <w:rsid w:val="00020A2C"/>
    <w:rsid w:val="000210EE"/>
    <w:rsid w:val="00021A97"/>
    <w:rsid w:val="00021F75"/>
    <w:rsid w:val="000224C1"/>
    <w:rsid w:val="0002251A"/>
    <w:rsid w:val="000230AF"/>
    <w:rsid w:val="00023D4E"/>
    <w:rsid w:val="00023EB5"/>
    <w:rsid w:val="000304B8"/>
    <w:rsid w:val="00035F3D"/>
    <w:rsid w:val="00035F4E"/>
    <w:rsid w:val="00037885"/>
    <w:rsid w:val="0004051A"/>
    <w:rsid w:val="000405E3"/>
    <w:rsid w:val="00040E4D"/>
    <w:rsid w:val="000410B8"/>
    <w:rsid w:val="00041483"/>
    <w:rsid w:val="000431AB"/>
    <w:rsid w:val="000432C2"/>
    <w:rsid w:val="000438AC"/>
    <w:rsid w:val="000463DA"/>
    <w:rsid w:val="0005077E"/>
    <w:rsid w:val="00051E6F"/>
    <w:rsid w:val="0005361D"/>
    <w:rsid w:val="00054195"/>
    <w:rsid w:val="00054D21"/>
    <w:rsid w:val="00055E39"/>
    <w:rsid w:val="00056BB8"/>
    <w:rsid w:val="0005714A"/>
    <w:rsid w:val="00057BEF"/>
    <w:rsid w:val="00060CBA"/>
    <w:rsid w:val="00060F40"/>
    <w:rsid w:val="00061BF5"/>
    <w:rsid w:val="00061C70"/>
    <w:rsid w:val="0006280D"/>
    <w:rsid w:val="00062BD5"/>
    <w:rsid w:val="000640EB"/>
    <w:rsid w:val="000643F8"/>
    <w:rsid w:val="0006440F"/>
    <w:rsid w:val="000671F4"/>
    <w:rsid w:val="00067F1B"/>
    <w:rsid w:val="000707CA"/>
    <w:rsid w:val="00071C67"/>
    <w:rsid w:val="0007273B"/>
    <w:rsid w:val="0007524E"/>
    <w:rsid w:val="0007550E"/>
    <w:rsid w:val="0007604B"/>
    <w:rsid w:val="00076569"/>
    <w:rsid w:val="00081239"/>
    <w:rsid w:val="00082039"/>
    <w:rsid w:val="00082449"/>
    <w:rsid w:val="0008268D"/>
    <w:rsid w:val="00082837"/>
    <w:rsid w:val="0008347F"/>
    <w:rsid w:val="00083883"/>
    <w:rsid w:val="00083C26"/>
    <w:rsid w:val="000840F4"/>
    <w:rsid w:val="00084E89"/>
    <w:rsid w:val="00085074"/>
    <w:rsid w:val="00085699"/>
    <w:rsid w:val="00087051"/>
    <w:rsid w:val="00093095"/>
    <w:rsid w:val="0009373B"/>
    <w:rsid w:val="0009415B"/>
    <w:rsid w:val="00094CE6"/>
    <w:rsid w:val="00095254"/>
    <w:rsid w:val="00095283"/>
    <w:rsid w:val="00095C32"/>
    <w:rsid w:val="000973F7"/>
    <w:rsid w:val="00097966"/>
    <w:rsid w:val="00097B52"/>
    <w:rsid w:val="000A06E2"/>
    <w:rsid w:val="000A0FE6"/>
    <w:rsid w:val="000A1DE4"/>
    <w:rsid w:val="000A38CC"/>
    <w:rsid w:val="000A67AF"/>
    <w:rsid w:val="000A7579"/>
    <w:rsid w:val="000B315A"/>
    <w:rsid w:val="000B3752"/>
    <w:rsid w:val="000B492E"/>
    <w:rsid w:val="000B4FB3"/>
    <w:rsid w:val="000B6290"/>
    <w:rsid w:val="000B72EB"/>
    <w:rsid w:val="000B7558"/>
    <w:rsid w:val="000B7E88"/>
    <w:rsid w:val="000C05C2"/>
    <w:rsid w:val="000C0987"/>
    <w:rsid w:val="000C0CCA"/>
    <w:rsid w:val="000C1523"/>
    <w:rsid w:val="000C197E"/>
    <w:rsid w:val="000C27B3"/>
    <w:rsid w:val="000C4F2D"/>
    <w:rsid w:val="000C5AE6"/>
    <w:rsid w:val="000C6B14"/>
    <w:rsid w:val="000C6E59"/>
    <w:rsid w:val="000D3C93"/>
    <w:rsid w:val="000D3E5F"/>
    <w:rsid w:val="000D5498"/>
    <w:rsid w:val="000D77E5"/>
    <w:rsid w:val="000D7BED"/>
    <w:rsid w:val="000E00B1"/>
    <w:rsid w:val="000E0574"/>
    <w:rsid w:val="000E11CF"/>
    <w:rsid w:val="000E1A51"/>
    <w:rsid w:val="000E1F6B"/>
    <w:rsid w:val="000E24A3"/>
    <w:rsid w:val="000E3A2F"/>
    <w:rsid w:val="000E453F"/>
    <w:rsid w:val="000E4BDF"/>
    <w:rsid w:val="000E62CD"/>
    <w:rsid w:val="000E6585"/>
    <w:rsid w:val="000E6A53"/>
    <w:rsid w:val="000E7495"/>
    <w:rsid w:val="000F1356"/>
    <w:rsid w:val="000F1674"/>
    <w:rsid w:val="000F2D76"/>
    <w:rsid w:val="000F43E9"/>
    <w:rsid w:val="000F5059"/>
    <w:rsid w:val="000F7170"/>
    <w:rsid w:val="001006D8"/>
    <w:rsid w:val="00100799"/>
    <w:rsid w:val="001019A0"/>
    <w:rsid w:val="0010242C"/>
    <w:rsid w:val="001027DA"/>
    <w:rsid w:val="00103F08"/>
    <w:rsid w:val="001044A9"/>
    <w:rsid w:val="00104C8D"/>
    <w:rsid w:val="00104ED8"/>
    <w:rsid w:val="00104F85"/>
    <w:rsid w:val="00110947"/>
    <w:rsid w:val="0011098A"/>
    <w:rsid w:val="0011115D"/>
    <w:rsid w:val="001117A9"/>
    <w:rsid w:val="00111A03"/>
    <w:rsid w:val="00113B00"/>
    <w:rsid w:val="00113C84"/>
    <w:rsid w:val="00113D11"/>
    <w:rsid w:val="00114E24"/>
    <w:rsid w:val="00114EE8"/>
    <w:rsid w:val="00114F55"/>
    <w:rsid w:val="001155DA"/>
    <w:rsid w:val="00115C47"/>
    <w:rsid w:val="0011625D"/>
    <w:rsid w:val="00117B55"/>
    <w:rsid w:val="00120418"/>
    <w:rsid w:val="00120E4F"/>
    <w:rsid w:val="00124951"/>
    <w:rsid w:val="00125CDD"/>
    <w:rsid w:val="00126847"/>
    <w:rsid w:val="001270D0"/>
    <w:rsid w:val="001279BC"/>
    <w:rsid w:val="00130251"/>
    <w:rsid w:val="001309A7"/>
    <w:rsid w:val="0013108B"/>
    <w:rsid w:val="0013162D"/>
    <w:rsid w:val="00133D0B"/>
    <w:rsid w:val="00134F95"/>
    <w:rsid w:val="00136C05"/>
    <w:rsid w:val="0013701A"/>
    <w:rsid w:val="00137F9C"/>
    <w:rsid w:val="0014069E"/>
    <w:rsid w:val="001411C9"/>
    <w:rsid w:val="00141D21"/>
    <w:rsid w:val="00143318"/>
    <w:rsid w:val="0014433C"/>
    <w:rsid w:val="00144799"/>
    <w:rsid w:val="00144ADB"/>
    <w:rsid w:val="00145DC4"/>
    <w:rsid w:val="00146F76"/>
    <w:rsid w:val="001479F8"/>
    <w:rsid w:val="00150B89"/>
    <w:rsid w:val="0015120E"/>
    <w:rsid w:val="00151E81"/>
    <w:rsid w:val="001527F7"/>
    <w:rsid w:val="0015363A"/>
    <w:rsid w:val="00153696"/>
    <w:rsid w:val="00155A28"/>
    <w:rsid w:val="00155BE3"/>
    <w:rsid w:val="00156090"/>
    <w:rsid w:val="00161BBC"/>
    <w:rsid w:val="001634EB"/>
    <w:rsid w:val="0016360C"/>
    <w:rsid w:val="0016391E"/>
    <w:rsid w:val="001643D5"/>
    <w:rsid w:val="00164B0D"/>
    <w:rsid w:val="00164F8D"/>
    <w:rsid w:val="0016599B"/>
    <w:rsid w:val="00166D61"/>
    <w:rsid w:val="00167CEB"/>
    <w:rsid w:val="00170206"/>
    <w:rsid w:val="00170693"/>
    <w:rsid w:val="00170E09"/>
    <w:rsid w:val="00172FFE"/>
    <w:rsid w:val="00173F6A"/>
    <w:rsid w:val="00177071"/>
    <w:rsid w:val="00177F27"/>
    <w:rsid w:val="00180C62"/>
    <w:rsid w:val="0018293F"/>
    <w:rsid w:val="00182AC9"/>
    <w:rsid w:val="001833A0"/>
    <w:rsid w:val="00183FA2"/>
    <w:rsid w:val="0018498C"/>
    <w:rsid w:val="00184DE1"/>
    <w:rsid w:val="001850EF"/>
    <w:rsid w:val="00185594"/>
    <w:rsid w:val="001900E8"/>
    <w:rsid w:val="001906FF"/>
    <w:rsid w:val="001907B8"/>
    <w:rsid w:val="001911F6"/>
    <w:rsid w:val="00191D28"/>
    <w:rsid w:val="001921F0"/>
    <w:rsid w:val="00192E1D"/>
    <w:rsid w:val="00193AC0"/>
    <w:rsid w:val="00196005"/>
    <w:rsid w:val="00197429"/>
    <w:rsid w:val="00197674"/>
    <w:rsid w:val="001979D6"/>
    <w:rsid w:val="001A02A0"/>
    <w:rsid w:val="001A1BC8"/>
    <w:rsid w:val="001A2093"/>
    <w:rsid w:val="001A2AFB"/>
    <w:rsid w:val="001A4C5D"/>
    <w:rsid w:val="001A5DBF"/>
    <w:rsid w:val="001A7049"/>
    <w:rsid w:val="001B0281"/>
    <w:rsid w:val="001B06A6"/>
    <w:rsid w:val="001B23A6"/>
    <w:rsid w:val="001B2B3C"/>
    <w:rsid w:val="001B2DEF"/>
    <w:rsid w:val="001B3737"/>
    <w:rsid w:val="001B447F"/>
    <w:rsid w:val="001B4A66"/>
    <w:rsid w:val="001B4BF3"/>
    <w:rsid w:val="001B5338"/>
    <w:rsid w:val="001B6F8B"/>
    <w:rsid w:val="001C081A"/>
    <w:rsid w:val="001C0A66"/>
    <w:rsid w:val="001C5027"/>
    <w:rsid w:val="001C58C5"/>
    <w:rsid w:val="001C592D"/>
    <w:rsid w:val="001C7BDB"/>
    <w:rsid w:val="001D0EC1"/>
    <w:rsid w:val="001D1270"/>
    <w:rsid w:val="001D1ACB"/>
    <w:rsid w:val="001D1D73"/>
    <w:rsid w:val="001D284F"/>
    <w:rsid w:val="001D411F"/>
    <w:rsid w:val="001D4AEE"/>
    <w:rsid w:val="001D5329"/>
    <w:rsid w:val="001D77A9"/>
    <w:rsid w:val="001D78DE"/>
    <w:rsid w:val="001E2281"/>
    <w:rsid w:val="001E28E0"/>
    <w:rsid w:val="001E2A4C"/>
    <w:rsid w:val="001E35E4"/>
    <w:rsid w:val="001E5E7E"/>
    <w:rsid w:val="001E6460"/>
    <w:rsid w:val="001E755C"/>
    <w:rsid w:val="001E7AD9"/>
    <w:rsid w:val="001E7E1A"/>
    <w:rsid w:val="001F0C1F"/>
    <w:rsid w:val="001F1650"/>
    <w:rsid w:val="001F35E6"/>
    <w:rsid w:val="001F4105"/>
    <w:rsid w:val="001F47A6"/>
    <w:rsid w:val="001F51F5"/>
    <w:rsid w:val="001F5662"/>
    <w:rsid w:val="001F7665"/>
    <w:rsid w:val="002004AC"/>
    <w:rsid w:val="0020161C"/>
    <w:rsid w:val="00201A03"/>
    <w:rsid w:val="00204550"/>
    <w:rsid w:val="00205A9A"/>
    <w:rsid w:val="002063BC"/>
    <w:rsid w:val="00211081"/>
    <w:rsid w:val="002110A3"/>
    <w:rsid w:val="002133AA"/>
    <w:rsid w:val="00213B77"/>
    <w:rsid w:val="00214334"/>
    <w:rsid w:val="002143C9"/>
    <w:rsid w:val="002161C7"/>
    <w:rsid w:val="00216A40"/>
    <w:rsid w:val="00220AC9"/>
    <w:rsid w:val="002211DA"/>
    <w:rsid w:val="00224754"/>
    <w:rsid w:val="0022488F"/>
    <w:rsid w:val="00225B24"/>
    <w:rsid w:val="00225CF6"/>
    <w:rsid w:val="00226B11"/>
    <w:rsid w:val="00227112"/>
    <w:rsid w:val="002277A0"/>
    <w:rsid w:val="00227B0F"/>
    <w:rsid w:val="00230630"/>
    <w:rsid w:val="002306B5"/>
    <w:rsid w:val="00231186"/>
    <w:rsid w:val="0023189F"/>
    <w:rsid w:val="00232D44"/>
    <w:rsid w:val="00233385"/>
    <w:rsid w:val="0023792D"/>
    <w:rsid w:val="0024004C"/>
    <w:rsid w:val="002403C4"/>
    <w:rsid w:val="00240D12"/>
    <w:rsid w:val="0024107F"/>
    <w:rsid w:val="00243FC1"/>
    <w:rsid w:val="002441AB"/>
    <w:rsid w:val="002452D5"/>
    <w:rsid w:val="002456F4"/>
    <w:rsid w:val="00246F74"/>
    <w:rsid w:val="002502F3"/>
    <w:rsid w:val="002507E4"/>
    <w:rsid w:val="00254B92"/>
    <w:rsid w:val="002550D0"/>
    <w:rsid w:val="00256074"/>
    <w:rsid w:val="002571EB"/>
    <w:rsid w:val="00260905"/>
    <w:rsid w:val="00261D3F"/>
    <w:rsid w:val="0026223E"/>
    <w:rsid w:val="00262B3B"/>
    <w:rsid w:val="00263B57"/>
    <w:rsid w:val="0026494A"/>
    <w:rsid w:val="002650AF"/>
    <w:rsid w:val="00265CA4"/>
    <w:rsid w:val="00265E65"/>
    <w:rsid w:val="00266205"/>
    <w:rsid w:val="002677D9"/>
    <w:rsid w:val="00267CB2"/>
    <w:rsid w:val="00270664"/>
    <w:rsid w:val="0027389F"/>
    <w:rsid w:val="00273906"/>
    <w:rsid w:val="00276904"/>
    <w:rsid w:val="00276B47"/>
    <w:rsid w:val="002818C3"/>
    <w:rsid w:val="00281CFC"/>
    <w:rsid w:val="00281D7B"/>
    <w:rsid w:val="002825BD"/>
    <w:rsid w:val="0028333E"/>
    <w:rsid w:val="00283D71"/>
    <w:rsid w:val="002871E2"/>
    <w:rsid w:val="0028728E"/>
    <w:rsid w:val="00287829"/>
    <w:rsid w:val="00287E84"/>
    <w:rsid w:val="00292204"/>
    <w:rsid w:val="00294D75"/>
    <w:rsid w:val="002960CC"/>
    <w:rsid w:val="00296CDD"/>
    <w:rsid w:val="002A0641"/>
    <w:rsid w:val="002A1B45"/>
    <w:rsid w:val="002A4A1B"/>
    <w:rsid w:val="002A576D"/>
    <w:rsid w:val="002A605E"/>
    <w:rsid w:val="002A6BFA"/>
    <w:rsid w:val="002B00B9"/>
    <w:rsid w:val="002B0E8C"/>
    <w:rsid w:val="002B4B5A"/>
    <w:rsid w:val="002B59DB"/>
    <w:rsid w:val="002B6C8B"/>
    <w:rsid w:val="002B7DC0"/>
    <w:rsid w:val="002C046F"/>
    <w:rsid w:val="002C2B77"/>
    <w:rsid w:val="002C3219"/>
    <w:rsid w:val="002C34CF"/>
    <w:rsid w:val="002C387F"/>
    <w:rsid w:val="002C40CA"/>
    <w:rsid w:val="002C47E9"/>
    <w:rsid w:val="002C5148"/>
    <w:rsid w:val="002C5481"/>
    <w:rsid w:val="002C551D"/>
    <w:rsid w:val="002C6F79"/>
    <w:rsid w:val="002C73A3"/>
    <w:rsid w:val="002D20A3"/>
    <w:rsid w:val="002D3689"/>
    <w:rsid w:val="002D592A"/>
    <w:rsid w:val="002D6265"/>
    <w:rsid w:val="002D7AEF"/>
    <w:rsid w:val="002D7E46"/>
    <w:rsid w:val="002E1F46"/>
    <w:rsid w:val="002E255A"/>
    <w:rsid w:val="002E2C77"/>
    <w:rsid w:val="002E34ED"/>
    <w:rsid w:val="002E3D68"/>
    <w:rsid w:val="002E4776"/>
    <w:rsid w:val="002E6F41"/>
    <w:rsid w:val="002E7B68"/>
    <w:rsid w:val="002E7F76"/>
    <w:rsid w:val="002F0E8A"/>
    <w:rsid w:val="002F0F2B"/>
    <w:rsid w:val="002F3DDE"/>
    <w:rsid w:val="002F546F"/>
    <w:rsid w:val="002F55EF"/>
    <w:rsid w:val="002F5658"/>
    <w:rsid w:val="002F5B78"/>
    <w:rsid w:val="00301C80"/>
    <w:rsid w:val="00302640"/>
    <w:rsid w:val="00303FC8"/>
    <w:rsid w:val="0030516F"/>
    <w:rsid w:val="003052CF"/>
    <w:rsid w:val="00305B7A"/>
    <w:rsid w:val="003104E1"/>
    <w:rsid w:val="0031059F"/>
    <w:rsid w:val="003106B3"/>
    <w:rsid w:val="00310AC5"/>
    <w:rsid w:val="00310FEB"/>
    <w:rsid w:val="00311403"/>
    <w:rsid w:val="00311FDF"/>
    <w:rsid w:val="00312802"/>
    <w:rsid w:val="003132BE"/>
    <w:rsid w:val="0031356F"/>
    <w:rsid w:val="00313FA3"/>
    <w:rsid w:val="0031452B"/>
    <w:rsid w:val="0031784C"/>
    <w:rsid w:val="00320717"/>
    <w:rsid w:val="00325F5E"/>
    <w:rsid w:val="003267D5"/>
    <w:rsid w:val="003305E6"/>
    <w:rsid w:val="00330F05"/>
    <w:rsid w:val="003310B4"/>
    <w:rsid w:val="00332E4F"/>
    <w:rsid w:val="00335FF9"/>
    <w:rsid w:val="0033667B"/>
    <w:rsid w:val="00337DD1"/>
    <w:rsid w:val="00340348"/>
    <w:rsid w:val="0034087C"/>
    <w:rsid w:val="003413E0"/>
    <w:rsid w:val="003418CD"/>
    <w:rsid w:val="00341B27"/>
    <w:rsid w:val="00341B7D"/>
    <w:rsid w:val="00342BC3"/>
    <w:rsid w:val="00343AAD"/>
    <w:rsid w:val="00344765"/>
    <w:rsid w:val="00346CEA"/>
    <w:rsid w:val="00346D04"/>
    <w:rsid w:val="003502CB"/>
    <w:rsid w:val="00350BD7"/>
    <w:rsid w:val="00350E2E"/>
    <w:rsid w:val="003527FD"/>
    <w:rsid w:val="00352C69"/>
    <w:rsid w:val="003533B0"/>
    <w:rsid w:val="00355DB3"/>
    <w:rsid w:val="00356867"/>
    <w:rsid w:val="00357004"/>
    <w:rsid w:val="0035703A"/>
    <w:rsid w:val="00357426"/>
    <w:rsid w:val="00357848"/>
    <w:rsid w:val="00361F13"/>
    <w:rsid w:val="00363417"/>
    <w:rsid w:val="003652F6"/>
    <w:rsid w:val="0036602A"/>
    <w:rsid w:val="00367C4E"/>
    <w:rsid w:val="00371B1D"/>
    <w:rsid w:val="00372884"/>
    <w:rsid w:val="00373854"/>
    <w:rsid w:val="00375977"/>
    <w:rsid w:val="0037641A"/>
    <w:rsid w:val="00376988"/>
    <w:rsid w:val="003770E3"/>
    <w:rsid w:val="00377339"/>
    <w:rsid w:val="003810FB"/>
    <w:rsid w:val="003822C7"/>
    <w:rsid w:val="003866F8"/>
    <w:rsid w:val="0039033C"/>
    <w:rsid w:val="00390A89"/>
    <w:rsid w:val="003911B9"/>
    <w:rsid w:val="00392065"/>
    <w:rsid w:val="00392FA1"/>
    <w:rsid w:val="003936BA"/>
    <w:rsid w:val="00395972"/>
    <w:rsid w:val="0039624D"/>
    <w:rsid w:val="003964DA"/>
    <w:rsid w:val="003964DC"/>
    <w:rsid w:val="00397296"/>
    <w:rsid w:val="00397337"/>
    <w:rsid w:val="003A088D"/>
    <w:rsid w:val="003A395C"/>
    <w:rsid w:val="003A4291"/>
    <w:rsid w:val="003A524D"/>
    <w:rsid w:val="003A53D7"/>
    <w:rsid w:val="003A6F39"/>
    <w:rsid w:val="003A7078"/>
    <w:rsid w:val="003A7098"/>
    <w:rsid w:val="003A7E5B"/>
    <w:rsid w:val="003B062D"/>
    <w:rsid w:val="003B13E8"/>
    <w:rsid w:val="003B1573"/>
    <w:rsid w:val="003B15B7"/>
    <w:rsid w:val="003B2953"/>
    <w:rsid w:val="003B295B"/>
    <w:rsid w:val="003B300A"/>
    <w:rsid w:val="003B47B9"/>
    <w:rsid w:val="003B4E9F"/>
    <w:rsid w:val="003B5218"/>
    <w:rsid w:val="003B7A01"/>
    <w:rsid w:val="003B7A73"/>
    <w:rsid w:val="003C2A19"/>
    <w:rsid w:val="003C33E1"/>
    <w:rsid w:val="003C41C1"/>
    <w:rsid w:val="003C707B"/>
    <w:rsid w:val="003D01F6"/>
    <w:rsid w:val="003D46FC"/>
    <w:rsid w:val="003D6260"/>
    <w:rsid w:val="003D6470"/>
    <w:rsid w:val="003D70FF"/>
    <w:rsid w:val="003D78AC"/>
    <w:rsid w:val="003E1690"/>
    <w:rsid w:val="003E1D2A"/>
    <w:rsid w:val="003E5003"/>
    <w:rsid w:val="003E635E"/>
    <w:rsid w:val="003E6424"/>
    <w:rsid w:val="003E6A4D"/>
    <w:rsid w:val="003E70D0"/>
    <w:rsid w:val="003F010C"/>
    <w:rsid w:val="003F0236"/>
    <w:rsid w:val="003F14CA"/>
    <w:rsid w:val="003F251D"/>
    <w:rsid w:val="003F2EA1"/>
    <w:rsid w:val="003F69B4"/>
    <w:rsid w:val="003F6FD1"/>
    <w:rsid w:val="003F75B9"/>
    <w:rsid w:val="003F7998"/>
    <w:rsid w:val="003F7A5D"/>
    <w:rsid w:val="00400039"/>
    <w:rsid w:val="0040034D"/>
    <w:rsid w:val="00400E07"/>
    <w:rsid w:val="00401C77"/>
    <w:rsid w:val="004022C6"/>
    <w:rsid w:val="004028EB"/>
    <w:rsid w:val="0040493F"/>
    <w:rsid w:val="004077AE"/>
    <w:rsid w:val="00407B06"/>
    <w:rsid w:val="00410DB0"/>
    <w:rsid w:val="004114A2"/>
    <w:rsid w:val="004118C0"/>
    <w:rsid w:val="004138D6"/>
    <w:rsid w:val="00413A46"/>
    <w:rsid w:val="00414A96"/>
    <w:rsid w:val="00414CF7"/>
    <w:rsid w:val="004165AF"/>
    <w:rsid w:val="00416701"/>
    <w:rsid w:val="00416DE3"/>
    <w:rsid w:val="00416F40"/>
    <w:rsid w:val="00421B68"/>
    <w:rsid w:val="00421B6C"/>
    <w:rsid w:val="004226EF"/>
    <w:rsid w:val="00424E63"/>
    <w:rsid w:val="00425DC6"/>
    <w:rsid w:val="00427C08"/>
    <w:rsid w:val="00427D18"/>
    <w:rsid w:val="004301DA"/>
    <w:rsid w:val="00430369"/>
    <w:rsid w:val="004318BB"/>
    <w:rsid w:val="00431D87"/>
    <w:rsid w:val="00431E16"/>
    <w:rsid w:val="00432E9C"/>
    <w:rsid w:val="004338DA"/>
    <w:rsid w:val="00433B86"/>
    <w:rsid w:val="0043461B"/>
    <w:rsid w:val="00434674"/>
    <w:rsid w:val="004354E4"/>
    <w:rsid w:val="004420D4"/>
    <w:rsid w:val="00442279"/>
    <w:rsid w:val="00444A05"/>
    <w:rsid w:val="00447AA8"/>
    <w:rsid w:val="00450518"/>
    <w:rsid w:val="00455ECD"/>
    <w:rsid w:val="00456D2D"/>
    <w:rsid w:val="004628EC"/>
    <w:rsid w:val="004633DA"/>
    <w:rsid w:val="00463A74"/>
    <w:rsid w:val="00463BBD"/>
    <w:rsid w:val="00463FE6"/>
    <w:rsid w:val="0046432D"/>
    <w:rsid w:val="004649B8"/>
    <w:rsid w:val="00466FE9"/>
    <w:rsid w:val="00467351"/>
    <w:rsid w:val="004709ED"/>
    <w:rsid w:val="004722EC"/>
    <w:rsid w:val="0047256C"/>
    <w:rsid w:val="0047512D"/>
    <w:rsid w:val="00475711"/>
    <w:rsid w:val="00476398"/>
    <w:rsid w:val="0047741B"/>
    <w:rsid w:val="0048052F"/>
    <w:rsid w:val="00480F74"/>
    <w:rsid w:val="00481656"/>
    <w:rsid w:val="00482A08"/>
    <w:rsid w:val="00482C3A"/>
    <w:rsid w:val="00483F52"/>
    <w:rsid w:val="0048663B"/>
    <w:rsid w:val="00486D39"/>
    <w:rsid w:val="00490210"/>
    <w:rsid w:val="00491064"/>
    <w:rsid w:val="004910C6"/>
    <w:rsid w:val="0049158F"/>
    <w:rsid w:val="00492F22"/>
    <w:rsid w:val="00494002"/>
    <w:rsid w:val="00494708"/>
    <w:rsid w:val="00494903"/>
    <w:rsid w:val="004951BA"/>
    <w:rsid w:val="00496CD3"/>
    <w:rsid w:val="00497635"/>
    <w:rsid w:val="00497A76"/>
    <w:rsid w:val="004A04DB"/>
    <w:rsid w:val="004A1D9C"/>
    <w:rsid w:val="004A2405"/>
    <w:rsid w:val="004A3AED"/>
    <w:rsid w:val="004A5305"/>
    <w:rsid w:val="004A534F"/>
    <w:rsid w:val="004A7C22"/>
    <w:rsid w:val="004A7DE0"/>
    <w:rsid w:val="004B091F"/>
    <w:rsid w:val="004B1208"/>
    <w:rsid w:val="004B49E4"/>
    <w:rsid w:val="004B4B68"/>
    <w:rsid w:val="004B5A11"/>
    <w:rsid w:val="004C1C53"/>
    <w:rsid w:val="004C21FC"/>
    <w:rsid w:val="004C2D74"/>
    <w:rsid w:val="004C38A3"/>
    <w:rsid w:val="004C412B"/>
    <w:rsid w:val="004C45CD"/>
    <w:rsid w:val="004C6025"/>
    <w:rsid w:val="004C6135"/>
    <w:rsid w:val="004C6548"/>
    <w:rsid w:val="004C7EF2"/>
    <w:rsid w:val="004D108A"/>
    <w:rsid w:val="004D134A"/>
    <w:rsid w:val="004D19F3"/>
    <w:rsid w:val="004D1FB2"/>
    <w:rsid w:val="004D2377"/>
    <w:rsid w:val="004D3551"/>
    <w:rsid w:val="004D3BFC"/>
    <w:rsid w:val="004D6711"/>
    <w:rsid w:val="004D6DC1"/>
    <w:rsid w:val="004E1985"/>
    <w:rsid w:val="004E1E62"/>
    <w:rsid w:val="004E20F3"/>
    <w:rsid w:val="004E338F"/>
    <w:rsid w:val="004E3691"/>
    <w:rsid w:val="004E5758"/>
    <w:rsid w:val="004E6279"/>
    <w:rsid w:val="004E697E"/>
    <w:rsid w:val="004E761C"/>
    <w:rsid w:val="004E79AB"/>
    <w:rsid w:val="004E79C7"/>
    <w:rsid w:val="004F03DC"/>
    <w:rsid w:val="004F0D10"/>
    <w:rsid w:val="004F24D6"/>
    <w:rsid w:val="004F2934"/>
    <w:rsid w:val="004F39A5"/>
    <w:rsid w:val="004F4C41"/>
    <w:rsid w:val="004F5DD7"/>
    <w:rsid w:val="004F5F61"/>
    <w:rsid w:val="004F6DAF"/>
    <w:rsid w:val="004F7B73"/>
    <w:rsid w:val="00501850"/>
    <w:rsid w:val="005027D4"/>
    <w:rsid w:val="00502856"/>
    <w:rsid w:val="00504D18"/>
    <w:rsid w:val="005067EC"/>
    <w:rsid w:val="00510002"/>
    <w:rsid w:val="0051221E"/>
    <w:rsid w:val="00513370"/>
    <w:rsid w:val="005134AF"/>
    <w:rsid w:val="00513B84"/>
    <w:rsid w:val="00513F56"/>
    <w:rsid w:val="00514C8F"/>
    <w:rsid w:val="00514F30"/>
    <w:rsid w:val="0051571A"/>
    <w:rsid w:val="0051587D"/>
    <w:rsid w:val="005174BE"/>
    <w:rsid w:val="00520453"/>
    <w:rsid w:val="005220F9"/>
    <w:rsid w:val="005232EA"/>
    <w:rsid w:val="00524C12"/>
    <w:rsid w:val="00524FE4"/>
    <w:rsid w:val="00525257"/>
    <w:rsid w:val="0052667E"/>
    <w:rsid w:val="00526A62"/>
    <w:rsid w:val="005303D6"/>
    <w:rsid w:val="00530C9E"/>
    <w:rsid w:val="00532D8A"/>
    <w:rsid w:val="00534C98"/>
    <w:rsid w:val="005352F1"/>
    <w:rsid w:val="005356FF"/>
    <w:rsid w:val="00535B31"/>
    <w:rsid w:val="00536C4B"/>
    <w:rsid w:val="00537723"/>
    <w:rsid w:val="00540B94"/>
    <w:rsid w:val="00542A0D"/>
    <w:rsid w:val="00542F0A"/>
    <w:rsid w:val="00543479"/>
    <w:rsid w:val="00543ADA"/>
    <w:rsid w:val="00545F25"/>
    <w:rsid w:val="0054672F"/>
    <w:rsid w:val="00550C8E"/>
    <w:rsid w:val="0055382B"/>
    <w:rsid w:val="005615AF"/>
    <w:rsid w:val="005625AD"/>
    <w:rsid w:val="00562862"/>
    <w:rsid w:val="00563F02"/>
    <w:rsid w:val="0056551D"/>
    <w:rsid w:val="00565EE8"/>
    <w:rsid w:val="005673D9"/>
    <w:rsid w:val="00572283"/>
    <w:rsid w:val="00572F94"/>
    <w:rsid w:val="005742BA"/>
    <w:rsid w:val="005769C7"/>
    <w:rsid w:val="00577C43"/>
    <w:rsid w:val="0058057B"/>
    <w:rsid w:val="0058278F"/>
    <w:rsid w:val="005833B5"/>
    <w:rsid w:val="00583586"/>
    <w:rsid w:val="00586D65"/>
    <w:rsid w:val="00587452"/>
    <w:rsid w:val="00587D70"/>
    <w:rsid w:val="00590B0F"/>
    <w:rsid w:val="005910B3"/>
    <w:rsid w:val="005917EC"/>
    <w:rsid w:val="00592C39"/>
    <w:rsid w:val="00593379"/>
    <w:rsid w:val="00594708"/>
    <w:rsid w:val="00594D20"/>
    <w:rsid w:val="00595157"/>
    <w:rsid w:val="00596125"/>
    <w:rsid w:val="005964A4"/>
    <w:rsid w:val="005973C0"/>
    <w:rsid w:val="005A05CF"/>
    <w:rsid w:val="005A1897"/>
    <w:rsid w:val="005A2244"/>
    <w:rsid w:val="005A22B9"/>
    <w:rsid w:val="005A2FB5"/>
    <w:rsid w:val="005A3E54"/>
    <w:rsid w:val="005A47D7"/>
    <w:rsid w:val="005A4F4C"/>
    <w:rsid w:val="005A58FD"/>
    <w:rsid w:val="005A5B7F"/>
    <w:rsid w:val="005A6123"/>
    <w:rsid w:val="005B057C"/>
    <w:rsid w:val="005B0935"/>
    <w:rsid w:val="005B0BFC"/>
    <w:rsid w:val="005B23AD"/>
    <w:rsid w:val="005B28FC"/>
    <w:rsid w:val="005B377F"/>
    <w:rsid w:val="005B39F9"/>
    <w:rsid w:val="005B66A8"/>
    <w:rsid w:val="005B7723"/>
    <w:rsid w:val="005B7837"/>
    <w:rsid w:val="005B7B4C"/>
    <w:rsid w:val="005C0DFA"/>
    <w:rsid w:val="005C12C5"/>
    <w:rsid w:val="005C171F"/>
    <w:rsid w:val="005C18F2"/>
    <w:rsid w:val="005C18F5"/>
    <w:rsid w:val="005C2265"/>
    <w:rsid w:val="005C2DD8"/>
    <w:rsid w:val="005C3316"/>
    <w:rsid w:val="005C459C"/>
    <w:rsid w:val="005C47A6"/>
    <w:rsid w:val="005C5396"/>
    <w:rsid w:val="005C6F52"/>
    <w:rsid w:val="005C7F6A"/>
    <w:rsid w:val="005D026E"/>
    <w:rsid w:val="005D0B94"/>
    <w:rsid w:val="005D1970"/>
    <w:rsid w:val="005D3DCE"/>
    <w:rsid w:val="005D4C47"/>
    <w:rsid w:val="005D670E"/>
    <w:rsid w:val="005D7E83"/>
    <w:rsid w:val="005E001A"/>
    <w:rsid w:val="005E0264"/>
    <w:rsid w:val="005E0A88"/>
    <w:rsid w:val="005E217A"/>
    <w:rsid w:val="005E292F"/>
    <w:rsid w:val="005E2A81"/>
    <w:rsid w:val="005E2CB3"/>
    <w:rsid w:val="005E4531"/>
    <w:rsid w:val="005E784A"/>
    <w:rsid w:val="005E7F8E"/>
    <w:rsid w:val="005F0AF7"/>
    <w:rsid w:val="005F1657"/>
    <w:rsid w:val="005F192C"/>
    <w:rsid w:val="005F1E89"/>
    <w:rsid w:val="005F230F"/>
    <w:rsid w:val="005F4BCF"/>
    <w:rsid w:val="005F6B42"/>
    <w:rsid w:val="005F726D"/>
    <w:rsid w:val="00600A89"/>
    <w:rsid w:val="006014A4"/>
    <w:rsid w:val="00602A9F"/>
    <w:rsid w:val="00603925"/>
    <w:rsid w:val="00605295"/>
    <w:rsid w:val="006061B6"/>
    <w:rsid w:val="006069D0"/>
    <w:rsid w:val="00606E96"/>
    <w:rsid w:val="00607D65"/>
    <w:rsid w:val="00611B63"/>
    <w:rsid w:val="00612252"/>
    <w:rsid w:val="0061385E"/>
    <w:rsid w:val="00613F81"/>
    <w:rsid w:val="00614FED"/>
    <w:rsid w:val="0061508F"/>
    <w:rsid w:val="00615A4F"/>
    <w:rsid w:val="00616264"/>
    <w:rsid w:val="006212D2"/>
    <w:rsid w:val="006218B7"/>
    <w:rsid w:val="00621DB7"/>
    <w:rsid w:val="00622E17"/>
    <w:rsid w:val="00623DB4"/>
    <w:rsid w:val="00625583"/>
    <w:rsid w:val="0062586F"/>
    <w:rsid w:val="00626E61"/>
    <w:rsid w:val="00630AC2"/>
    <w:rsid w:val="00631001"/>
    <w:rsid w:val="006315F1"/>
    <w:rsid w:val="00632958"/>
    <w:rsid w:val="00632ADC"/>
    <w:rsid w:val="00633116"/>
    <w:rsid w:val="006339FF"/>
    <w:rsid w:val="00634050"/>
    <w:rsid w:val="00634267"/>
    <w:rsid w:val="00634449"/>
    <w:rsid w:val="006345BC"/>
    <w:rsid w:val="0063489D"/>
    <w:rsid w:val="00634D85"/>
    <w:rsid w:val="00634FE9"/>
    <w:rsid w:val="00635E57"/>
    <w:rsid w:val="0063650D"/>
    <w:rsid w:val="006400EA"/>
    <w:rsid w:val="00640A3C"/>
    <w:rsid w:val="006417A9"/>
    <w:rsid w:val="00641FBA"/>
    <w:rsid w:val="00641FE9"/>
    <w:rsid w:val="006429C7"/>
    <w:rsid w:val="00642C46"/>
    <w:rsid w:val="006430AE"/>
    <w:rsid w:val="0064484C"/>
    <w:rsid w:val="00646A07"/>
    <w:rsid w:val="006476CD"/>
    <w:rsid w:val="00647D2D"/>
    <w:rsid w:val="00647EED"/>
    <w:rsid w:val="006522A4"/>
    <w:rsid w:val="006528F7"/>
    <w:rsid w:val="00654221"/>
    <w:rsid w:val="00657CAB"/>
    <w:rsid w:val="00657E4C"/>
    <w:rsid w:val="0066001B"/>
    <w:rsid w:val="0066021E"/>
    <w:rsid w:val="00660FE4"/>
    <w:rsid w:val="006612EC"/>
    <w:rsid w:val="006615CA"/>
    <w:rsid w:val="00664D44"/>
    <w:rsid w:val="00665547"/>
    <w:rsid w:val="00665A81"/>
    <w:rsid w:val="00666B5F"/>
    <w:rsid w:val="00666B65"/>
    <w:rsid w:val="00667797"/>
    <w:rsid w:val="00667E1A"/>
    <w:rsid w:val="00670F1D"/>
    <w:rsid w:val="00671093"/>
    <w:rsid w:val="0067335B"/>
    <w:rsid w:val="006777A1"/>
    <w:rsid w:val="00680717"/>
    <w:rsid w:val="00680E66"/>
    <w:rsid w:val="00681DE3"/>
    <w:rsid w:val="00682A21"/>
    <w:rsid w:val="006837B0"/>
    <w:rsid w:val="00687116"/>
    <w:rsid w:val="006876B5"/>
    <w:rsid w:val="00690F85"/>
    <w:rsid w:val="00691C1B"/>
    <w:rsid w:val="00693067"/>
    <w:rsid w:val="0069369D"/>
    <w:rsid w:val="00695002"/>
    <w:rsid w:val="00695025"/>
    <w:rsid w:val="00695CCE"/>
    <w:rsid w:val="00695F2A"/>
    <w:rsid w:val="0069667F"/>
    <w:rsid w:val="006972D9"/>
    <w:rsid w:val="006975A7"/>
    <w:rsid w:val="006A1B03"/>
    <w:rsid w:val="006A1E7C"/>
    <w:rsid w:val="006A24CD"/>
    <w:rsid w:val="006A24E7"/>
    <w:rsid w:val="006A3B73"/>
    <w:rsid w:val="006A3CA0"/>
    <w:rsid w:val="006A3F89"/>
    <w:rsid w:val="006A45AE"/>
    <w:rsid w:val="006A45B1"/>
    <w:rsid w:val="006A585E"/>
    <w:rsid w:val="006A7957"/>
    <w:rsid w:val="006B21A5"/>
    <w:rsid w:val="006B2D87"/>
    <w:rsid w:val="006B561F"/>
    <w:rsid w:val="006B6516"/>
    <w:rsid w:val="006B6820"/>
    <w:rsid w:val="006B6D6D"/>
    <w:rsid w:val="006B7F41"/>
    <w:rsid w:val="006C00B1"/>
    <w:rsid w:val="006C0C1D"/>
    <w:rsid w:val="006C0C59"/>
    <w:rsid w:val="006C4703"/>
    <w:rsid w:val="006C473D"/>
    <w:rsid w:val="006D1024"/>
    <w:rsid w:val="006D175E"/>
    <w:rsid w:val="006D1F35"/>
    <w:rsid w:val="006D27A7"/>
    <w:rsid w:val="006D2844"/>
    <w:rsid w:val="006D2CC9"/>
    <w:rsid w:val="006D2F87"/>
    <w:rsid w:val="006D4D3F"/>
    <w:rsid w:val="006D5C37"/>
    <w:rsid w:val="006D5D84"/>
    <w:rsid w:val="006E140B"/>
    <w:rsid w:val="006E1A1F"/>
    <w:rsid w:val="006E3303"/>
    <w:rsid w:val="006E3AA4"/>
    <w:rsid w:val="006E55C3"/>
    <w:rsid w:val="006E6B3D"/>
    <w:rsid w:val="006F0784"/>
    <w:rsid w:val="006F0D4E"/>
    <w:rsid w:val="006F22BB"/>
    <w:rsid w:val="006F353C"/>
    <w:rsid w:val="006F3E49"/>
    <w:rsid w:val="006F5722"/>
    <w:rsid w:val="006F7544"/>
    <w:rsid w:val="00700453"/>
    <w:rsid w:val="007013B4"/>
    <w:rsid w:val="0070363E"/>
    <w:rsid w:val="00704E02"/>
    <w:rsid w:val="00705F08"/>
    <w:rsid w:val="0070633D"/>
    <w:rsid w:val="00710333"/>
    <w:rsid w:val="00711096"/>
    <w:rsid w:val="00711A1B"/>
    <w:rsid w:val="00711BD5"/>
    <w:rsid w:val="007129BD"/>
    <w:rsid w:val="00712D0F"/>
    <w:rsid w:val="00712E08"/>
    <w:rsid w:val="00713F6A"/>
    <w:rsid w:val="00714C8D"/>
    <w:rsid w:val="00715288"/>
    <w:rsid w:val="00717152"/>
    <w:rsid w:val="0071771D"/>
    <w:rsid w:val="0071784B"/>
    <w:rsid w:val="00717DA7"/>
    <w:rsid w:val="007213FA"/>
    <w:rsid w:val="00721A98"/>
    <w:rsid w:val="00721C01"/>
    <w:rsid w:val="00721D72"/>
    <w:rsid w:val="00724483"/>
    <w:rsid w:val="00725D0F"/>
    <w:rsid w:val="00725E7F"/>
    <w:rsid w:val="00731A95"/>
    <w:rsid w:val="00731DCD"/>
    <w:rsid w:val="00732FFF"/>
    <w:rsid w:val="007336E1"/>
    <w:rsid w:val="00733A06"/>
    <w:rsid w:val="00733D30"/>
    <w:rsid w:val="00733EFA"/>
    <w:rsid w:val="00734E20"/>
    <w:rsid w:val="00734EF0"/>
    <w:rsid w:val="0073628A"/>
    <w:rsid w:val="00736E19"/>
    <w:rsid w:val="00741553"/>
    <w:rsid w:val="00741B97"/>
    <w:rsid w:val="00741E3A"/>
    <w:rsid w:val="00744134"/>
    <w:rsid w:val="0074425B"/>
    <w:rsid w:val="007455A1"/>
    <w:rsid w:val="007456DE"/>
    <w:rsid w:val="00745819"/>
    <w:rsid w:val="00746E65"/>
    <w:rsid w:val="00747CD5"/>
    <w:rsid w:val="00750D42"/>
    <w:rsid w:val="007517AB"/>
    <w:rsid w:val="0075265D"/>
    <w:rsid w:val="00753014"/>
    <w:rsid w:val="00753610"/>
    <w:rsid w:val="007553D2"/>
    <w:rsid w:val="0075553E"/>
    <w:rsid w:val="00756291"/>
    <w:rsid w:val="00756B70"/>
    <w:rsid w:val="00757474"/>
    <w:rsid w:val="00762985"/>
    <w:rsid w:val="00763270"/>
    <w:rsid w:val="00763EEF"/>
    <w:rsid w:val="00764787"/>
    <w:rsid w:val="0076490D"/>
    <w:rsid w:val="00764FDF"/>
    <w:rsid w:val="00765AAF"/>
    <w:rsid w:val="0076668C"/>
    <w:rsid w:val="007666D9"/>
    <w:rsid w:val="007667B1"/>
    <w:rsid w:val="00766E03"/>
    <w:rsid w:val="007674F9"/>
    <w:rsid w:val="00770365"/>
    <w:rsid w:val="00771603"/>
    <w:rsid w:val="00773477"/>
    <w:rsid w:val="007741FF"/>
    <w:rsid w:val="00774F00"/>
    <w:rsid w:val="007769DF"/>
    <w:rsid w:val="00776C3A"/>
    <w:rsid w:val="0077724D"/>
    <w:rsid w:val="00780F49"/>
    <w:rsid w:val="007813AB"/>
    <w:rsid w:val="00781B17"/>
    <w:rsid w:val="00781B9E"/>
    <w:rsid w:val="007821E9"/>
    <w:rsid w:val="00782669"/>
    <w:rsid w:val="00784264"/>
    <w:rsid w:val="0078564E"/>
    <w:rsid w:val="00785C85"/>
    <w:rsid w:val="0078743A"/>
    <w:rsid w:val="00791139"/>
    <w:rsid w:val="00791FC1"/>
    <w:rsid w:val="00794CBE"/>
    <w:rsid w:val="00796465"/>
    <w:rsid w:val="00796B8C"/>
    <w:rsid w:val="00796C76"/>
    <w:rsid w:val="00797397"/>
    <w:rsid w:val="007A0B89"/>
    <w:rsid w:val="007A0C08"/>
    <w:rsid w:val="007A1239"/>
    <w:rsid w:val="007A148D"/>
    <w:rsid w:val="007A2890"/>
    <w:rsid w:val="007A2AE8"/>
    <w:rsid w:val="007A7BBD"/>
    <w:rsid w:val="007A7C7A"/>
    <w:rsid w:val="007B0303"/>
    <w:rsid w:val="007B0EF1"/>
    <w:rsid w:val="007B11D5"/>
    <w:rsid w:val="007B128A"/>
    <w:rsid w:val="007B138E"/>
    <w:rsid w:val="007B698F"/>
    <w:rsid w:val="007B6BCC"/>
    <w:rsid w:val="007B6F94"/>
    <w:rsid w:val="007B713E"/>
    <w:rsid w:val="007C015F"/>
    <w:rsid w:val="007C08DC"/>
    <w:rsid w:val="007C1274"/>
    <w:rsid w:val="007C1A0D"/>
    <w:rsid w:val="007C3255"/>
    <w:rsid w:val="007C42D8"/>
    <w:rsid w:val="007C4609"/>
    <w:rsid w:val="007C4D5B"/>
    <w:rsid w:val="007C598A"/>
    <w:rsid w:val="007C642B"/>
    <w:rsid w:val="007C76BE"/>
    <w:rsid w:val="007C7859"/>
    <w:rsid w:val="007C7B06"/>
    <w:rsid w:val="007D00FF"/>
    <w:rsid w:val="007D0130"/>
    <w:rsid w:val="007D1E22"/>
    <w:rsid w:val="007D255A"/>
    <w:rsid w:val="007D26CB"/>
    <w:rsid w:val="007D3235"/>
    <w:rsid w:val="007D3598"/>
    <w:rsid w:val="007D544D"/>
    <w:rsid w:val="007D6FD4"/>
    <w:rsid w:val="007D7044"/>
    <w:rsid w:val="007E2408"/>
    <w:rsid w:val="007E4101"/>
    <w:rsid w:val="007E7116"/>
    <w:rsid w:val="007E759D"/>
    <w:rsid w:val="007E79AC"/>
    <w:rsid w:val="007F0553"/>
    <w:rsid w:val="007F158E"/>
    <w:rsid w:val="007F27BA"/>
    <w:rsid w:val="007F2AA3"/>
    <w:rsid w:val="007F48F3"/>
    <w:rsid w:val="007F5953"/>
    <w:rsid w:val="007F5DA5"/>
    <w:rsid w:val="007F5EFC"/>
    <w:rsid w:val="007F643D"/>
    <w:rsid w:val="007F6579"/>
    <w:rsid w:val="007F6B69"/>
    <w:rsid w:val="0080008D"/>
    <w:rsid w:val="00800C7C"/>
    <w:rsid w:val="00801D77"/>
    <w:rsid w:val="00801D80"/>
    <w:rsid w:val="008021E6"/>
    <w:rsid w:val="008023F4"/>
    <w:rsid w:val="00802D46"/>
    <w:rsid w:val="008032DC"/>
    <w:rsid w:val="00804F57"/>
    <w:rsid w:val="00806C01"/>
    <w:rsid w:val="0080711C"/>
    <w:rsid w:val="0080786C"/>
    <w:rsid w:val="00810B45"/>
    <w:rsid w:val="008117DC"/>
    <w:rsid w:val="008134DE"/>
    <w:rsid w:val="00813F7B"/>
    <w:rsid w:val="008146ED"/>
    <w:rsid w:val="0081575C"/>
    <w:rsid w:val="0081674F"/>
    <w:rsid w:val="008168AD"/>
    <w:rsid w:val="008201F7"/>
    <w:rsid w:val="00820E3B"/>
    <w:rsid w:val="00821364"/>
    <w:rsid w:val="00821CD8"/>
    <w:rsid w:val="00822CB9"/>
    <w:rsid w:val="00822E60"/>
    <w:rsid w:val="00822F35"/>
    <w:rsid w:val="00823890"/>
    <w:rsid w:val="008238B5"/>
    <w:rsid w:val="00825DC3"/>
    <w:rsid w:val="00827FD9"/>
    <w:rsid w:val="00830890"/>
    <w:rsid w:val="00831779"/>
    <w:rsid w:val="00831CFE"/>
    <w:rsid w:val="00833F13"/>
    <w:rsid w:val="00835A48"/>
    <w:rsid w:val="008412B2"/>
    <w:rsid w:val="008415A1"/>
    <w:rsid w:val="00842E9E"/>
    <w:rsid w:val="00845189"/>
    <w:rsid w:val="0084522D"/>
    <w:rsid w:val="008454AA"/>
    <w:rsid w:val="00847A38"/>
    <w:rsid w:val="008514F5"/>
    <w:rsid w:val="00852492"/>
    <w:rsid w:val="0085372C"/>
    <w:rsid w:val="00856855"/>
    <w:rsid w:val="00856950"/>
    <w:rsid w:val="008577D1"/>
    <w:rsid w:val="008606B5"/>
    <w:rsid w:val="00860EF1"/>
    <w:rsid w:val="0086116E"/>
    <w:rsid w:val="0086203E"/>
    <w:rsid w:val="00867B49"/>
    <w:rsid w:val="00872B20"/>
    <w:rsid w:val="00872FAC"/>
    <w:rsid w:val="00873A58"/>
    <w:rsid w:val="00874688"/>
    <w:rsid w:val="00874BAA"/>
    <w:rsid w:val="00875B2B"/>
    <w:rsid w:val="00876095"/>
    <w:rsid w:val="00876580"/>
    <w:rsid w:val="008766DB"/>
    <w:rsid w:val="00877106"/>
    <w:rsid w:val="008810C4"/>
    <w:rsid w:val="00881D72"/>
    <w:rsid w:val="008822E9"/>
    <w:rsid w:val="00882410"/>
    <w:rsid w:val="0088425C"/>
    <w:rsid w:val="008843A1"/>
    <w:rsid w:val="008844FB"/>
    <w:rsid w:val="00885ACA"/>
    <w:rsid w:val="00886A71"/>
    <w:rsid w:val="00886E54"/>
    <w:rsid w:val="0088744D"/>
    <w:rsid w:val="00887FF9"/>
    <w:rsid w:val="008906A3"/>
    <w:rsid w:val="00891E83"/>
    <w:rsid w:val="008939F8"/>
    <w:rsid w:val="00893EFC"/>
    <w:rsid w:val="00894595"/>
    <w:rsid w:val="008958E0"/>
    <w:rsid w:val="008A1A07"/>
    <w:rsid w:val="008A1B3A"/>
    <w:rsid w:val="008A2897"/>
    <w:rsid w:val="008A6521"/>
    <w:rsid w:val="008A6B24"/>
    <w:rsid w:val="008A7305"/>
    <w:rsid w:val="008B24D4"/>
    <w:rsid w:val="008B25D8"/>
    <w:rsid w:val="008B4328"/>
    <w:rsid w:val="008B4786"/>
    <w:rsid w:val="008B4D3C"/>
    <w:rsid w:val="008B5069"/>
    <w:rsid w:val="008B58B0"/>
    <w:rsid w:val="008B6ADC"/>
    <w:rsid w:val="008B6C58"/>
    <w:rsid w:val="008B7114"/>
    <w:rsid w:val="008B75EA"/>
    <w:rsid w:val="008C0164"/>
    <w:rsid w:val="008C153D"/>
    <w:rsid w:val="008C2035"/>
    <w:rsid w:val="008C3465"/>
    <w:rsid w:val="008C62F8"/>
    <w:rsid w:val="008C6C12"/>
    <w:rsid w:val="008D2440"/>
    <w:rsid w:val="008D25DE"/>
    <w:rsid w:val="008D2B40"/>
    <w:rsid w:val="008D320C"/>
    <w:rsid w:val="008D406F"/>
    <w:rsid w:val="008D4BC0"/>
    <w:rsid w:val="008D7081"/>
    <w:rsid w:val="008E07BF"/>
    <w:rsid w:val="008E0E4A"/>
    <w:rsid w:val="008E345A"/>
    <w:rsid w:val="008E3508"/>
    <w:rsid w:val="008E37B6"/>
    <w:rsid w:val="008E525D"/>
    <w:rsid w:val="008E6D3F"/>
    <w:rsid w:val="008F222F"/>
    <w:rsid w:val="008F2BB5"/>
    <w:rsid w:val="008F2BBC"/>
    <w:rsid w:val="008F2C06"/>
    <w:rsid w:val="008F3A8B"/>
    <w:rsid w:val="008F3D59"/>
    <w:rsid w:val="008F4261"/>
    <w:rsid w:val="008F493A"/>
    <w:rsid w:val="008F4C6F"/>
    <w:rsid w:val="008F4D9B"/>
    <w:rsid w:val="008F70B3"/>
    <w:rsid w:val="008F7BF6"/>
    <w:rsid w:val="0090053A"/>
    <w:rsid w:val="009008BE"/>
    <w:rsid w:val="009011BA"/>
    <w:rsid w:val="00901D8A"/>
    <w:rsid w:val="00903996"/>
    <w:rsid w:val="00903B53"/>
    <w:rsid w:val="00903EF6"/>
    <w:rsid w:val="00905646"/>
    <w:rsid w:val="00906B36"/>
    <w:rsid w:val="00907728"/>
    <w:rsid w:val="00907847"/>
    <w:rsid w:val="00907A5D"/>
    <w:rsid w:val="009101DD"/>
    <w:rsid w:val="00911F7C"/>
    <w:rsid w:val="00912AA1"/>
    <w:rsid w:val="00915125"/>
    <w:rsid w:val="00915246"/>
    <w:rsid w:val="00915540"/>
    <w:rsid w:val="009169F0"/>
    <w:rsid w:val="00917000"/>
    <w:rsid w:val="0091719D"/>
    <w:rsid w:val="0091724D"/>
    <w:rsid w:val="00920565"/>
    <w:rsid w:val="009219FB"/>
    <w:rsid w:val="00922836"/>
    <w:rsid w:val="00922BCC"/>
    <w:rsid w:val="0092402F"/>
    <w:rsid w:val="00925289"/>
    <w:rsid w:val="00927FB3"/>
    <w:rsid w:val="00930421"/>
    <w:rsid w:val="00931016"/>
    <w:rsid w:val="00931134"/>
    <w:rsid w:val="00931F68"/>
    <w:rsid w:val="00932986"/>
    <w:rsid w:val="00932CFD"/>
    <w:rsid w:val="00933B40"/>
    <w:rsid w:val="0093424D"/>
    <w:rsid w:val="0093522B"/>
    <w:rsid w:val="00935C4F"/>
    <w:rsid w:val="00935FC7"/>
    <w:rsid w:val="00936553"/>
    <w:rsid w:val="00936CD2"/>
    <w:rsid w:val="00940A09"/>
    <w:rsid w:val="00943E4F"/>
    <w:rsid w:val="0094473B"/>
    <w:rsid w:val="00945C65"/>
    <w:rsid w:val="009472BD"/>
    <w:rsid w:val="00947908"/>
    <w:rsid w:val="00950381"/>
    <w:rsid w:val="00951DE3"/>
    <w:rsid w:val="00954A78"/>
    <w:rsid w:val="00956FAB"/>
    <w:rsid w:val="00957945"/>
    <w:rsid w:val="009606F7"/>
    <w:rsid w:val="00960785"/>
    <w:rsid w:val="00960D89"/>
    <w:rsid w:val="00962865"/>
    <w:rsid w:val="00963B0F"/>
    <w:rsid w:val="00964822"/>
    <w:rsid w:val="0096728D"/>
    <w:rsid w:val="009706C3"/>
    <w:rsid w:val="00970899"/>
    <w:rsid w:val="00970D9B"/>
    <w:rsid w:val="00971881"/>
    <w:rsid w:val="00972456"/>
    <w:rsid w:val="00972BE1"/>
    <w:rsid w:val="0097312C"/>
    <w:rsid w:val="00976CD7"/>
    <w:rsid w:val="0098000D"/>
    <w:rsid w:val="00981CC6"/>
    <w:rsid w:val="0098369D"/>
    <w:rsid w:val="00983709"/>
    <w:rsid w:val="00983DCF"/>
    <w:rsid w:val="00987711"/>
    <w:rsid w:val="00990CA1"/>
    <w:rsid w:val="00991232"/>
    <w:rsid w:val="0099168C"/>
    <w:rsid w:val="00991EB4"/>
    <w:rsid w:val="00992648"/>
    <w:rsid w:val="009940CA"/>
    <w:rsid w:val="00995F2F"/>
    <w:rsid w:val="00996035"/>
    <w:rsid w:val="0099794D"/>
    <w:rsid w:val="00997C90"/>
    <w:rsid w:val="009A0041"/>
    <w:rsid w:val="009A02F0"/>
    <w:rsid w:val="009A090C"/>
    <w:rsid w:val="009A0FC2"/>
    <w:rsid w:val="009A1595"/>
    <w:rsid w:val="009A41A8"/>
    <w:rsid w:val="009A4507"/>
    <w:rsid w:val="009B000A"/>
    <w:rsid w:val="009B065D"/>
    <w:rsid w:val="009B0D0D"/>
    <w:rsid w:val="009B0E78"/>
    <w:rsid w:val="009B1353"/>
    <w:rsid w:val="009B315E"/>
    <w:rsid w:val="009B4513"/>
    <w:rsid w:val="009B472F"/>
    <w:rsid w:val="009B4A8E"/>
    <w:rsid w:val="009B5216"/>
    <w:rsid w:val="009C0CEC"/>
    <w:rsid w:val="009C32A0"/>
    <w:rsid w:val="009C3581"/>
    <w:rsid w:val="009C545D"/>
    <w:rsid w:val="009C5D49"/>
    <w:rsid w:val="009C6100"/>
    <w:rsid w:val="009C7FBE"/>
    <w:rsid w:val="009D1E09"/>
    <w:rsid w:val="009D250C"/>
    <w:rsid w:val="009D2650"/>
    <w:rsid w:val="009D3669"/>
    <w:rsid w:val="009D36EA"/>
    <w:rsid w:val="009D4237"/>
    <w:rsid w:val="009D4F15"/>
    <w:rsid w:val="009D59C5"/>
    <w:rsid w:val="009D6636"/>
    <w:rsid w:val="009D7752"/>
    <w:rsid w:val="009E183B"/>
    <w:rsid w:val="009E3F92"/>
    <w:rsid w:val="009E4B12"/>
    <w:rsid w:val="009F18CE"/>
    <w:rsid w:val="009F2409"/>
    <w:rsid w:val="009F460F"/>
    <w:rsid w:val="009F578E"/>
    <w:rsid w:val="009F5C5A"/>
    <w:rsid w:val="009F5D03"/>
    <w:rsid w:val="009F627F"/>
    <w:rsid w:val="009F6311"/>
    <w:rsid w:val="009F6888"/>
    <w:rsid w:val="009F6AE8"/>
    <w:rsid w:val="009F6B62"/>
    <w:rsid w:val="009F6F4B"/>
    <w:rsid w:val="00A00CAD"/>
    <w:rsid w:val="00A01987"/>
    <w:rsid w:val="00A01DFF"/>
    <w:rsid w:val="00A01E6D"/>
    <w:rsid w:val="00A02A03"/>
    <w:rsid w:val="00A0301A"/>
    <w:rsid w:val="00A036F8"/>
    <w:rsid w:val="00A041FE"/>
    <w:rsid w:val="00A05D62"/>
    <w:rsid w:val="00A06132"/>
    <w:rsid w:val="00A064DD"/>
    <w:rsid w:val="00A06595"/>
    <w:rsid w:val="00A11416"/>
    <w:rsid w:val="00A114C1"/>
    <w:rsid w:val="00A1273E"/>
    <w:rsid w:val="00A13866"/>
    <w:rsid w:val="00A139EB"/>
    <w:rsid w:val="00A14F5E"/>
    <w:rsid w:val="00A2042D"/>
    <w:rsid w:val="00A2061A"/>
    <w:rsid w:val="00A20929"/>
    <w:rsid w:val="00A21BD2"/>
    <w:rsid w:val="00A225FB"/>
    <w:rsid w:val="00A23BB5"/>
    <w:rsid w:val="00A25354"/>
    <w:rsid w:val="00A259BF"/>
    <w:rsid w:val="00A26A1B"/>
    <w:rsid w:val="00A308C7"/>
    <w:rsid w:val="00A30F73"/>
    <w:rsid w:val="00A32B34"/>
    <w:rsid w:val="00A33293"/>
    <w:rsid w:val="00A33576"/>
    <w:rsid w:val="00A341CF"/>
    <w:rsid w:val="00A34378"/>
    <w:rsid w:val="00A361E0"/>
    <w:rsid w:val="00A36705"/>
    <w:rsid w:val="00A36786"/>
    <w:rsid w:val="00A37B3B"/>
    <w:rsid w:val="00A40345"/>
    <w:rsid w:val="00A4114C"/>
    <w:rsid w:val="00A43D38"/>
    <w:rsid w:val="00A4568A"/>
    <w:rsid w:val="00A469EE"/>
    <w:rsid w:val="00A47CC9"/>
    <w:rsid w:val="00A47E11"/>
    <w:rsid w:val="00A50794"/>
    <w:rsid w:val="00A51750"/>
    <w:rsid w:val="00A5450D"/>
    <w:rsid w:val="00A55664"/>
    <w:rsid w:val="00A563ED"/>
    <w:rsid w:val="00A63BD4"/>
    <w:rsid w:val="00A644BC"/>
    <w:rsid w:val="00A65408"/>
    <w:rsid w:val="00A66581"/>
    <w:rsid w:val="00A66DF2"/>
    <w:rsid w:val="00A729C4"/>
    <w:rsid w:val="00A72A59"/>
    <w:rsid w:val="00A7328D"/>
    <w:rsid w:val="00A747EA"/>
    <w:rsid w:val="00A74D3C"/>
    <w:rsid w:val="00A76C2C"/>
    <w:rsid w:val="00A775E5"/>
    <w:rsid w:val="00A80E25"/>
    <w:rsid w:val="00A80E88"/>
    <w:rsid w:val="00A81B4E"/>
    <w:rsid w:val="00A90E92"/>
    <w:rsid w:val="00A924A1"/>
    <w:rsid w:val="00A92AED"/>
    <w:rsid w:val="00A96757"/>
    <w:rsid w:val="00A968BA"/>
    <w:rsid w:val="00A97ED8"/>
    <w:rsid w:val="00AA018E"/>
    <w:rsid w:val="00AA0A2E"/>
    <w:rsid w:val="00AA1236"/>
    <w:rsid w:val="00AA4A7C"/>
    <w:rsid w:val="00AA5175"/>
    <w:rsid w:val="00AA5D54"/>
    <w:rsid w:val="00AA5E8A"/>
    <w:rsid w:val="00AA65F4"/>
    <w:rsid w:val="00AA6A19"/>
    <w:rsid w:val="00AA79D8"/>
    <w:rsid w:val="00AB055F"/>
    <w:rsid w:val="00AB238D"/>
    <w:rsid w:val="00AB25BA"/>
    <w:rsid w:val="00AB2C2C"/>
    <w:rsid w:val="00AB2FE7"/>
    <w:rsid w:val="00AB3C03"/>
    <w:rsid w:val="00AB3FA5"/>
    <w:rsid w:val="00AB42A9"/>
    <w:rsid w:val="00AB4F7B"/>
    <w:rsid w:val="00AB5242"/>
    <w:rsid w:val="00AB6EBA"/>
    <w:rsid w:val="00AB7575"/>
    <w:rsid w:val="00AB77A9"/>
    <w:rsid w:val="00AC0107"/>
    <w:rsid w:val="00AC0D79"/>
    <w:rsid w:val="00AC1BF2"/>
    <w:rsid w:val="00AC1DB4"/>
    <w:rsid w:val="00AC219D"/>
    <w:rsid w:val="00AC3ACC"/>
    <w:rsid w:val="00AC3CA9"/>
    <w:rsid w:val="00AC6224"/>
    <w:rsid w:val="00AC63E4"/>
    <w:rsid w:val="00AC7220"/>
    <w:rsid w:val="00AC7962"/>
    <w:rsid w:val="00AD0772"/>
    <w:rsid w:val="00AD0A0F"/>
    <w:rsid w:val="00AD0A6A"/>
    <w:rsid w:val="00AD105C"/>
    <w:rsid w:val="00AD3BBB"/>
    <w:rsid w:val="00AD3CC1"/>
    <w:rsid w:val="00AD44B1"/>
    <w:rsid w:val="00AD4CDB"/>
    <w:rsid w:val="00AE017F"/>
    <w:rsid w:val="00AE2CE9"/>
    <w:rsid w:val="00AE3D0F"/>
    <w:rsid w:val="00AE46A6"/>
    <w:rsid w:val="00AE4CDF"/>
    <w:rsid w:val="00AE7D0B"/>
    <w:rsid w:val="00AF09C7"/>
    <w:rsid w:val="00AF31C8"/>
    <w:rsid w:val="00AF33AC"/>
    <w:rsid w:val="00AF3C50"/>
    <w:rsid w:val="00AF5442"/>
    <w:rsid w:val="00AF56AF"/>
    <w:rsid w:val="00AF5702"/>
    <w:rsid w:val="00AF571C"/>
    <w:rsid w:val="00AF62F0"/>
    <w:rsid w:val="00AF663F"/>
    <w:rsid w:val="00AF7C62"/>
    <w:rsid w:val="00B00BF2"/>
    <w:rsid w:val="00B0125D"/>
    <w:rsid w:val="00B012C9"/>
    <w:rsid w:val="00B01340"/>
    <w:rsid w:val="00B02198"/>
    <w:rsid w:val="00B0250C"/>
    <w:rsid w:val="00B0296C"/>
    <w:rsid w:val="00B04D46"/>
    <w:rsid w:val="00B06491"/>
    <w:rsid w:val="00B07990"/>
    <w:rsid w:val="00B1035B"/>
    <w:rsid w:val="00B112A7"/>
    <w:rsid w:val="00B11797"/>
    <w:rsid w:val="00B120CE"/>
    <w:rsid w:val="00B120FD"/>
    <w:rsid w:val="00B13797"/>
    <w:rsid w:val="00B13862"/>
    <w:rsid w:val="00B14636"/>
    <w:rsid w:val="00B159C3"/>
    <w:rsid w:val="00B160ED"/>
    <w:rsid w:val="00B166DA"/>
    <w:rsid w:val="00B172E2"/>
    <w:rsid w:val="00B20919"/>
    <w:rsid w:val="00B2099C"/>
    <w:rsid w:val="00B20FA7"/>
    <w:rsid w:val="00B2291D"/>
    <w:rsid w:val="00B229D4"/>
    <w:rsid w:val="00B22BDE"/>
    <w:rsid w:val="00B231C3"/>
    <w:rsid w:val="00B2414A"/>
    <w:rsid w:val="00B24C35"/>
    <w:rsid w:val="00B258F6"/>
    <w:rsid w:val="00B25C03"/>
    <w:rsid w:val="00B25D75"/>
    <w:rsid w:val="00B26940"/>
    <w:rsid w:val="00B3156B"/>
    <w:rsid w:val="00B31D98"/>
    <w:rsid w:val="00B34AF5"/>
    <w:rsid w:val="00B37D79"/>
    <w:rsid w:val="00B41AD2"/>
    <w:rsid w:val="00B42360"/>
    <w:rsid w:val="00B433D1"/>
    <w:rsid w:val="00B458A4"/>
    <w:rsid w:val="00B45F90"/>
    <w:rsid w:val="00B46731"/>
    <w:rsid w:val="00B52682"/>
    <w:rsid w:val="00B52840"/>
    <w:rsid w:val="00B52E55"/>
    <w:rsid w:val="00B54D7E"/>
    <w:rsid w:val="00B60E0F"/>
    <w:rsid w:val="00B6199C"/>
    <w:rsid w:val="00B65E14"/>
    <w:rsid w:val="00B66A5A"/>
    <w:rsid w:val="00B6748F"/>
    <w:rsid w:val="00B729ED"/>
    <w:rsid w:val="00B7353F"/>
    <w:rsid w:val="00B73D87"/>
    <w:rsid w:val="00B76EB7"/>
    <w:rsid w:val="00B7726D"/>
    <w:rsid w:val="00B77B52"/>
    <w:rsid w:val="00B77D09"/>
    <w:rsid w:val="00B80035"/>
    <w:rsid w:val="00B840C0"/>
    <w:rsid w:val="00B907F7"/>
    <w:rsid w:val="00B925B6"/>
    <w:rsid w:val="00B932ED"/>
    <w:rsid w:val="00B94306"/>
    <w:rsid w:val="00B946B3"/>
    <w:rsid w:val="00B94A24"/>
    <w:rsid w:val="00B9504C"/>
    <w:rsid w:val="00B96CBE"/>
    <w:rsid w:val="00B975F2"/>
    <w:rsid w:val="00BA0A7E"/>
    <w:rsid w:val="00BA234F"/>
    <w:rsid w:val="00BA2921"/>
    <w:rsid w:val="00BA3021"/>
    <w:rsid w:val="00BA3676"/>
    <w:rsid w:val="00BA545D"/>
    <w:rsid w:val="00BA5AA9"/>
    <w:rsid w:val="00BA61D0"/>
    <w:rsid w:val="00BA68BB"/>
    <w:rsid w:val="00BA7144"/>
    <w:rsid w:val="00BA7854"/>
    <w:rsid w:val="00BA7C11"/>
    <w:rsid w:val="00BB00BC"/>
    <w:rsid w:val="00BB3428"/>
    <w:rsid w:val="00BB41DA"/>
    <w:rsid w:val="00BB785A"/>
    <w:rsid w:val="00BC0DEA"/>
    <w:rsid w:val="00BC3C4C"/>
    <w:rsid w:val="00BC463E"/>
    <w:rsid w:val="00BC514C"/>
    <w:rsid w:val="00BC7EC5"/>
    <w:rsid w:val="00BD10D7"/>
    <w:rsid w:val="00BD1CC2"/>
    <w:rsid w:val="00BD1EF0"/>
    <w:rsid w:val="00BD342A"/>
    <w:rsid w:val="00BD5575"/>
    <w:rsid w:val="00BD5B77"/>
    <w:rsid w:val="00BD61C7"/>
    <w:rsid w:val="00BD68EC"/>
    <w:rsid w:val="00BD6BA9"/>
    <w:rsid w:val="00BD73EF"/>
    <w:rsid w:val="00BE0FB3"/>
    <w:rsid w:val="00BE235E"/>
    <w:rsid w:val="00BE6491"/>
    <w:rsid w:val="00BE7EC3"/>
    <w:rsid w:val="00BF199C"/>
    <w:rsid w:val="00BF297E"/>
    <w:rsid w:val="00BF3DC9"/>
    <w:rsid w:val="00BF466E"/>
    <w:rsid w:val="00BF7612"/>
    <w:rsid w:val="00C0080E"/>
    <w:rsid w:val="00C01590"/>
    <w:rsid w:val="00C02BE4"/>
    <w:rsid w:val="00C03D51"/>
    <w:rsid w:val="00C05A16"/>
    <w:rsid w:val="00C05F02"/>
    <w:rsid w:val="00C067F6"/>
    <w:rsid w:val="00C1002E"/>
    <w:rsid w:val="00C114B9"/>
    <w:rsid w:val="00C117C7"/>
    <w:rsid w:val="00C141B0"/>
    <w:rsid w:val="00C17363"/>
    <w:rsid w:val="00C1790D"/>
    <w:rsid w:val="00C20501"/>
    <w:rsid w:val="00C21936"/>
    <w:rsid w:val="00C21E3B"/>
    <w:rsid w:val="00C21E65"/>
    <w:rsid w:val="00C22425"/>
    <w:rsid w:val="00C234F7"/>
    <w:rsid w:val="00C240ED"/>
    <w:rsid w:val="00C24F5D"/>
    <w:rsid w:val="00C25E49"/>
    <w:rsid w:val="00C30463"/>
    <w:rsid w:val="00C34660"/>
    <w:rsid w:val="00C349CA"/>
    <w:rsid w:val="00C34F33"/>
    <w:rsid w:val="00C3789E"/>
    <w:rsid w:val="00C41243"/>
    <w:rsid w:val="00C419F0"/>
    <w:rsid w:val="00C4237E"/>
    <w:rsid w:val="00C42A1A"/>
    <w:rsid w:val="00C42ACF"/>
    <w:rsid w:val="00C436B5"/>
    <w:rsid w:val="00C44101"/>
    <w:rsid w:val="00C44743"/>
    <w:rsid w:val="00C44A6D"/>
    <w:rsid w:val="00C45E88"/>
    <w:rsid w:val="00C4662C"/>
    <w:rsid w:val="00C47D50"/>
    <w:rsid w:val="00C50497"/>
    <w:rsid w:val="00C51846"/>
    <w:rsid w:val="00C5249E"/>
    <w:rsid w:val="00C52B05"/>
    <w:rsid w:val="00C57790"/>
    <w:rsid w:val="00C57A75"/>
    <w:rsid w:val="00C600BD"/>
    <w:rsid w:val="00C61593"/>
    <w:rsid w:val="00C63770"/>
    <w:rsid w:val="00C63AB4"/>
    <w:rsid w:val="00C655AC"/>
    <w:rsid w:val="00C66DF8"/>
    <w:rsid w:val="00C73A93"/>
    <w:rsid w:val="00C73DF8"/>
    <w:rsid w:val="00C7401A"/>
    <w:rsid w:val="00C7561E"/>
    <w:rsid w:val="00C764F4"/>
    <w:rsid w:val="00C76BF1"/>
    <w:rsid w:val="00C76FC6"/>
    <w:rsid w:val="00C805AA"/>
    <w:rsid w:val="00C805BA"/>
    <w:rsid w:val="00C8084F"/>
    <w:rsid w:val="00C83A29"/>
    <w:rsid w:val="00C83AFB"/>
    <w:rsid w:val="00C8432D"/>
    <w:rsid w:val="00C85C46"/>
    <w:rsid w:val="00C85D82"/>
    <w:rsid w:val="00C872A5"/>
    <w:rsid w:val="00C904F2"/>
    <w:rsid w:val="00C92839"/>
    <w:rsid w:val="00C94753"/>
    <w:rsid w:val="00C94876"/>
    <w:rsid w:val="00C94E56"/>
    <w:rsid w:val="00C960FB"/>
    <w:rsid w:val="00C96442"/>
    <w:rsid w:val="00C96B1E"/>
    <w:rsid w:val="00CA0794"/>
    <w:rsid w:val="00CA112A"/>
    <w:rsid w:val="00CA1C5B"/>
    <w:rsid w:val="00CA2055"/>
    <w:rsid w:val="00CA2103"/>
    <w:rsid w:val="00CA2157"/>
    <w:rsid w:val="00CA3515"/>
    <w:rsid w:val="00CA3A85"/>
    <w:rsid w:val="00CA48A6"/>
    <w:rsid w:val="00CA4A64"/>
    <w:rsid w:val="00CA4C2B"/>
    <w:rsid w:val="00CA4E1A"/>
    <w:rsid w:val="00CA65ED"/>
    <w:rsid w:val="00CB0649"/>
    <w:rsid w:val="00CB0944"/>
    <w:rsid w:val="00CB15E6"/>
    <w:rsid w:val="00CB1A44"/>
    <w:rsid w:val="00CB1CF3"/>
    <w:rsid w:val="00CB2926"/>
    <w:rsid w:val="00CB2978"/>
    <w:rsid w:val="00CB2BF5"/>
    <w:rsid w:val="00CB398E"/>
    <w:rsid w:val="00CB4DA6"/>
    <w:rsid w:val="00CB4E01"/>
    <w:rsid w:val="00CB5665"/>
    <w:rsid w:val="00CB70D2"/>
    <w:rsid w:val="00CC1277"/>
    <w:rsid w:val="00CC18F0"/>
    <w:rsid w:val="00CC2F67"/>
    <w:rsid w:val="00CC40B4"/>
    <w:rsid w:val="00CC6352"/>
    <w:rsid w:val="00CC7D46"/>
    <w:rsid w:val="00CD0754"/>
    <w:rsid w:val="00CD1D43"/>
    <w:rsid w:val="00CD1E45"/>
    <w:rsid w:val="00CD241E"/>
    <w:rsid w:val="00CD33BC"/>
    <w:rsid w:val="00CD3D2E"/>
    <w:rsid w:val="00CD4B85"/>
    <w:rsid w:val="00CD4D5E"/>
    <w:rsid w:val="00CD515C"/>
    <w:rsid w:val="00CD54D4"/>
    <w:rsid w:val="00CD6FD6"/>
    <w:rsid w:val="00CE0AE1"/>
    <w:rsid w:val="00CE1F4D"/>
    <w:rsid w:val="00CE2247"/>
    <w:rsid w:val="00CE2BD7"/>
    <w:rsid w:val="00CE2FAF"/>
    <w:rsid w:val="00CE4662"/>
    <w:rsid w:val="00CE6305"/>
    <w:rsid w:val="00CE6B15"/>
    <w:rsid w:val="00CE7198"/>
    <w:rsid w:val="00CE7EC9"/>
    <w:rsid w:val="00CF032D"/>
    <w:rsid w:val="00CF07AB"/>
    <w:rsid w:val="00CF2C26"/>
    <w:rsid w:val="00CF44CA"/>
    <w:rsid w:val="00CF5132"/>
    <w:rsid w:val="00CF6BAF"/>
    <w:rsid w:val="00D00606"/>
    <w:rsid w:val="00D00B85"/>
    <w:rsid w:val="00D021C6"/>
    <w:rsid w:val="00D0253A"/>
    <w:rsid w:val="00D026C5"/>
    <w:rsid w:val="00D04752"/>
    <w:rsid w:val="00D05C06"/>
    <w:rsid w:val="00D06AB8"/>
    <w:rsid w:val="00D06CA0"/>
    <w:rsid w:val="00D1485E"/>
    <w:rsid w:val="00D16AC1"/>
    <w:rsid w:val="00D16FF8"/>
    <w:rsid w:val="00D17873"/>
    <w:rsid w:val="00D222A8"/>
    <w:rsid w:val="00D22509"/>
    <w:rsid w:val="00D230FD"/>
    <w:rsid w:val="00D23EDD"/>
    <w:rsid w:val="00D24C22"/>
    <w:rsid w:val="00D25F94"/>
    <w:rsid w:val="00D268E1"/>
    <w:rsid w:val="00D27716"/>
    <w:rsid w:val="00D30CBA"/>
    <w:rsid w:val="00D3182E"/>
    <w:rsid w:val="00D3222C"/>
    <w:rsid w:val="00D33ABE"/>
    <w:rsid w:val="00D33C7E"/>
    <w:rsid w:val="00D342EF"/>
    <w:rsid w:val="00D34C7B"/>
    <w:rsid w:val="00D37D76"/>
    <w:rsid w:val="00D40860"/>
    <w:rsid w:val="00D40BE2"/>
    <w:rsid w:val="00D417D3"/>
    <w:rsid w:val="00D42FDE"/>
    <w:rsid w:val="00D4375C"/>
    <w:rsid w:val="00D43CBA"/>
    <w:rsid w:val="00D43FA2"/>
    <w:rsid w:val="00D45F51"/>
    <w:rsid w:val="00D46A5A"/>
    <w:rsid w:val="00D4792F"/>
    <w:rsid w:val="00D47EC4"/>
    <w:rsid w:val="00D5012D"/>
    <w:rsid w:val="00D50138"/>
    <w:rsid w:val="00D50501"/>
    <w:rsid w:val="00D51EB5"/>
    <w:rsid w:val="00D52825"/>
    <w:rsid w:val="00D54528"/>
    <w:rsid w:val="00D546BE"/>
    <w:rsid w:val="00D550A2"/>
    <w:rsid w:val="00D55121"/>
    <w:rsid w:val="00D55DA1"/>
    <w:rsid w:val="00D56C98"/>
    <w:rsid w:val="00D56CFC"/>
    <w:rsid w:val="00D578D9"/>
    <w:rsid w:val="00D57952"/>
    <w:rsid w:val="00D608B6"/>
    <w:rsid w:val="00D61AD0"/>
    <w:rsid w:val="00D6242E"/>
    <w:rsid w:val="00D651BF"/>
    <w:rsid w:val="00D65E9C"/>
    <w:rsid w:val="00D66C28"/>
    <w:rsid w:val="00D71465"/>
    <w:rsid w:val="00D716EF"/>
    <w:rsid w:val="00D72A59"/>
    <w:rsid w:val="00D741CA"/>
    <w:rsid w:val="00D741F9"/>
    <w:rsid w:val="00D74B4A"/>
    <w:rsid w:val="00D74CD0"/>
    <w:rsid w:val="00D812EB"/>
    <w:rsid w:val="00D81B09"/>
    <w:rsid w:val="00D822C5"/>
    <w:rsid w:val="00D8240A"/>
    <w:rsid w:val="00D84D77"/>
    <w:rsid w:val="00D85161"/>
    <w:rsid w:val="00D85165"/>
    <w:rsid w:val="00D85281"/>
    <w:rsid w:val="00D874A3"/>
    <w:rsid w:val="00D874F3"/>
    <w:rsid w:val="00D8771D"/>
    <w:rsid w:val="00D90A36"/>
    <w:rsid w:val="00D91FA4"/>
    <w:rsid w:val="00D920D2"/>
    <w:rsid w:val="00D93699"/>
    <w:rsid w:val="00D943E1"/>
    <w:rsid w:val="00D94B2E"/>
    <w:rsid w:val="00D9748F"/>
    <w:rsid w:val="00DA0914"/>
    <w:rsid w:val="00DA09AD"/>
    <w:rsid w:val="00DA11D6"/>
    <w:rsid w:val="00DA1CA9"/>
    <w:rsid w:val="00DA1FD9"/>
    <w:rsid w:val="00DA200E"/>
    <w:rsid w:val="00DB0510"/>
    <w:rsid w:val="00DB2959"/>
    <w:rsid w:val="00DB4137"/>
    <w:rsid w:val="00DB5BED"/>
    <w:rsid w:val="00DB7B39"/>
    <w:rsid w:val="00DB7E84"/>
    <w:rsid w:val="00DC040C"/>
    <w:rsid w:val="00DC14C7"/>
    <w:rsid w:val="00DC17A0"/>
    <w:rsid w:val="00DC1E26"/>
    <w:rsid w:val="00DC36B1"/>
    <w:rsid w:val="00DC3BD7"/>
    <w:rsid w:val="00DD0537"/>
    <w:rsid w:val="00DD0572"/>
    <w:rsid w:val="00DD11AC"/>
    <w:rsid w:val="00DD3C38"/>
    <w:rsid w:val="00DD5B6E"/>
    <w:rsid w:val="00DD68F7"/>
    <w:rsid w:val="00DD7591"/>
    <w:rsid w:val="00DD77BD"/>
    <w:rsid w:val="00DE3747"/>
    <w:rsid w:val="00DE3BC1"/>
    <w:rsid w:val="00DE4376"/>
    <w:rsid w:val="00DE4E30"/>
    <w:rsid w:val="00DE590E"/>
    <w:rsid w:val="00DE64B9"/>
    <w:rsid w:val="00DE6F6E"/>
    <w:rsid w:val="00DE74FC"/>
    <w:rsid w:val="00DE7718"/>
    <w:rsid w:val="00DF0016"/>
    <w:rsid w:val="00DF0819"/>
    <w:rsid w:val="00DF15D3"/>
    <w:rsid w:val="00DF1648"/>
    <w:rsid w:val="00DF2464"/>
    <w:rsid w:val="00DF3B15"/>
    <w:rsid w:val="00DF466A"/>
    <w:rsid w:val="00DF4AD1"/>
    <w:rsid w:val="00DF5D2C"/>
    <w:rsid w:val="00DF5F53"/>
    <w:rsid w:val="00DF6487"/>
    <w:rsid w:val="00DF6EA0"/>
    <w:rsid w:val="00DF6EB1"/>
    <w:rsid w:val="00DF7655"/>
    <w:rsid w:val="00DF7C10"/>
    <w:rsid w:val="00E006A9"/>
    <w:rsid w:val="00E014DA"/>
    <w:rsid w:val="00E01D09"/>
    <w:rsid w:val="00E03047"/>
    <w:rsid w:val="00E031E7"/>
    <w:rsid w:val="00E05A2F"/>
    <w:rsid w:val="00E05F9A"/>
    <w:rsid w:val="00E06883"/>
    <w:rsid w:val="00E07A45"/>
    <w:rsid w:val="00E07C30"/>
    <w:rsid w:val="00E12584"/>
    <w:rsid w:val="00E12D91"/>
    <w:rsid w:val="00E13AC6"/>
    <w:rsid w:val="00E13DB8"/>
    <w:rsid w:val="00E143D4"/>
    <w:rsid w:val="00E15CF2"/>
    <w:rsid w:val="00E15EB5"/>
    <w:rsid w:val="00E1644F"/>
    <w:rsid w:val="00E16CA1"/>
    <w:rsid w:val="00E21E00"/>
    <w:rsid w:val="00E22EC5"/>
    <w:rsid w:val="00E233BB"/>
    <w:rsid w:val="00E239CF"/>
    <w:rsid w:val="00E23BBC"/>
    <w:rsid w:val="00E2412D"/>
    <w:rsid w:val="00E24714"/>
    <w:rsid w:val="00E253BB"/>
    <w:rsid w:val="00E253ED"/>
    <w:rsid w:val="00E25810"/>
    <w:rsid w:val="00E25D2F"/>
    <w:rsid w:val="00E2640E"/>
    <w:rsid w:val="00E26720"/>
    <w:rsid w:val="00E26AF7"/>
    <w:rsid w:val="00E26BF4"/>
    <w:rsid w:val="00E27B77"/>
    <w:rsid w:val="00E32120"/>
    <w:rsid w:val="00E3277A"/>
    <w:rsid w:val="00E3414C"/>
    <w:rsid w:val="00E344BC"/>
    <w:rsid w:val="00E34D52"/>
    <w:rsid w:val="00E35125"/>
    <w:rsid w:val="00E358B0"/>
    <w:rsid w:val="00E3647A"/>
    <w:rsid w:val="00E368E3"/>
    <w:rsid w:val="00E404C1"/>
    <w:rsid w:val="00E4129C"/>
    <w:rsid w:val="00E4205D"/>
    <w:rsid w:val="00E43AFF"/>
    <w:rsid w:val="00E47D73"/>
    <w:rsid w:val="00E54990"/>
    <w:rsid w:val="00E55414"/>
    <w:rsid w:val="00E556FD"/>
    <w:rsid w:val="00E55850"/>
    <w:rsid w:val="00E56ABB"/>
    <w:rsid w:val="00E614F5"/>
    <w:rsid w:val="00E626A4"/>
    <w:rsid w:val="00E64184"/>
    <w:rsid w:val="00E64C4F"/>
    <w:rsid w:val="00E73725"/>
    <w:rsid w:val="00E74DB1"/>
    <w:rsid w:val="00E757E2"/>
    <w:rsid w:val="00E80A09"/>
    <w:rsid w:val="00E80C88"/>
    <w:rsid w:val="00E844A6"/>
    <w:rsid w:val="00E857D0"/>
    <w:rsid w:val="00E86D9D"/>
    <w:rsid w:val="00E94426"/>
    <w:rsid w:val="00E9494C"/>
    <w:rsid w:val="00E949B7"/>
    <w:rsid w:val="00E94E38"/>
    <w:rsid w:val="00E96301"/>
    <w:rsid w:val="00E96D17"/>
    <w:rsid w:val="00E96D59"/>
    <w:rsid w:val="00EA0886"/>
    <w:rsid w:val="00EA14E8"/>
    <w:rsid w:val="00EA2814"/>
    <w:rsid w:val="00EA2D09"/>
    <w:rsid w:val="00EA3403"/>
    <w:rsid w:val="00EA3558"/>
    <w:rsid w:val="00EA6657"/>
    <w:rsid w:val="00EA66CD"/>
    <w:rsid w:val="00EB1D2B"/>
    <w:rsid w:val="00EB26EB"/>
    <w:rsid w:val="00EB394B"/>
    <w:rsid w:val="00EB5E36"/>
    <w:rsid w:val="00EC0760"/>
    <w:rsid w:val="00EC105A"/>
    <w:rsid w:val="00EC14C0"/>
    <w:rsid w:val="00EC1851"/>
    <w:rsid w:val="00EC232B"/>
    <w:rsid w:val="00EC5A03"/>
    <w:rsid w:val="00ED2FD2"/>
    <w:rsid w:val="00ED3184"/>
    <w:rsid w:val="00ED5F4B"/>
    <w:rsid w:val="00ED7E82"/>
    <w:rsid w:val="00EE02B4"/>
    <w:rsid w:val="00EE0307"/>
    <w:rsid w:val="00EE0B1E"/>
    <w:rsid w:val="00EE1E19"/>
    <w:rsid w:val="00EE22AB"/>
    <w:rsid w:val="00EE31B3"/>
    <w:rsid w:val="00EE45C1"/>
    <w:rsid w:val="00EE47FF"/>
    <w:rsid w:val="00EE59E5"/>
    <w:rsid w:val="00EE6203"/>
    <w:rsid w:val="00EE698A"/>
    <w:rsid w:val="00EE6A17"/>
    <w:rsid w:val="00EE7267"/>
    <w:rsid w:val="00EE7454"/>
    <w:rsid w:val="00EE752E"/>
    <w:rsid w:val="00EF0CA9"/>
    <w:rsid w:val="00EF161D"/>
    <w:rsid w:val="00EF1E93"/>
    <w:rsid w:val="00EF3C29"/>
    <w:rsid w:val="00EF4256"/>
    <w:rsid w:val="00EF6CCB"/>
    <w:rsid w:val="00EF7325"/>
    <w:rsid w:val="00EF7EC0"/>
    <w:rsid w:val="00F00056"/>
    <w:rsid w:val="00F006AC"/>
    <w:rsid w:val="00F01A7A"/>
    <w:rsid w:val="00F01EF9"/>
    <w:rsid w:val="00F01F27"/>
    <w:rsid w:val="00F02C50"/>
    <w:rsid w:val="00F02DF2"/>
    <w:rsid w:val="00F0368F"/>
    <w:rsid w:val="00F04E57"/>
    <w:rsid w:val="00F063B3"/>
    <w:rsid w:val="00F10855"/>
    <w:rsid w:val="00F10E38"/>
    <w:rsid w:val="00F14EF0"/>
    <w:rsid w:val="00F15B5B"/>
    <w:rsid w:val="00F166D2"/>
    <w:rsid w:val="00F22A60"/>
    <w:rsid w:val="00F24488"/>
    <w:rsid w:val="00F24A92"/>
    <w:rsid w:val="00F30F01"/>
    <w:rsid w:val="00F3211B"/>
    <w:rsid w:val="00F32184"/>
    <w:rsid w:val="00F32C16"/>
    <w:rsid w:val="00F34557"/>
    <w:rsid w:val="00F34F5D"/>
    <w:rsid w:val="00F36D4E"/>
    <w:rsid w:val="00F40CD7"/>
    <w:rsid w:val="00F41402"/>
    <w:rsid w:val="00F41846"/>
    <w:rsid w:val="00F424F8"/>
    <w:rsid w:val="00F426F1"/>
    <w:rsid w:val="00F42A61"/>
    <w:rsid w:val="00F42A62"/>
    <w:rsid w:val="00F448C0"/>
    <w:rsid w:val="00F466FA"/>
    <w:rsid w:val="00F54E9F"/>
    <w:rsid w:val="00F5503E"/>
    <w:rsid w:val="00F566D8"/>
    <w:rsid w:val="00F57627"/>
    <w:rsid w:val="00F63538"/>
    <w:rsid w:val="00F6548F"/>
    <w:rsid w:val="00F65AEA"/>
    <w:rsid w:val="00F661A9"/>
    <w:rsid w:val="00F66576"/>
    <w:rsid w:val="00F71AD6"/>
    <w:rsid w:val="00F71E09"/>
    <w:rsid w:val="00F72ABE"/>
    <w:rsid w:val="00F72B47"/>
    <w:rsid w:val="00F72BD4"/>
    <w:rsid w:val="00F72C89"/>
    <w:rsid w:val="00F72CBA"/>
    <w:rsid w:val="00F73B9C"/>
    <w:rsid w:val="00F7632F"/>
    <w:rsid w:val="00F76485"/>
    <w:rsid w:val="00F77468"/>
    <w:rsid w:val="00F77BA9"/>
    <w:rsid w:val="00F80D98"/>
    <w:rsid w:val="00F8100D"/>
    <w:rsid w:val="00F823BE"/>
    <w:rsid w:val="00F827D1"/>
    <w:rsid w:val="00F829A8"/>
    <w:rsid w:val="00F82A6C"/>
    <w:rsid w:val="00F84020"/>
    <w:rsid w:val="00F85936"/>
    <w:rsid w:val="00F86110"/>
    <w:rsid w:val="00F87A6A"/>
    <w:rsid w:val="00F911AB"/>
    <w:rsid w:val="00F9199B"/>
    <w:rsid w:val="00F91C3F"/>
    <w:rsid w:val="00F92596"/>
    <w:rsid w:val="00F92FAB"/>
    <w:rsid w:val="00F93A8A"/>
    <w:rsid w:val="00F96BD6"/>
    <w:rsid w:val="00F96DBC"/>
    <w:rsid w:val="00F97C4D"/>
    <w:rsid w:val="00F97E34"/>
    <w:rsid w:val="00FA2233"/>
    <w:rsid w:val="00FA402B"/>
    <w:rsid w:val="00FA5BC1"/>
    <w:rsid w:val="00FA6882"/>
    <w:rsid w:val="00FA7297"/>
    <w:rsid w:val="00FA7D01"/>
    <w:rsid w:val="00FB0011"/>
    <w:rsid w:val="00FB0B00"/>
    <w:rsid w:val="00FB0FE1"/>
    <w:rsid w:val="00FB1C7B"/>
    <w:rsid w:val="00FB2D60"/>
    <w:rsid w:val="00FB4CFA"/>
    <w:rsid w:val="00FB551E"/>
    <w:rsid w:val="00FB5A8B"/>
    <w:rsid w:val="00FB71E2"/>
    <w:rsid w:val="00FB7C7A"/>
    <w:rsid w:val="00FC0462"/>
    <w:rsid w:val="00FC28A1"/>
    <w:rsid w:val="00FC2A84"/>
    <w:rsid w:val="00FC2BF4"/>
    <w:rsid w:val="00FC3705"/>
    <w:rsid w:val="00FC3737"/>
    <w:rsid w:val="00FC38B4"/>
    <w:rsid w:val="00FC3C23"/>
    <w:rsid w:val="00FC4319"/>
    <w:rsid w:val="00FC5CB3"/>
    <w:rsid w:val="00FC64C9"/>
    <w:rsid w:val="00FC78A3"/>
    <w:rsid w:val="00FC7CC5"/>
    <w:rsid w:val="00FD1A97"/>
    <w:rsid w:val="00FD1DAE"/>
    <w:rsid w:val="00FD4057"/>
    <w:rsid w:val="00FD41AF"/>
    <w:rsid w:val="00FD665D"/>
    <w:rsid w:val="00FE001F"/>
    <w:rsid w:val="00FE1E46"/>
    <w:rsid w:val="00FE3289"/>
    <w:rsid w:val="00FE3741"/>
    <w:rsid w:val="00FE65A3"/>
    <w:rsid w:val="00FE6894"/>
    <w:rsid w:val="00FF0823"/>
    <w:rsid w:val="00FF0F8A"/>
    <w:rsid w:val="00FF34C2"/>
    <w:rsid w:val="00FF36F7"/>
    <w:rsid w:val="00FF4442"/>
    <w:rsid w:val="00FF4E1C"/>
    <w:rsid w:val="00FF5468"/>
    <w:rsid w:val="00FF56BC"/>
    <w:rsid w:val="00FF574E"/>
    <w:rsid w:val="00FF5BE8"/>
    <w:rsid w:val="00FF6C31"/>
    <w:rsid w:val="00FF6E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a3">
    <w:name w:val="Normal"/>
    <w:qFormat/>
    <w:rsid w:val="00340348"/>
    <w:pPr>
      <w:spacing w:after="0" w:line="240" w:lineRule="auto"/>
      <w:ind w:firstLine="567"/>
      <w:jc w:val="both"/>
    </w:pPr>
    <w:rPr>
      <w:rFonts w:ascii="Times New Roman" w:eastAsia="Calibri" w:hAnsi="Times New Roman" w:cs="Times New Roman"/>
      <w:sz w:val="24"/>
      <w:szCs w:val="28"/>
    </w:rPr>
  </w:style>
  <w:style w:type="paragraph" w:styleId="1">
    <w:name w:val="heading 1"/>
    <w:aliases w:val="Первый уровень,Раздел,Head 1,????????? 1,Ç1,З1,З1 Знак,Заголовок 1 Знак Знак,Ç1 Знак Знак,З1 Знак1 Знак,Head 1 Знак Знак,З1 Знак Знак Знак,Ç1 Знак1,Head 1 Знак1,З1 Знак Знак1,????????? 1 Знак Знак1,????????? 1 Знак Знак,Заголовок 11 Знак,h1"/>
    <w:basedOn w:val="a3"/>
    <w:next w:val="a3"/>
    <w:link w:val="10"/>
    <w:qFormat/>
    <w:rsid w:val="00340348"/>
    <w:pPr>
      <w:keepNext/>
      <w:keepLines/>
      <w:numPr>
        <w:numId w:val="2"/>
      </w:numPr>
      <w:tabs>
        <w:tab w:val="left" w:pos="3402"/>
      </w:tabs>
      <w:spacing w:before="100" w:after="100"/>
      <w:jc w:val="center"/>
      <w:outlineLvl w:val="0"/>
    </w:pPr>
    <w:rPr>
      <w:rFonts w:eastAsia="Times New Roman"/>
      <w:b/>
      <w:caps/>
      <w:color w:val="0000CC"/>
      <w:sz w:val="32"/>
    </w:rPr>
  </w:style>
  <w:style w:type="paragraph" w:styleId="20">
    <w:name w:val="heading 2"/>
    <w:aliases w:val="Второй уровень,Sub heading,Sub heading Знак,Заголовок 21,Заголовок 2 нум,Заголовок 2 Знак Знак Знак,Заголовок 2 Знак2,Заголовок 2 Знак1 Знак,Заголовок 2 Знак Знак Знак Знак Знак Знак Знак1,Заголовок 2 Знак Знак Знак Знак Знак1 Знак,h2,headin"/>
    <w:basedOn w:val="a3"/>
    <w:next w:val="a3"/>
    <w:link w:val="21"/>
    <w:uiPriority w:val="9"/>
    <w:qFormat/>
    <w:rsid w:val="00340348"/>
    <w:pPr>
      <w:keepNext/>
      <w:keepLines/>
      <w:tabs>
        <w:tab w:val="left" w:pos="3402"/>
      </w:tabs>
      <w:spacing w:before="100" w:after="100"/>
      <w:ind w:firstLine="0"/>
      <w:jc w:val="center"/>
      <w:outlineLvl w:val="1"/>
    </w:pPr>
    <w:rPr>
      <w:rFonts w:eastAsia="Times New Roman"/>
      <w:b/>
      <w:bCs/>
      <w:sz w:val="28"/>
      <w:szCs w:val="26"/>
    </w:rPr>
  </w:style>
  <w:style w:type="paragraph" w:styleId="3">
    <w:name w:val="heading 3"/>
    <w:aliases w:val="Заголовок 3 Знак Знак Знак2,Заголовок 3 Знак1 Знак,Заголовок 3 Знак Знак Знак Знак1,Заголовок 31 Знак,Заголовок 3 Знак Знак1 Знак,Заголовок 3 Знак11 Знак,Заголовок 3 Знак1 Знак Знак Знак,Заголовок 3 Знак Знак Знак1 Знак Знак Знак1"/>
    <w:basedOn w:val="a3"/>
    <w:next w:val="a3"/>
    <w:link w:val="30"/>
    <w:uiPriority w:val="99"/>
    <w:qFormat/>
    <w:rsid w:val="00340348"/>
    <w:pPr>
      <w:keepNext/>
      <w:keepLines/>
      <w:spacing w:before="60" w:after="60"/>
      <w:jc w:val="center"/>
      <w:outlineLvl w:val="2"/>
    </w:pPr>
    <w:rPr>
      <w:rFonts w:eastAsia="Times New Roman"/>
      <w:b/>
      <w:bCs/>
      <w:i/>
    </w:rPr>
  </w:style>
  <w:style w:type="paragraph" w:styleId="4">
    <w:name w:val="heading 4"/>
    <w:aliases w:val="Заголовок 4 Знак Знак Знак,Заголовок 4 Знак Знак Знак Знак,Заголовок 4 Знак Знак Знак Знак Знак1 Знак,Заголовок 4 Знак Знак Знак Знак Знак1 Знак Знак Знак Знак Знак,Заголовок 4 Знак Знак Знак Знак Знак1 Знак Знак Знак Знак"/>
    <w:basedOn w:val="a3"/>
    <w:next w:val="a3"/>
    <w:link w:val="42"/>
    <w:uiPriority w:val="99"/>
    <w:qFormat/>
    <w:rsid w:val="00340348"/>
    <w:pPr>
      <w:keepNext/>
      <w:numPr>
        <w:ilvl w:val="3"/>
        <w:numId w:val="7"/>
      </w:numPr>
      <w:spacing w:before="240" w:after="60" w:line="360" w:lineRule="auto"/>
      <w:jc w:val="center"/>
      <w:outlineLvl w:val="3"/>
    </w:pPr>
    <w:rPr>
      <w:rFonts w:eastAsia="Times New Roman"/>
      <w:b/>
      <w:sz w:val="36"/>
      <w:szCs w:val="24"/>
      <w:lang w:eastAsia="ru-RU"/>
    </w:rPr>
  </w:style>
  <w:style w:type="paragraph" w:styleId="50">
    <w:name w:val="heading 5"/>
    <w:basedOn w:val="a3"/>
    <w:next w:val="a3"/>
    <w:link w:val="51"/>
    <w:uiPriority w:val="99"/>
    <w:qFormat/>
    <w:rsid w:val="00340348"/>
    <w:pPr>
      <w:numPr>
        <w:ilvl w:val="4"/>
        <w:numId w:val="7"/>
      </w:numPr>
      <w:spacing w:before="240" w:after="60" w:line="360" w:lineRule="auto"/>
      <w:outlineLvl w:val="4"/>
    </w:pPr>
    <w:rPr>
      <w:rFonts w:eastAsia="Times New Roman"/>
      <w:b/>
      <w:i/>
      <w:sz w:val="26"/>
      <w:szCs w:val="24"/>
      <w:lang w:eastAsia="ru-RU"/>
    </w:rPr>
  </w:style>
  <w:style w:type="paragraph" w:styleId="6">
    <w:name w:val="heading 6"/>
    <w:aliases w:val="Название таблицы/рисунка"/>
    <w:basedOn w:val="a3"/>
    <w:next w:val="a3"/>
    <w:link w:val="60"/>
    <w:uiPriority w:val="99"/>
    <w:qFormat/>
    <w:rsid w:val="00340348"/>
    <w:pPr>
      <w:numPr>
        <w:ilvl w:val="5"/>
        <w:numId w:val="7"/>
      </w:numPr>
      <w:spacing w:before="240" w:after="60" w:line="360" w:lineRule="auto"/>
      <w:outlineLvl w:val="5"/>
    </w:pPr>
    <w:rPr>
      <w:rFonts w:eastAsia="Times New Roman"/>
      <w:b/>
      <w:sz w:val="22"/>
      <w:szCs w:val="24"/>
      <w:lang w:eastAsia="ru-RU"/>
    </w:rPr>
  </w:style>
  <w:style w:type="paragraph" w:styleId="7">
    <w:name w:val="heading 7"/>
    <w:basedOn w:val="a3"/>
    <w:next w:val="a3"/>
    <w:link w:val="71"/>
    <w:uiPriority w:val="99"/>
    <w:qFormat/>
    <w:rsid w:val="00340348"/>
    <w:pPr>
      <w:numPr>
        <w:ilvl w:val="6"/>
        <w:numId w:val="7"/>
      </w:numPr>
      <w:spacing w:before="240" w:after="60" w:line="360" w:lineRule="auto"/>
      <w:outlineLvl w:val="6"/>
    </w:pPr>
    <w:rPr>
      <w:rFonts w:eastAsia="Times New Roman"/>
      <w:szCs w:val="24"/>
      <w:lang w:eastAsia="ru-RU"/>
    </w:rPr>
  </w:style>
  <w:style w:type="paragraph" w:styleId="8">
    <w:name w:val="heading 8"/>
    <w:basedOn w:val="a3"/>
    <w:next w:val="a3"/>
    <w:link w:val="81"/>
    <w:uiPriority w:val="99"/>
    <w:qFormat/>
    <w:rsid w:val="00340348"/>
    <w:pPr>
      <w:numPr>
        <w:ilvl w:val="7"/>
        <w:numId w:val="7"/>
      </w:numPr>
      <w:spacing w:before="240" w:after="60" w:line="360" w:lineRule="auto"/>
      <w:outlineLvl w:val="7"/>
    </w:pPr>
    <w:rPr>
      <w:rFonts w:eastAsia="Times New Roman"/>
      <w:i/>
      <w:szCs w:val="24"/>
      <w:lang w:eastAsia="ru-RU"/>
    </w:rPr>
  </w:style>
  <w:style w:type="paragraph" w:styleId="9">
    <w:name w:val="heading 9"/>
    <w:basedOn w:val="a3"/>
    <w:next w:val="a3"/>
    <w:link w:val="90"/>
    <w:uiPriority w:val="99"/>
    <w:qFormat/>
    <w:rsid w:val="00340348"/>
    <w:pPr>
      <w:numPr>
        <w:ilvl w:val="8"/>
        <w:numId w:val="7"/>
      </w:numPr>
      <w:spacing w:before="240" w:after="60" w:line="360" w:lineRule="auto"/>
      <w:outlineLvl w:val="8"/>
    </w:pPr>
    <w:rPr>
      <w:rFonts w:ascii="Arial" w:eastAsia="Times New Roman" w:hAnsi="Arial"/>
      <w:sz w:val="22"/>
      <w:szCs w:val="24"/>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Первый уровень Знак,Раздел Знак1,Head 1 Знак2,????????? 1 Знак1,Ç1 Знак2,З1 Знак2,З1 Знак Знак2,Заголовок 1 Знак Знак Знак1,Ç1 Знак Знак Знак1,З1 Знак1 Знак Знак1,Head 1 Знак Знак Знак1,З1 Знак Знак Знак Знак1,Ç1 Знак1 Знак,h1 Знак"/>
    <w:basedOn w:val="a4"/>
    <w:link w:val="1"/>
    <w:rsid w:val="00340348"/>
    <w:rPr>
      <w:rFonts w:ascii="Times New Roman" w:eastAsia="Times New Roman" w:hAnsi="Times New Roman" w:cs="Times New Roman"/>
      <w:b/>
      <w:caps/>
      <w:color w:val="0000CC"/>
      <w:sz w:val="32"/>
      <w:szCs w:val="28"/>
    </w:rPr>
  </w:style>
  <w:style w:type="character" w:customStyle="1" w:styleId="21">
    <w:name w:val="Заголовок 2 Знак"/>
    <w:aliases w:val="Второй уровень Знак,Sub heading Знак1,Sub heading Знак Знак,Заголовок 21 Знак,Заголовок 2 нум Знак,Заголовок 2 Знак Знак Знак Знак2,Заголовок 2 Знак2 Знак1,Заголовок 2 Знак1 Знак Знак1,Заголовок 2 Знак Знак Знак Знак Знак1 Знак Знак1"/>
    <w:basedOn w:val="a4"/>
    <w:link w:val="20"/>
    <w:uiPriority w:val="9"/>
    <w:rsid w:val="00340348"/>
    <w:rPr>
      <w:rFonts w:ascii="Times New Roman" w:eastAsia="Times New Roman" w:hAnsi="Times New Roman" w:cs="Times New Roman"/>
      <w:b/>
      <w:bCs/>
      <w:sz w:val="28"/>
      <w:szCs w:val="26"/>
    </w:rPr>
  </w:style>
  <w:style w:type="character" w:customStyle="1" w:styleId="30">
    <w:name w:val="Заголовок 3 Знак"/>
    <w:aliases w:val="Заголовок 3 Знак Знак Знак2 Знак1,Заголовок 3 Знак1 Знак Знак,Заголовок 3 Знак Знак Знак Знак1 Знак1,Заголовок 31 Знак Знак1,Заголовок 3 Знак Знак1 Знак Знак1,Заголовок 3 Знак11 Знак Знак2,Заголовок 3 Знак1 Знак Знак Знак Знак"/>
    <w:basedOn w:val="a4"/>
    <w:link w:val="3"/>
    <w:rsid w:val="00340348"/>
    <w:rPr>
      <w:rFonts w:ascii="Times New Roman" w:eastAsia="Times New Roman" w:hAnsi="Times New Roman" w:cs="Times New Roman"/>
      <w:b/>
      <w:bCs/>
      <w:i/>
      <w:sz w:val="24"/>
      <w:szCs w:val="28"/>
    </w:rPr>
  </w:style>
  <w:style w:type="character" w:customStyle="1" w:styleId="40">
    <w:name w:val="Заголовок 4 Знак"/>
    <w:basedOn w:val="a4"/>
    <w:uiPriority w:val="99"/>
    <w:semiHidden/>
    <w:rsid w:val="00340348"/>
    <w:rPr>
      <w:rFonts w:asciiTheme="majorHAnsi" w:eastAsiaTheme="majorEastAsia" w:hAnsiTheme="majorHAnsi" w:cstheme="majorBidi"/>
      <w:b/>
      <w:bCs/>
      <w:i/>
      <w:iCs/>
      <w:color w:val="4F81BD" w:themeColor="accent1"/>
      <w:sz w:val="24"/>
      <w:szCs w:val="28"/>
    </w:rPr>
  </w:style>
  <w:style w:type="character" w:customStyle="1" w:styleId="51">
    <w:name w:val="Заголовок 5 Знак"/>
    <w:basedOn w:val="a4"/>
    <w:link w:val="50"/>
    <w:uiPriority w:val="99"/>
    <w:rsid w:val="00340348"/>
    <w:rPr>
      <w:rFonts w:ascii="Times New Roman" w:eastAsia="Times New Roman" w:hAnsi="Times New Roman" w:cs="Times New Roman"/>
      <w:b/>
      <w:i/>
      <w:sz w:val="26"/>
      <w:szCs w:val="24"/>
      <w:lang w:eastAsia="ru-RU"/>
    </w:rPr>
  </w:style>
  <w:style w:type="character" w:customStyle="1" w:styleId="60">
    <w:name w:val="Заголовок 6 Знак"/>
    <w:aliases w:val="Название таблицы/рисунка Знак"/>
    <w:basedOn w:val="a4"/>
    <w:link w:val="6"/>
    <w:uiPriority w:val="99"/>
    <w:rsid w:val="00340348"/>
    <w:rPr>
      <w:rFonts w:ascii="Times New Roman" w:eastAsia="Times New Roman" w:hAnsi="Times New Roman" w:cs="Times New Roman"/>
      <w:b/>
      <w:szCs w:val="24"/>
      <w:lang w:eastAsia="ru-RU"/>
    </w:rPr>
  </w:style>
  <w:style w:type="character" w:customStyle="1" w:styleId="71">
    <w:name w:val="Заголовок 7 Знак"/>
    <w:basedOn w:val="a4"/>
    <w:link w:val="7"/>
    <w:uiPriority w:val="99"/>
    <w:rsid w:val="00340348"/>
    <w:rPr>
      <w:rFonts w:ascii="Times New Roman" w:eastAsia="Times New Roman" w:hAnsi="Times New Roman" w:cs="Times New Roman"/>
      <w:sz w:val="24"/>
      <w:szCs w:val="24"/>
      <w:lang w:eastAsia="ru-RU"/>
    </w:rPr>
  </w:style>
  <w:style w:type="character" w:customStyle="1" w:styleId="81">
    <w:name w:val="Заголовок 8 Знак"/>
    <w:basedOn w:val="a4"/>
    <w:link w:val="8"/>
    <w:uiPriority w:val="99"/>
    <w:rsid w:val="00340348"/>
    <w:rPr>
      <w:rFonts w:ascii="Times New Roman" w:eastAsia="Times New Roman" w:hAnsi="Times New Roman" w:cs="Times New Roman"/>
      <w:i/>
      <w:sz w:val="24"/>
      <w:szCs w:val="24"/>
      <w:lang w:eastAsia="ru-RU"/>
    </w:rPr>
  </w:style>
  <w:style w:type="character" w:customStyle="1" w:styleId="90">
    <w:name w:val="Заголовок 9 Знак"/>
    <w:basedOn w:val="a4"/>
    <w:link w:val="9"/>
    <w:uiPriority w:val="99"/>
    <w:rsid w:val="00340348"/>
    <w:rPr>
      <w:rFonts w:ascii="Arial" w:eastAsia="Times New Roman" w:hAnsi="Arial" w:cs="Times New Roman"/>
      <w:szCs w:val="24"/>
      <w:lang w:eastAsia="ru-RU"/>
    </w:rPr>
  </w:style>
  <w:style w:type="character" w:customStyle="1" w:styleId="Heading3Char">
    <w:name w:val="Heading 3 Char"/>
    <w:aliases w:val="Заголовок 3 Знак Char,Заголовок 3 Знак1 Знак Char,Заголовок 3 Знак Знак Знак Char,Заголовок 3 Знак Знак Знак2 Знак Знак Char,Заголовок 3 Знак1 Знак Знак Знак Char,Заголовок 3 Знак Знак Знак Знак Знак Знак Char"/>
    <w:basedOn w:val="a4"/>
    <w:uiPriority w:val="9"/>
    <w:semiHidden/>
    <w:rsid w:val="00340348"/>
    <w:rPr>
      <w:rFonts w:asciiTheme="majorHAnsi" w:eastAsiaTheme="majorEastAsia" w:hAnsiTheme="majorHAnsi" w:cstheme="majorBidi"/>
      <w:b/>
      <w:bCs/>
      <w:sz w:val="26"/>
      <w:szCs w:val="26"/>
      <w:lang w:eastAsia="en-US"/>
    </w:rPr>
  </w:style>
  <w:style w:type="character" w:customStyle="1" w:styleId="42">
    <w:name w:val="Заголовок 4 Знак2"/>
    <w:aliases w:val="Заголовок 4 Знак Знак Знак Знак4,Заголовок 4 Знак Знак Знак Знак Знак2,Заголовок 4 Знак Знак Знак Знак Знак1 Знак Знак3,Заголовок 4 Знак Знак Знак Знак Знак1 Знак Знак Знак Знак Знак Знак2"/>
    <w:basedOn w:val="a4"/>
    <w:link w:val="4"/>
    <w:uiPriority w:val="99"/>
    <w:locked/>
    <w:rsid w:val="00340348"/>
    <w:rPr>
      <w:rFonts w:ascii="Times New Roman" w:eastAsia="Times New Roman" w:hAnsi="Times New Roman" w:cs="Times New Roman"/>
      <w:b/>
      <w:sz w:val="36"/>
      <w:szCs w:val="24"/>
      <w:lang w:eastAsia="ru-RU"/>
    </w:rPr>
  </w:style>
  <w:style w:type="table" w:styleId="a7">
    <w:name w:val="Table Grid"/>
    <w:basedOn w:val="a5"/>
    <w:rsid w:val="00340348"/>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header"/>
    <w:aliases w:val="ВерхКолонтитул"/>
    <w:basedOn w:val="a3"/>
    <w:link w:val="a9"/>
    <w:rsid w:val="00340348"/>
    <w:pPr>
      <w:tabs>
        <w:tab w:val="center" w:pos="4677"/>
        <w:tab w:val="right" w:pos="9355"/>
      </w:tabs>
    </w:pPr>
  </w:style>
  <w:style w:type="character" w:customStyle="1" w:styleId="a9">
    <w:name w:val="Верхний колонтитул Знак"/>
    <w:aliases w:val="ВерхКолонтитул Знак"/>
    <w:basedOn w:val="a4"/>
    <w:link w:val="a8"/>
    <w:uiPriority w:val="99"/>
    <w:rsid w:val="00340348"/>
    <w:rPr>
      <w:rFonts w:ascii="Times New Roman" w:eastAsia="Calibri" w:hAnsi="Times New Roman" w:cs="Times New Roman"/>
      <w:sz w:val="24"/>
      <w:szCs w:val="28"/>
    </w:rPr>
  </w:style>
  <w:style w:type="paragraph" w:styleId="aa">
    <w:name w:val="footer"/>
    <w:basedOn w:val="a3"/>
    <w:link w:val="ab"/>
    <w:uiPriority w:val="99"/>
    <w:rsid w:val="00340348"/>
    <w:pPr>
      <w:tabs>
        <w:tab w:val="center" w:pos="4677"/>
        <w:tab w:val="right" w:pos="9355"/>
      </w:tabs>
    </w:pPr>
    <w:rPr>
      <w:i/>
      <w:sz w:val="22"/>
    </w:rPr>
  </w:style>
  <w:style w:type="character" w:customStyle="1" w:styleId="ab">
    <w:name w:val="Нижний колонтитул Знак"/>
    <w:basedOn w:val="a4"/>
    <w:link w:val="aa"/>
    <w:uiPriority w:val="99"/>
    <w:rsid w:val="00340348"/>
    <w:rPr>
      <w:rFonts w:ascii="Times New Roman" w:eastAsia="Calibri" w:hAnsi="Times New Roman" w:cs="Times New Roman"/>
      <w:i/>
      <w:szCs w:val="28"/>
    </w:rPr>
  </w:style>
  <w:style w:type="paragraph" w:styleId="ac">
    <w:name w:val="Balloon Text"/>
    <w:basedOn w:val="a3"/>
    <w:link w:val="ad"/>
    <w:uiPriority w:val="99"/>
    <w:semiHidden/>
    <w:rsid w:val="00340348"/>
    <w:rPr>
      <w:rFonts w:ascii="Tahoma" w:hAnsi="Tahoma" w:cs="Tahoma"/>
      <w:sz w:val="16"/>
      <w:szCs w:val="16"/>
    </w:rPr>
  </w:style>
  <w:style w:type="character" w:customStyle="1" w:styleId="ad">
    <w:name w:val="Текст выноски Знак"/>
    <w:basedOn w:val="a4"/>
    <w:link w:val="ac"/>
    <w:uiPriority w:val="99"/>
    <w:semiHidden/>
    <w:rsid w:val="00340348"/>
    <w:rPr>
      <w:rFonts w:ascii="Tahoma" w:eastAsia="Calibri" w:hAnsi="Tahoma" w:cs="Tahoma"/>
      <w:sz w:val="16"/>
      <w:szCs w:val="16"/>
    </w:rPr>
  </w:style>
  <w:style w:type="character" w:styleId="ae">
    <w:name w:val="Subtle Emphasis"/>
    <w:aliases w:val="Колонтитул"/>
    <w:basedOn w:val="a4"/>
    <w:uiPriority w:val="99"/>
    <w:qFormat/>
    <w:rsid w:val="00340348"/>
    <w:rPr>
      <w:rFonts w:ascii="Times New Roman" w:hAnsi="Times New Roman" w:cs="Times New Roman"/>
      <w:i/>
      <w:iCs/>
      <w:color w:val="262626"/>
      <w:sz w:val="22"/>
    </w:rPr>
  </w:style>
  <w:style w:type="paragraph" w:styleId="af">
    <w:name w:val="List Paragraph"/>
    <w:basedOn w:val="a3"/>
    <w:uiPriority w:val="34"/>
    <w:qFormat/>
    <w:rsid w:val="00340348"/>
    <w:pPr>
      <w:ind w:left="720"/>
      <w:contextualSpacing/>
    </w:pPr>
  </w:style>
  <w:style w:type="paragraph" w:styleId="af0">
    <w:name w:val="caption"/>
    <w:aliases w:val="Название таблицы,Название объекта Знак1,Название объекта Знак Знак,Название объекта Знак1 Знак Знак,Название объекта Знак Знак Знак Знак,Название объекта Знак1 Знак Знак Знак Знак,Название объекта Знак Знак Знак Знак Знак Знак,Заг_Таб"/>
    <w:basedOn w:val="a3"/>
    <w:next w:val="a3"/>
    <w:link w:val="22"/>
    <w:qFormat/>
    <w:rsid w:val="00340348"/>
    <w:pPr>
      <w:spacing w:after="200"/>
    </w:pPr>
    <w:rPr>
      <w:b/>
      <w:bCs/>
      <w:color w:val="4F81BD"/>
      <w:sz w:val="18"/>
      <w:szCs w:val="18"/>
    </w:rPr>
  </w:style>
  <w:style w:type="paragraph" w:styleId="af1">
    <w:name w:val="Document Map"/>
    <w:basedOn w:val="a3"/>
    <w:link w:val="af2"/>
    <w:uiPriority w:val="99"/>
    <w:semiHidden/>
    <w:rsid w:val="00340348"/>
    <w:rPr>
      <w:rFonts w:ascii="Tahoma" w:hAnsi="Tahoma" w:cs="Tahoma"/>
      <w:sz w:val="16"/>
      <w:szCs w:val="16"/>
    </w:rPr>
  </w:style>
  <w:style w:type="character" w:customStyle="1" w:styleId="af2">
    <w:name w:val="Схема документа Знак"/>
    <w:basedOn w:val="a4"/>
    <w:link w:val="af1"/>
    <w:uiPriority w:val="99"/>
    <w:semiHidden/>
    <w:rsid w:val="00340348"/>
    <w:rPr>
      <w:rFonts w:ascii="Tahoma" w:eastAsia="Calibri" w:hAnsi="Tahoma" w:cs="Tahoma"/>
      <w:sz w:val="16"/>
      <w:szCs w:val="16"/>
    </w:rPr>
  </w:style>
  <w:style w:type="paragraph" w:customStyle="1" w:styleId="af3">
    <w:name w:val="текст таблиц лево"/>
    <w:basedOn w:val="a3"/>
    <w:qFormat/>
    <w:rsid w:val="00340348"/>
    <w:pPr>
      <w:ind w:firstLine="0"/>
    </w:pPr>
    <w:rPr>
      <w:rFonts w:eastAsia="Times New Roman"/>
      <w:color w:val="000000"/>
      <w:sz w:val="20"/>
      <w:szCs w:val="24"/>
      <w:lang w:eastAsia="ru-RU"/>
    </w:rPr>
  </w:style>
  <w:style w:type="paragraph" w:customStyle="1" w:styleId="af4">
    <w:name w:val="текст таблиц центр"/>
    <w:basedOn w:val="af3"/>
    <w:qFormat/>
    <w:rsid w:val="00340348"/>
    <w:pPr>
      <w:jc w:val="center"/>
    </w:pPr>
  </w:style>
  <w:style w:type="paragraph" w:customStyle="1" w:styleId="af5">
    <w:name w:val="текст таблиц право"/>
    <w:basedOn w:val="af4"/>
    <w:uiPriority w:val="99"/>
    <w:rsid w:val="00340348"/>
    <w:pPr>
      <w:jc w:val="right"/>
    </w:pPr>
  </w:style>
  <w:style w:type="paragraph" w:customStyle="1" w:styleId="af6">
    <w:name w:val="шапка таблицы"/>
    <w:basedOn w:val="af4"/>
    <w:qFormat/>
    <w:rsid w:val="00340348"/>
    <w:rPr>
      <w:b/>
      <w:sz w:val="22"/>
    </w:rPr>
  </w:style>
  <w:style w:type="paragraph" w:customStyle="1" w:styleId="af7">
    <w:name w:val="Наименование таблицы"/>
    <w:basedOn w:val="a3"/>
    <w:qFormat/>
    <w:rsid w:val="00340348"/>
    <w:pPr>
      <w:spacing w:before="120" w:after="120"/>
      <w:ind w:firstLine="142"/>
    </w:pPr>
    <w:rPr>
      <w:b/>
      <w:i/>
      <w:sz w:val="22"/>
    </w:rPr>
  </w:style>
  <w:style w:type="paragraph" w:styleId="af8">
    <w:name w:val="List Number"/>
    <w:basedOn w:val="a3"/>
    <w:uiPriority w:val="99"/>
    <w:rsid w:val="00340348"/>
    <w:pPr>
      <w:tabs>
        <w:tab w:val="num" w:pos="360"/>
      </w:tabs>
      <w:ind w:left="360" w:hanging="360"/>
      <w:contextualSpacing/>
    </w:pPr>
  </w:style>
  <w:style w:type="paragraph" w:styleId="2">
    <w:name w:val="List Number 2"/>
    <w:basedOn w:val="a3"/>
    <w:uiPriority w:val="99"/>
    <w:rsid w:val="00340348"/>
    <w:pPr>
      <w:numPr>
        <w:numId w:val="1"/>
      </w:numPr>
      <w:contextualSpacing/>
    </w:pPr>
  </w:style>
  <w:style w:type="paragraph" w:styleId="31">
    <w:name w:val="List Number 3"/>
    <w:basedOn w:val="a3"/>
    <w:uiPriority w:val="99"/>
    <w:rsid w:val="00340348"/>
    <w:pPr>
      <w:tabs>
        <w:tab w:val="num" w:pos="926"/>
      </w:tabs>
      <w:ind w:left="926" w:hanging="360"/>
      <w:contextualSpacing/>
    </w:pPr>
  </w:style>
  <w:style w:type="paragraph" w:styleId="af9">
    <w:name w:val="List Bullet"/>
    <w:basedOn w:val="a3"/>
    <w:uiPriority w:val="99"/>
    <w:rsid w:val="00340348"/>
    <w:pPr>
      <w:tabs>
        <w:tab w:val="num" w:pos="360"/>
      </w:tabs>
      <w:ind w:left="360" w:hanging="360"/>
      <w:contextualSpacing/>
    </w:pPr>
  </w:style>
  <w:style w:type="paragraph" w:styleId="23">
    <w:name w:val="List Bullet 2"/>
    <w:basedOn w:val="a3"/>
    <w:uiPriority w:val="99"/>
    <w:rsid w:val="00340348"/>
    <w:pPr>
      <w:tabs>
        <w:tab w:val="num" w:pos="643"/>
      </w:tabs>
      <w:ind w:left="643" w:hanging="360"/>
      <w:contextualSpacing/>
    </w:pPr>
  </w:style>
  <w:style w:type="paragraph" w:styleId="32">
    <w:name w:val="List Bullet 3"/>
    <w:basedOn w:val="a3"/>
    <w:uiPriority w:val="99"/>
    <w:rsid w:val="00340348"/>
    <w:pPr>
      <w:tabs>
        <w:tab w:val="num" w:pos="926"/>
      </w:tabs>
      <w:ind w:left="926" w:hanging="360"/>
      <w:contextualSpacing/>
    </w:pPr>
  </w:style>
  <w:style w:type="paragraph" w:styleId="afa">
    <w:name w:val="Subtitle"/>
    <w:basedOn w:val="a3"/>
    <w:next w:val="a3"/>
    <w:link w:val="afb"/>
    <w:uiPriority w:val="99"/>
    <w:qFormat/>
    <w:rsid w:val="00340348"/>
    <w:pPr>
      <w:numPr>
        <w:ilvl w:val="1"/>
      </w:numPr>
      <w:ind w:firstLine="567"/>
    </w:pPr>
    <w:rPr>
      <w:rFonts w:ascii="Cambria" w:eastAsia="Times New Roman" w:hAnsi="Cambria"/>
      <w:i/>
      <w:iCs/>
      <w:color w:val="4F81BD"/>
      <w:spacing w:val="15"/>
      <w:szCs w:val="24"/>
    </w:rPr>
  </w:style>
  <w:style w:type="character" w:customStyle="1" w:styleId="afb">
    <w:name w:val="Подзаголовок Знак"/>
    <w:basedOn w:val="a4"/>
    <w:link w:val="afa"/>
    <w:uiPriority w:val="99"/>
    <w:rsid w:val="00340348"/>
    <w:rPr>
      <w:rFonts w:ascii="Cambria" w:eastAsia="Times New Roman" w:hAnsi="Cambria" w:cs="Times New Roman"/>
      <w:i/>
      <w:iCs/>
      <w:color w:val="4F81BD"/>
      <w:spacing w:val="15"/>
      <w:sz w:val="24"/>
      <w:szCs w:val="24"/>
    </w:rPr>
  </w:style>
  <w:style w:type="character" w:styleId="afc">
    <w:name w:val="Book Title"/>
    <w:basedOn w:val="a4"/>
    <w:uiPriority w:val="99"/>
    <w:qFormat/>
    <w:rsid w:val="00340348"/>
    <w:rPr>
      <w:rFonts w:cs="Times New Roman"/>
      <w:b/>
      <w:bCs/>
      <w:smallCaps/>
      <w:spacing w:val="5"/>
    </w:rPr>
  </w:style>
  <w:style w:type="paragraph" w:customStyle="1" w:styleId="afd">
    <w:name w:val="Название приложения"/>
    <w:basedOn w:val="1"/>
    <w:link w:val="afe"/>
    <w:uiPriority w:val="99"/>
    <w:rsid w:val="00340348"/>
    <w:pPr>
      <w:pageBreakBefore/>
      <w:numPr>
        <w:numId w:val="0"/>
      </w:numPr>
    </w:pPr>
  </w:style>
  <w:style w:type="character" w:customStyle="1" w:styleId="afe">
    <w:name w:val="Название приложения Знак"/>
    <w:basedOn w:val="10"/>
    <w:link w:val="afd"/>
    <w:uiPriority w:val="99"/>
    <w:locked/>
    <w:rsid w:val="00340348"/>
    <w:rPr>
      <w:rFonts w:ascii="Times New Roman" w:eastAsia="Times New Roman" w:hAnsi="Times New Roman" w:cs="Times New Roman"/>
      <w:b/>
      <w:caps/>
      <w:color w:val="0000CC"/>
      <w:sz w:val="32"/>
      <w:szCs w:val="28"/>
    </w:rPr>
  </w:style>
  <w:style w:type="paragraph" w:styleId="11">
    <w:name w:val="toc 1"/>
    <w:basedOn w:val="a3"/>
    <w:next w:val="a3"/>
    <w:autoRedefine/>
    <w:uiPriority w:val="39"/>
    <w:rsid w:val="00340348"/>
    <w:pPr>
      <w:spacing w:before="120" w:after="120"/>
      <w:jc w:val="left"/>
    </w:pPr>
    <w:rPr>
      <w:b/>
      <w:bCs/>
      <w:caps/>
      <w:sz w:val="20"/>
      <w:szCs w:val="20"/>
    </w:rPr>
  </w:style>
  <w:style w:type="paragraph" w:styleId="24">
    <w:name w:val="toc 2"/>
    <w:basedOn w:val="a3"/>
    <w:next w:val="a3"/>
    <w:autoRedefine/>
    <w:uiPriority w:val="39"/>
    <w:rsid w:val="00340348"/>
    <w:pPr>
      <w:ind w:left="240"/>
      <w:jc w:val="left"/>
    </w:pPr>
    <w:rPr>
      <w:smallCaps/>
      <w:color w:val="943634"/>
      <w:sz w:val="20"/>
      <w:szCs w:val="20"/>
    </w:rPr>
  </w:style>
  <w:style w:type="paragraph" w:styleId="33">
    <w:name w:val="toc 3"/>
    <w:aliases w:val="Оглавление 3 ур"/>
    <w:basedOn w:val="a3"/>
    <w:next w:val="a3"/>
    <w:autoRedefine/>
    <w:uiPriority w:val="39"/>
    <w:rsid w:val="00340348"/>
    <w:pPr>
      <w:ind w:left="480"/>
      <w:jc w:val="left"/>
    </w:pPr>
    <w:rPr>
      <w:b/>
      <w:i/>
      <w:iCs/>
      <w:sz w:val="20"/>
      <w:szCs w:val="20"/>
    </w:rPr>
  </w:style>
  <w:style w:type="character" w:styleId="aff">
    <w:name w:val="Hyperlink"/>
    <w:basedOn w:val="a4"/>
    <w:uiPriority w:val="99"/>
    <w:rsid w:val="00340348"/>
    <w:rPr>
      <w:rFonts w:cs="Times New Roman"/>
      <w:color w:val="0000FF"/>
      <w:u w:val="single"/>
    </w:rPr>
  </w:style>
  <w:style w:type="paragraph" w:styleId="41">
    <w:name w:val="toc 4"/>
    <w:basedOn w:val="a3"/>
    <w:next w:val="a3"/>
    <w:autoRedefine/>
    <w:uiPriority w:val="39"/>
    <w:rsid w:val="00340348"/>
    <w:pPr>
      <w:ind w:left="720"/>
      <w:jc w:val="left"/>
    </w:pPr>
    <w:rPr>
      <w:rFonts w:ascii="Calibri" w:hAnsi="Calibri"/>
      <w:sz w:val="18"/>
      <w:szCs w:val="18"/>
    </w:rPr>
  </w:style>
  <w:style w:type="paragraph" w:styleId="52">
    <w:name w:val="toc 5"/>
    <w:basedOn w:val="a3"/>
    <w:next w:val="a3"/>
    <w:autoRedefine/>
    <w:uiPriority w:val="39"/>
    <w:rsid w:val="00340348"/>
    <w:pPr>
      <w:ind w:left="960"/>
      <w:jc w:val="left"/>
    </w:pPr>
    <w:rPr>
      <w:rFonts w:ascii="Calibri" w:hAnsi="Calibri"/>
      <w:sz w:val="18"/>
      <w:szCs w:val="18"/>
    </w:rPr>
  </w:style>
  <w:style w:type="paragraph" w:styleId="61">
    <w:name w:val="toc 6"/>
    <w:basedOn w:val="a3"/>
    <w:next w:val="a3"/>
    <w:autoRedefine/>
    <w:uiPriority w:val="39"/>
    <w:rsid w:val="00340348"/>
    <w:pPr>
      <w:ind w:left="1200"/>
      <w:jc w:val="left"/>
    </w:pPr>
    <w:rPr>
      <w:rFonts w:ascii="Calibri" w:hAnsi="Calibri"/>
      <w:sz w:val="18"/>
      <w:szCs w:val="18"/>
    </w:rPr>
  </w:style>
  <w:style w:type="paragraph" w:styleId="72">
    <w:name w:val="toc 7"/>
    <w:basedOn w:val="a3"/>
    <w:next w:val="a3"/>
    <w:autoRedefine/>
    <w:uiPriority w:val="39"/>
    <w:rsid w:val="00340348"/>
    <w:pPr>
      <w:ind w:left="1440"/>
      <w:jc w:val="left"/>
    </w:pPr>
    <w:rPr>
      <w:rFonts w:ascii="Calibri" w:hAnsi="Calibri"/>
      <w:sz w:val="18"/>
      <w:szCs w:val="18"/>
    </w:rPr>
  </w:style>
  <w:style w:type="paragraph" w:styleId="82">
    <w:name w:val="toc 8"/>
    <w:basedOn w:val="a3"/>
    <w:next w:val="a3"/>
    <w:autoRedefine/>
    <w:uiPriority w:val="39"/>
    <w:rsid w:val="00340348"/>
    <w:pPr>
      <w:ind w:left="1680"/>
      <w:jc w:val="left"/>
    </w:pPr>
    <w:rPr>
      <w:rFonts w:ascii="Calibri" w:hAnsi="Calibri"/>
      <w:sz w:val="18"/>
      <w:szCs w:val="18"/>
    </w:rPr>
  </w:style>
  <w:style w:type="paragraph" w:styleId="91">
    <w:name w:val="toc 9"/>
    <w:basedOn w:val="a3"/>
    <w:next w:val="a3"/>
    <w:autoRedefine/>
    <w:uiPriority w:val="39"/>
    <w:rsid w:val="00340348"/>
    <w:pPr>
      <w:ind w:left="1920"/>
      <w:jc w:val="left"/>
    </w:pPr>
    <w:rPr>
      <w:rFonts w:ascii="Calibri" w:hAnsi="Calibri"/>
      <w:sz w:val="18"/>
      <w:szCs w:val="18"/>
    </w:rPr>
  </w:style>
  <w:style w:type="paragraph" w:customStyle="1" w:styleId="aff0">
    <w:name w:val="Примечание таблицы"/>
    <w:basedOn w:val="a3"/>
    <w:qFormat/>
    <w:rsid w:val="00340348"/>
    <w:pPr>
      <w:ind w:firstLine="284"/>
    </w:pPr>
    <w:rPr>
      <w:i/>
      <w:sz w:val="20"/>
    </w:rPr>
  </w:style>
  <w:style w:type="paragraph" w:styleId="aff1">
    <w:name w:val="footnote text"/>
    <w:aliases w:val="Table_Footnote_last,Текст сноски Знак1,Текст сноски Знак3 Знак,Текст сноски Знак1 Знак3 Знак,Текст сноски Знак Знак Знак3 Знак,Текст сноски Знак1 Знак Знак2 Знак,Текст сноски Знак Знак Знак Знак2 Знак,Schriftart: 9 pt,Schriftart: 10 pt"/>
    <w:basedOn w:val="a3"/>
    <w:link w:val="aff2"/>
    <w:semiHidden/>
    <w:rsid w:val="00340348"/>
    <w:pPr>
      <w:ind w:firstLine="0"/>
      <w:jc w:val="left"/>
    </w:pPr>
    <w:rPr>
      <w:sz w:val="20"/>
      <w:szCs w:val="20"/>
    </w:rPr>
  </w:style>
  <w:style w:type="character" w:customStyle="1" w:styleId="aff2">
    <w:name w:val="Текст сноски Знак"/>
    <w:aliases w:val="Table_Footnote_last Знак,Текст сноски Знак1 Знак,Текст сноски Знак3 Знак Знак,Текст сноски Знак1 Знак3 Знак Знак,Текст сноски Знак Знак Знак3 Знак Знак,Текст сноски Знак1 Знак Знак2 Знак Знак,Текст сноски Знак Знак Знак Знак2 Знак Знак"/>
    <w:basedOn w:val="a4"/>
    <w:link w:val="aff1"/>
    <w:rsid w:val="00340348"/>
    <w:rPr>
      <w:rFonts w:ascii="Times New Roman" w:eastAsia="Calibri" w:hAnsi="Times New Roman" w:cs="Times New Roman"/>
      <w:sz w:val="20"/>
      <w:szCs w:val="20"/>
    </w:rPr>
  </w:style>
  <w:style w:type="character" w:styleId="aff3">
    <w:name w:val="footnote reference"/>
    <w:aliases w:val="Знак сноски 1,Знак сноски-FN"/>
    <w:basedOn w:val="a4"/>
    <w:rsid w:val="00340348"/>
    <w:rPr>
      <w:rFonts w:cs="Times New Roman"/>
      <w:vertAlign w:val="superscript"/>
    </w:rPr>
  </w:style>
  <w:style w:type="paragraph" w:styleId="aff4">
    <w:name w:val="E-mail Signature"/>
    <w:basedOn w:val="a3"/>
    <w:link w:val="aff5"/>
    <w:uiPriority w:val="99"/>
    <w:rsid w:val="00340348"/>
    <w:pPr>
      <w:ind w:firstLine="0"/>
      <w:jc w:val="left"/>
    </w:pPr>
    <w:rPr>
      <w:rFonts w:eastAsia="Times New Roman"/>
      <w:szCs w:val="24"/>
      <w:lang w:eastAsia="ru-RU"/>
    </w:rPr>
  </w:style>
  <w:style w:type="character" w:customStyle="1" w:styleId="aff5">
    <w:name w:val="Электронная подпись Знак"/>
    <w:basedOn w:val="a4"/>
    <w:link w:val="aff4"/>
    <w:uiPriority w:val="99"/>
    <w:rsid w:val="00340348"/>
    <w:rPr>
      <w:rFonts w:ascii="Times New Roman" w:eastAsia="Times New Roman" w:hAnsi="Times New Roman" w:cs="Times New Roman"/>
      <w:sz w:val="24"/>
      <w:szCs w:val="24"/>
      <w:lang w:eastAsia="ru-RU"/>
    </w:rPr>
  </w:style>
  <w:style w:type="paragraph" w:customStyle="1" w:styleId="a">
    <w:name w:val="Заголовок_таблицы"/>
    <w:basedOn w:val="a3"/>
    <w:uiPriority w:val="99"/>
    <w:rsid w:val="00340348"/>
    <w:pPr>
      <w:keepNext/>
      <w:numPr>
        <w:numId w:val="5"/>
      </w:numPr>
      <w:spacing w:after="120"/>
      <w:jc w:val="center"/>
    </w:pPr>
    <w:rPr>
      <w:rFonts w:eastAsia="Times New Roman"/>
      <w:bCs/>
      <w:i/>
      <w:iCs/>
      <w:sz w:val="20"/>
      <w:szCs w:val="20"/>
      <w:lang w:eastAsia="ru-RU"/>
    </w:rPr>
  </w:style>
  <w:style w:type="character" w:styleId="aff6">
    <w:name w:val="FollowedHyperlink"/>
    <w:basedOn w:val="a4"/>
    <w:uiPriority w:val="99"/>
    <w:rsid w:val="00340348"/>
    <w:rPr>
      <w:rFonts w:cs="Times New Roman"/>
      <w:color w:val="800080"/>
      <w:u w:val="single"/>
    </w:rPr>
  </w:style>
  <w:style w:type="paragraph" w:customStyle="1" w:styleId="xl75">
    <w:name w:val="xl75"/>
    <w:basedOn w:val="a3"/>
    <w:uiPriority w:val="99"/>
    <w:rsid w:val="00340348"/>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ind w:firstLine="0"/>
      <w:jc w:val="center"/>
      <w:textAlignment w:val="center"/>
    </w:pPr>
    <w:rPr>
      <w:rFonts w:eastAsia="Times New Roman"/>
      <w:b/>
      <w:bCs/>
      <w:sz w:val="18"/>
      <w:szCs w:val="18"/>
      <w:lang w:eastAsia="ru-RU"/>
    </w:rPr>
  </w:style>
  <w:style w:type="paragraph" w:customStyle="1" w:styleId="xl76">
    <w:name w:val="xl76"/>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b/>
      <w:bCs/>
      <w:sz w:val="18"/>
      <w:szCs w:val="18"/>
      <w:lang w:eastAsia="ru-RU"/>
    </w:rPr>
  </w:style>
  <w:style w:type="paragraph" w:customStyle="1" w:styleId="xl77">
    <w:name w:val="xl77"/>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Cs w:val="24"/>
      <w:lang w:eastAsia="ru-RU"/>
    </w:rPr>
  </w:style>
  <w:style w:type="paragraph" w:customStyle="1" w:styleId="xl78">
    <w:name w:val="xl78"/>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b/>
      <w:bCs/>
      <w:szCs w:val="24"/>
      <w:lang w:eastAsia="ru-RU"/>
    </w:rPr>
  </w:style>
  <w:style w:type="paragraph" w:customStyle="1" w:styleId="xl79">
    <w:name w:val="xl7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80">
    <w:name w:val="xl80"/>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ru-RU"/>
    </w:rPr>
  </w:style>
  <w:style w:type="paragraph" w:customStyle="1" w:styleId="xl81">
    <w:name w:val="xl81"/>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18"/>
      <w:szCs w:val="18"/>
      <w:lang w:eastAsia="ru-RU"/>
    </w:rPr>
  </w:style>
  <w:style w:type="paragraph" w:customStyle="1" w:styleId="xl82">
    <w:name w:val="xl82"/>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right"/>
      <w:textAlignment w:val="center"/>
    </w:pPr>
    <w:rPr>
      <w:rFonts w:eastAsia="Times New Roman"/>
      <w:szCs w:val="24"/>
      <w:lang w:eastAsia="ru-RU"/>
    </w:rPr>
  </w:style>
  <w:style w:type="paragraph" w:customStyle="1" w:styleId="xl83">
    <w:name w:val="xl83"/>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eastAsia="Times New Roman"/>
      <w:color w:val="000000"/>
      <w:sz w:val="18"/>
      <w:szCs w:val="18"/>
      <w:lang w:eastAsia="ru-RU"/>
    </w:rPr>
  </w:style>
  <w:style w:type="paragraph" w:customStyle="1" w:styleId="xl84">
    <w:name w:val="xl84"/>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85">
    <w:name w:val="xl85"/>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b/>
      <w:bCs/>
      <w:sz w:val="18"/>
      <w:szCs w:val="18"/>
      <w:lang w:eastAsia="ru-RU"/>
    </w:rPr>
  </w:style>
  <w:style w:type="paragraph" w:customStyle="1" w:styleId="xl86">
    <w:name w:val="xl86"/>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Cs w:val="24"/>
      <w:lang w:eastAsia="ru-RU"/>
    </w:rPr>
  </w:style>
  <w:style w:type="paragraph" w:customStyle="1" w:styleId="xl87">
    <w:name w:val="xl87"/>
    <w:basedOn w:val="a3"/>
    <w:uiPriority w:val="99"/>
    <w:rsid w:val="003403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right"/>
    </w:pPr>
    <w:rPr>
      <w:rFonts w:eastAsia="Times New Roman"/>
      <w:b/>
      <w:bCs/>
      <w:szCs w:val="24"/>
      <w:lang w:eastAsia="ru-RU"/>
    </w:rPr>
  </w:style>
  <w:style w:type="paragraph" w:customStyle="1" w:styleId="aff7">
    <w:name w:val="Текст таблиц центр"/>
    <w:basedOn w:val="a3"/>
    <w:rsid w:val="00340348"/>
    <w:pPr>
      <w:ind w:left="57" w:right="57" w:firstLine="0"/>
      <w:jc w:val="center"/>
    </w:pPr>
    <w:rPr>
      <w:rFonts w:ascii="OfficinaSansCTT" w:hAnsi="OfficinaSansCTT"/>
      <w:sz w:val="20"/>
    </w:rPr>
  </w:style>
  <w:style w:type="paragraph" w:customStyle="1" w:styleId="aff8">
    <w:name w:val="Текст таблиц право"/>
    <w:basedOn w:val="a3"/>
    <w:rsid w:val="00340348"/>
    <w:pPr>
      <w:ind w:left="57" w:right="57" w:firstLine="0"/>
      <w:jc w:val="right"/>
    </w:pPr>
    <w:rPr>
      <w:rFonts w:ascii="OfficinaSansCTT" w:hAnsi="OfficinaSansCTT"/>
      <w:sz w:val="20"/>
    </w:rPr>
  </w:style>
  <w:style w:type="paragraph" w:customStyle="1" w:styleId="MA">
    <w:name w:val="Обычный M&amp;A"/>
    <w:basedOn w:val="a3"/>
    <w:autoRedefine/>
    <w:rsid w:val="00340348"/>
    <w:pPr>
      <w:tabs>
        <w:tab w:val="right" w:pos="9072"/>
      </w:tabs>
      <w:contextualSpacing/>
    </w:pPr>
    <w:rPr>
      <w:rFonts w:ascii="OfficinaSansCTT" w:eastAsia="Times New Roman" w:hAnsi="OfficinaSansCTT"/>
      <w:szCs w:val="24"/>
      <w:lang w:eastAsia="ru-RU"/>
    </w:rPr>
  </w:style>
  <w:style w:type="paragraph" w:customStyle="1" w:styleId="aff9">
    <w:name w:val="Список не нумерованный"/>
    <w:basedOn w:val="a3"/>
    <w:autoRedefine/>
    <w:uiPriority w:val="99"/>
    <w:rsid w:val="00340348"/>
    <w:pPr>
      <w:tabs>
        <w:tab w:val="num" w:pos="142"/>
      </w:tabs>
    </w:pPr>
    <w:rPr>
      <w:rFonts w:ascii="OfficinaSansCTT" w:eastAsia="Times New Roman" w:hAnsi="OfficinaSansCTT"/>
      <w:szCs w:val="24"/>
      <w:lang w:eastAsia="ru-RU"/>
    </w:rPr>
  </w:style>
  <w:style w:type="paragraph" w:styleId="affa">
    <w:name w:val="Normal (Web)"/>
    <w:aliases w:val="Обычный (Web) Знак Знак Знак Знак Знак Знак Знак Знак Знак,Обычный (Web)11"/>
    <w:basedOn w:val="a3"/>
    <w:uiPriority w:val="99"/>
    <w:rsid w:val="00340348"/>
    <w:pPr>
      <w:spacing w:before="100" w:beforeAutospacing="1" w:after="100" w:afterAutospacing="1"/>
      <w:ind w:firstLine="0"/>
      <w:jc w:val="left"/>
    </w:pPr>
    <w:rPr>
      <w:rFonts w:eastAsia="Times New Roman"/>
      <w:szCs w:val="24"/>
      <w:lang w:eastAsia="ru-RU"/>
    </w:rPr>
  </w:style>
  <w:style w:type="paragraph" w:styleId="affb">
    <w:name w:val="Body Text Indent"/>
    <w:aliases w:val="Основной текст 1,Нумерованный список !!,Надин стиль,Основной текст с отступом Знак1,Основной текст с отступом Знак Знак,Основной текст с отступом Знак1 Знак Знак,Основной текст с отступом Знак Знак Знак Знак"/>
    <w:basedOn w:val="a3"/>
    <w:link w:val="affc"/>
    <w:rsid w:val="00340348"/>
    <w:pPr>
      <w:widowControl w:val="0"/>
      <w:spacing w:line="360" w:lineRule="auto"/>
      <w:ind w:firstLine="720"/>
    </w:pPr>
    <w:rPr>
      <w:rFonts w:eastAsia="Times New Roman"/>
      <w:szCs w:val="20"/>
      <w:lang w:val="en-AU" w:eastAsia="ru-RU"/>
    </w:rPr>
  </w:style>
  <w:style w:type="character" w:customStyle="1" w:styleId="affc">
    <w:name w:val="Основной текст с отступом Знак"/>
    <w:aliases w:val="Основной текст 1 Знак,Нумерованный список !! Знак,Надин стиль Знак,Основной текст с отступом Знак1 Знак,Основной текст с отступом Знак Знак Знак,Основной текст с отступом Знак1 Знак Знак Знак"/>
    <w:basedOn w:val="a4"/>
    <w:link w:val="affb"/>
    <w:rsid w:val="00340348"/>
    <w:rPr>
      <w:rFonts w:ascii="Times New Roman" w:eastAsia="Times New Roman" w:hAnsi="Times New Roman" w:cs="Times New Roman"/>
      <w:sz w:val="24"/>
      <w:szCs w:val="20"/>
      <w:lang w:val="en-AU" w:eastAsia="ru-RU"/>
    </w:rPr>
  </w:style>
  <w:style w:type="character" w:customStyle="1" w:styleId="22">
    <w:name w:val="Название объекта Знак2"/>
    <w:aliases w:val="Название таблицы Знак1,Название объекта Знак1 Знак,Название объекта Знак Знак Знак,Название объекта Знак1 Знак Знак Знак,Название объекта Знак Знак Знак Знак Знак,Название объекта Знак1 Знак Знак Знак Знак Знак1,Заг_Таб Знак1"/>
    <w:basedOn w:val="a4"/>
    <w:link w:val="af0"/>
    <w:uiPriority w:val="35"/>
    <w:locked/>
    <w:rsid w:val="00340348"/>
    <w:rPr>
      <w:rFonts w:ascii="Times New Roman" w:eastAsia="Calibri" w:hAnsi="Times New Roman" w:cs="Times New Roman"/>
      <w:b/>
      <w:bCs/>
      <w:color w:val="4F81BD"/>
      <w:sz w:val="18"/>
      <w:szCs w:val="18"/>
    </w:rPr>
  </w:style>
  <w:style w:type="paragraph" w:styleId="affd">
    <w:name w:val="Body Text"/>
    <w:aliases w:val="текст таблицы,Текст в рамке,Òåêñò â ðàìêå,Основной текст нов,bt,DEB Body Text,Основной текст Знак Знак,BodyText,Основной текст Знак6,body text Знак Знак4,Основной текст Знак1 Знак Знак Знак1,heading3,Подпись1,Iiaienu1"/>
    <w:basedOn w:val="a3"/>
    <w:link w:val="affe"/>
    <w:uiPriority w:val="99"/>
    <w:rsid w:val="00340348"/>
    <w:pPr>
      <w:spacing w:after="120"/>
    </w:pPr>
  </w:style>
  <w:style w:type="character" w:customStyle="1" w:styleId="affe">
    <w:name w:val="Основной текст Знак"/>
    <w:aliases w:val="текст таблицы Знак1,Текст в рамке Знак1,Òåêñò â ðàìêå Знак1,Основной текст нов Знак1,bt Знак1,DEB Body Text Знак1,Основной текст Знак Знак Знак1,BodyText Знак1,Основной текст Знак6 Знак1,body text Знак Знак4 Знак1,heading3 Знак"/>
    <w:basedOn w:val="a4"/>
    <w:link w:val="affd"/>
    <w:uiPriority w:val="99"/>
    <w:rsid w:val="00340348"/>
    <w:rPr>
      <w:rFonts w:ascii="Times New Roman" w:eastAsia="Calibri" w:hAnsi="Times New Roman" w:cs="Times New Roman"/>
      <w:sz w:val="24"/>
      <w:szCs w:val="28"/>
    </w:rPr>
  </w:style>
  <w:style w:type="paragraph" w:styleId="afff">
    <w:name w:val="List"/>
    <w:basedOn w:val="a3"/>
    <w:uiPriority w:val="99"/>
    <w:rsid w:val="00340348"/>
    <w:pPr>
      <w:ind w:left="283" w:hanging="283"/>
      <w:contextualSpacing/>
    </w:pPr>
  </w:style>
  <w:style w:type="paragraph" w:customStyle="1" w:styleId="afff0">
    <w:name w:val="Знак"/>
    <w:basedOn w:val="a3"/>
    <w:uiPriority w:val="99"/>
    <w:rsid w:val="00340348"/>
    <w:rPr>
      <w:rFonts w:ascii="Verdana" w:eastAsia="Times New Roman" w:hAnsi="Verdana" w:cs="Verdana"/>
      <w:sz w:val="20"/>
      <w:szCs w:val="24"/>
      <w:lang w:val="en-US"/>
    </w:rPr>
  </w:style>
  <w:style w:type="paragraph" w:customStyle="1" w:styleId="25">
    <w:name w:val="2_Название таблицы Знак"/>
    <w:basedOn w:val="a3"/>
    <w:uiPriority w:val="99"/>
    <w:rsid w:val="00340348"/>
    <w:rPr>
      <w:rFonts w:eastAsia="Times New Roman"/>
      <w:b/>
      <w:bCs/>
      <w:color w:val="000080"/>
      <w:sz w:val="20"/>
      <w:szCs w:val="24"/>
      <w:lang w:eastAsia="ru-RU"/>
    </w:rPr>
  </w:style>
  <w:style w:type="character" w:customStyle="1" w:styleId="26">
    <w:name w:val="2_Название таблицы Знак Знак"/>
    <w:basedOn w:val="a4"/>
    <w:uiPriority w:val="99"/>
    <w:rsid w:val="00340348"/>
    <w:rPr>
      <w:rFonts w:cs="Times New Roman"/>
      <w:b/>
      <w:bCs/>
      <w:color w:val="000080"/>
      <w:lang w:val="ru-RU" w:eastAsia="ru-RU" w:bidi="ar-SA"/>
    </w:rPr>
  </w:style>
  <w:style w:type="paragraph" w:customStyle="1" w:styleId="27">
    <w:name w:val="2_Нумерация таблицы"/>
    <w:basedOn w:val="a3"/>
    <w:uiPriority w:val="99"/>
    <w:rsid w:val="00340348"/>
    <w:pPr>
      <w:jc w:val="right"/>
    </w:pPr>
    <w:rPr>
      <w:rFonts w:eastAsia="Times New Roman"/>
      <w:b/>
      <w:bCs/>
      <w:color w:val="000080"/>
      <w:sz w:val="20"/>
      <w:szCs w:val="24"/>
      <w:lang w:eastAsia="ru-RU"/>
    </w:rPr>
  </w:style>
  <w:style w:type="paragraph" w:customStyle="1" w:styleId="34">
    <w:name w:val="3_Нормальный текст"/>
    <w:basedOn w:val="a3"/>
    <w:autoRedefine/>
    <w:uiPriority w:val="99"/>
    <w:rsid w:val="00340348"/>
    <w:pPr>
      <w:tabs>
        <w:tab w:val="left" w:pos="0"/>
      </w:tabs>
      <w:ind w:right="-5"/>
      <w:jc w:val="center"/>
    </w:pPr>
    <w:rPr>
      <w:rFonts w:eastAsia="Times New Roman"/>
      <w:b/>
      <w:color w:val="000080"/>
      <w:szCs w:val="24"/>
    </w:rPr>
  </w:style>
  <w:style w:type="paragraph" w:customStyle="1" w:styleId="73">
    <w:name w:val="7_Шапка таблицы"/>
    <w:basedOn w:val="a3"/>
    <w:uiPriority w:val="99"/>
    <w:rsid w:val="00340348"/>
    <w:pPr>
      <w:jc w:val="center"/>
    </w:pPr>
    <w:rPr>
      <w:rFonts w:eastAsia="Times New Roman"/>
      <w:b/>
      <w:color w:val="000080"/>
      <w:sz w:val="20"/>
      <w:szCs w:val="24"/>
      <w:lang w:eastAsia="ru-RU"/>
    </w:rPr>
  </w:style>
  <w:style w:type="paragraph" w:customStyle="1" w:styleId="12">
    <w:name w:val="1_Заголовок"/>
    <w:basedOn w:val="1"/>
    <w:uiPriority w:val="99"/>
    <w:rsid w:val="00340348"/>
    <w:pPr>
      <w:keepLines w:val="0"/>
      <w:widowControl w:val="0"/>
      <w:numPr>
        <w:numId w:val="0"/>
      </w:numPr>
      <w:tabs>
        <w:tab w:val="clear" w:pos="3402"/>
      </w:tabs>
      <w:spacing w:before="240" w:after="0" w:line="360" w:lineRule="auto"/>
    </w:pPr>
    <w:rPr>
      <w:rFonts w:ascii="Bookman Old Style" w:hAnsi="Bookman Old Style"/>
      <w:b w:val="0"/>
      <w:i/>
      <w:emboss/>
      <w:color w:val="800000"/>
      <w:sz w:val="24"/>
      <w:szCs w:val="20"/>
      <w:lang w:eastAsia="ru-RU"/>
    </w:rPr>
  </w:style>
  <w:style w:type="paragraph" w:customStyle="1" w:styleId="28">
    <w:name w:val="2_Нумервция таблицы"/>
    <w:basedOn w:val="a3"/>
    <w:uiPriority w:val="99"/>
    <w:rsid w:val="00340348"/>
    <w:pPr>
      <w:jc w:val="right"/>
    </w:pPr>
    <w:rPr>
      <w:rFonts w:eastAsia="Times New Roman"/>
      <w:b/>
      <w:color w:val="000080"/>
      <w:sz w:val="20"/>
      <w:szCs w:val="24"/>
      <w:lang w:eastAsia="ru-RU"/>
    </w:rPr>
  </w:style>
  <w:style w:type="paragraph" w:customStyle="1" w:styleId="53">
    <w:name w:val="5"/>
    <w:aliases w:val="Основной Times 14 1"/>
    <w:basedOn w:val="a3"/>
    <w:uiPriority w:val="99"/>
    <w:rsid w:val="00340348"/>
    <w:pPr>
      <w:framePr w:w="4332" w:hSpace="181" w:vSpace="181" w:wrap="around" w:vAnchor="text" w:hAnchor="page" w:x="1136" w:y="1"/>
      <w:widowControl w:val="0"/>
      <w:pBdr>
        <w:top w:val="thinThickSmallGap" w:sz="24" w:space="1" w:color="660033"/>
      </w:pBdr>
      <w:jc w:val="center"/>
    </w:pPr>
    <w:rPr>
      <w:rFonts w:eastAsia="Times New Roman"/>
      <w:b/>
      <w:bCs/>
      <w:iCs/>
      <w:noProof/>
      <w:color w:val="660033"/>
      <w:szCs w:val="24"/>
      <w:u w:color="000066"/>
      <w:lang w:eastAsia="ru-RU"/>
    </w:rPr>
  </w:style>
  <w:style w:type="paragraph" w:customStyle="1" w:styleId="110">
    <w:name w:val="1_Заголовок 1"/>
    <w:basedOn w:val="a3"/>
    <w:uiPriority w:val="99"/>
    <w:rsid w:val="00340348"/>
    <w:pPr>
      <w:keepNext/>
      <w:widowControl w:val="0"/>
      <w:spacing w:before="240" w:line="360" w:lineRule="auto"/>
      <w:jc w:val="center"/>
      <w:outlineLvl w:val="0"/>
    </w:pPr>
    <w:rPr>
      <w:rFonts w:ascii="Bookman Old Style" w:eastAsia="Times New Roman" w:hAnsi="Bookman Old Style"/>
      <w:b/>
      <w:bCs/>
      <w:i/>
      <w:iCs/>
      <w:caps/>
      <w:emboss/>
      <w:color w:val="800000"/>
      <w:szCs w:val="24"/>
      <w:lang w:eastAsia="ru-RU"/>
    </w:rPr>
  </w:style>
  <w:style w:type="paragraph" w:customStyle="1" w:styleId="13">
    <w:name w:val="1_Заголовок 3"/>
    <w:basedOn w:val="a3"/>
    <w:uiPriority w:val="99"/>
    <w:rsid w:val="00340348"/>
    <w:pPr>
      <w:jc w:val="center"/>
    </w:pPr>
    <w:rPr>
      <w:rFonts w:eastAsia="Times New Roman"/>
      <w:b/>
      <w:i/>
      <w:emboss/>
      <w:color w:val="008000"/>
      <w:sz w:val="28"/>
      <w:u w:val="wave" w:color="008000"/>
      <w:lang w:eastAsia="ru-RU"/>
    </w:rPr>
  </w:style>
  <w:style w:type="paragraph" w:customStyle="1" w:styleId="120">
    <w:name w:val="1_Заголовок 2"/>
    <w:basedOn w:val="20"/>
    <w:link w:val="121"/>
    <w:uiPriority w:val="99"/>
    <w:rsid w:val="00340348"/>
    <w:pPr>
      <w:keepLines w:val="0"/>
      <w:numPr>
        <w:ilvl w:val="1"/>
      </w:numPr>
      <w:tabs>
        <w:tab w:val="clear" w:pos="3402"/>
        <w:tab w:val="num" w:pos="432"/>
      </w:tabs>
      <w:spacing w:before="240" w:after="120"/>
      <w:ind w:left="147" w:right="119" w:hanging="432"/>
      <w:jc w:val="both"/>
    </w:pPr>
    <w:rPr>
      <w:bCs w:val="0"/>
      <w:i/>
      <w:iCs/>
      <w:color w:val="000080"/>
      <w:szCs w:val="28"/>
      <w:u w:color="000066"/>
      <w:lang w:eastAsia="ru-RU"/>
    </w:rPr>
  </w:style>
  <w:style w:type="character" w:customStyle="1" w:styleId="121">
    <w:name w:val="1_Заголовок 2 Знак"/>
    <w:basedOn w:val="21"/>
    <w:link w:val="120"/>
    <w:uiPriority w:val="99"/>
    <w:locked/>
    <w:rsid w:val="00340348"/>
    <w:rPr>
      <w:rFonts w:ascii="Times New Roman" w:eastAsia="Times New Roman" w:hAnsi="Times New Roman" w:cs="Times New Roman"/>
      <w:b/>
      <w:bCs/>
      <w:i/>
      <w:iCs/>
      <w:color w:val="000080"/>
      <w:sz w:val="28"/>
      <w:szCs w:val="28"/>
      <w:u w:color="000066"/>
      <w:lang w:eastAsia="ru-RU"/>
    </w:rPr>
  </w:style>
  <w:style w:type="paragraph" w:customStyle="1" w:styleId="35">
    <w:name w:val="3 Нормальный текст"/>
    <w:basedOn w:val="a3"/>
    <w:uiPriority w:val="99"/>
    <w:rsid w:val="00340348"/>
    <w:pPr>
      <w:spacing w:line="360" w:lineRule="auto"/>
      <w:ind w:firstLine="709"/>
    </w:pPr>
    <w:rPr>
      <w:rFonts w:eastAsia="Times New Roman"/>
      <w:szCs w:val="24"/>
      <w:lang w:eastAsia="ru-RU"/>
    </w:rPr>
  </w:style>
  <w:style w:type="paragraph" w:styleId="29">
    <w:name w:val="Body Text 2"/>
    <w:aliases w:val="Титул 1"/>
    <w:basedOn w:val="a3"/>
    <w:link w:val="2a"/>
    <w:uiPriority w:val="99"/>
    <w:rsid w:val="00340348"/>
    <w:pPr>
      <w:spacing w:line="360" w:lineRule="auto"/>
    </w:pPr>
    <w:rPr>
      <w:rFonts w:eastAsia="Times New Roman"/>
      <w:szCs w:val="24"/>
      <w:lang w:eastAsia="ru-RU"/>
    </w:rPr>
  </w:style>
  <w:style w:type="character" w:customStyle="1" w:styleId="2a">
    <w:name w:val="Основной текст 2 Знак"/>
    <w:aliases w:val="Титул 1 Знак"/>
    <w:basedOn w:val="a4"/>
    <w:link w:val="29"/>
    <w:uiPriority w:val="99"/>
    <w:rsid w:val="00340348"/>
    <w:rPr>
      <w:rFonts w:ascii="Times New Roman" w:eastAsia="Times New Roman" w:hAnsi="Times New Roman" w:cs="Times New Roman"/>
      <w:sz w:val="24"/>
      <w:szCs w:val="24"/>
      <w:lang w:eastAsia="ru-RU"/>
    </w:rPr>
  </w:style>
  <w:style w:type="paragraph" w:styleId="2b">
    <w:name w:val="Body Text Indent 2"/>
    <w:basedOn w:val="a3"/>
    <w:link w:val="2c"/>
    <w:uiPriority w:val="99"/>
    <w:rsid w:val="00340348"/>
    <w:pPr>
      <w:spacing w:line="360" w:lineRule="auto"/>
      <w:ind w:firstLine="720"/>
    </w:pPr>
    <w:rPr>
      <w:rFonts w:eastAsia="Times New Roman"/>
      <w:sz w:val="22"/>
      <w:szCs w:val="24"/>
      <w:lang w:eastAsia="ru-RU"/>
    </w:rPr>
  </w:style>
  <w:style w:type="character" w:customStyle="1" w:styleId="2c">
    <w:name w:val="Основной текст с отступом 2 Знак"/>
    <w:basedOn w:val="a4"/>
    <w:link w:val="2b"/>
    <w:uiPriority w:val="99"/>
    <w:rsid w:val="00340348"/>
    <w:rPr>
      <w:rFonts w:ascii="Times New Roman" w:eastAsia="Times New Roman" w:hAnsi="Times New Roman" w:cs="Times New Roman"/>
      <w:szCs w:val="24"/>
      <w:lang w:eastAsia="ru-RU"/>
    </w:rPr>
  </w:style>
  <w:style w:type="paragraph" w:styleId="36">
    <w:name w:val="Body Text Indent 3"/>
    <w:aliases w:val="Основной текст с отступом 3 Знак Знак,Подпиь,Основной текст с отступом 3 Знак1,Основной текст с отступом 3 Знак2"/>
    <w:basedOn w:val="a3"/>
    <w:link w:val="37"/>
    <w:uiPriority w:val="99"/>
    <w:rsid w:val="00340348"/>
    <w:pPr>
      <w:spacing w:line="360" w:lineRule="auto"/>
      <w:ind w:left="720"/>
    </w:pPr>
    <w:rPr>
      <w:rFonts w:eastAsia="Times New Roman"/>
      <w:color w:val="000000"/>
      <w:szCs w:val="24"/>
      <w:lang w:eastAsia="ru-RU"/>
    </w:rPr>
  </w:style>
  <w:style w:type="character" w:customStyle="1" w:styleId="37">
    <w:name w:val="Основной текст с отступом 3 Знак"/>
    <w:aliases w:val="Основной текст с отступом 3 Знак Знак Знак1,Подпиь Знак,Основной текст с отступом 3 Знак1 Знак,Основной текст с отступом 3 Знак2 Знак"/>
    <w:basedOn w:val="a4"/>
    <w:link w:val="36"/>
    <w:uiPriority w:val="99"/>
    <w:rsid w:val="00340348"/>
    <w:rPr>
      <w:rFonts w:ascii="Times New Roman" w:eastAsia="Times New Roman" w:hAnsi="Times New Roman" w:cs="Times New Roman"/>
      <w:color w:val="000000"/>
      <w:sz w:val="24"/>
      <w:szCs w:val="24"/>
      <w:lang w:eastAsia="ru-RU"/>
    </w:rPr>
  </w:style>
  <w:style w:type="character" w:styleId="afff1">
    <w:name w:val="page number"/>
    <w:basedOn w:val="a4"/>
    <w:rsid w:val="00340348"/>
    <w:rPr>
      <w:rFonts w:cs="Times New Roman"/>
    </w:rPr>
  </w:style>
  <w:style w:type="paragraph" w:customStyle="1" w:styleId="43">
    <w:name w:val="4 Рамка"/>
    <w:basedOn w:val="a3"/>
    <w:autoRedefine/>
    <w:uiPriority w:val="99"/>
    <w:rsid w:val="00340348"/>
    <w:pPr>
      <w:keepNext/>
      <w:widowControl w:val="0"/>
      <w:pBdr>
        <w:top w:val="thinThickSmallGap" w:sz="24" w:space="1" w:color="800080"/>
      </w:pBdr>
      <w:ind w:right="4781"/>
      <w:jc w:val="center"/>
    </w:pPr>
    <w:rPr>
      <w:rFonts w:eastAsia="Times New Roman"/>
      <w:b/>
      <w:color w:val="800080"/>
      <w:szCs w:val="24"/>
      <w:lang w:eastAsia="ru-RU"/>
    </w:rPr>
  </w:style>
  <w:style w:type="paragraph" w:customStyle="1" w:styleId="54">
    <w:name w:val="5 Список"/>
    <w:basedOn w:val="44"/>
    <w:autoRedefine/>
    <w:uiPriority w:val="99"/>
    <w:rsid w:val="00340348"/>
    <w:pPr>
      <w:keepNext/>
      <w:tabs>
        <w:tab w:val="clear" w:pos="360"/>
      </w:tabs>
      <w:spacing w:before="240" w:after="120"/>
      <w:ind w:left="972" w:firstLine="0"/>
    </w:pPr>
    <w:rPr>
      <w:rFonts w:ascii="Arial Narrow" w:hAnsi="Arial Narrow"/>
      <w:sz w:val="22"/>
      <w:szCs w:val="22"/>
    </w:rPr>
  </w:style>
  <w:style w:type="paragraph" w:styleId="44">
    <w:name w:val="List Bullet 4"/>
    <w:basedOn w:val="a3"/>
    <w:autoRedefine/>
    <w:uiPriority w:val="99"/>
    <w:rsid w:val="00340348"/>
    <w:pPr>
      <w:tabs>
        <w:tab w:val="num" w:pos="360"/>
      </w:tabs>
      <w:ind w:left="340" w:hanging="340"/>
    </w:pPr>
    <w:rPr>
      <w:rFonts w:eastAsia="Times New Roman"/>
      <w:szCs w:val="24"/>
      <w:lang w:eastAsia="ru-RU"/>
    </w:rPr>
  </w:style>
  <w:style w:type="paragraph" w:customStyle="1" w:styleId="14">
    <w:name w:val="1 Заголовок"/>
    <w:basedOn w:val="1"/>
    <w:uiPriority w:val="99"/>
    <w:rsid w:val="00340348"/>
    <w:pPr>
      <w:keepLines w:val="0"/>
      <w:widowControl w:val="0"/>
      <w:numPr>
        <w:numId w:val="0"/>
      </w:numPr>
      <w:tabs>
        <w:tab w:val="clear" w:pos="3402"/>
        <w:tab w:val="right" w:leader="dot" w:pos="9214"/>
      </w:tabs>
      <w:spacing w:before="240" w:after="0" w:line="360" w:lineRule="auto"/>
    </w:pPr>
    <w:rPr>
      <w:b w:val="0"/>
      <w:i/>
      <w:emboss/>
      <w:color w:val="800000"/>
      <w:sz w:val="28"/>
      <w:szCs w:val="20"/>
      <w:lang w:eastAsia="ru-RU"/>
    </w:rPr>
  </w:style>
  <w:style w:type="paragraph" w:customStyle="1" w:styleId="62">
    <w:name w:val="6 заголовок параграфа"/>
    <w:basedOn w:val="a3"/>
    <w:uiPriority w:val="99"/>
    <w:rsid w:val="00340348"/>
    <w:pPr>
      <w:spacing w:line="360" w:lineRule="auto"/>
      <w:jc w:val="center"/>
    </w:pPr>
    <w:rPr>
      <w:rFonts w:eastAsia="Times New Roman"/>
      <w:b/>
      <w:i/>
      <w:shadow/>
      <w:color w:val="008000"/>
      <w:sz w:val="28"/>
      <w:szCs w:val="24"/>
      <w:u w:val="wave"/>
      <w:lang w:eastAsia="ru-RU"/>
    </w:rPr>
  </w:style>
  <w:style w:type="paragraph" w:customStyle="1" w:styleId="63">
    <w:name w:val="6 список"/>
    <w:basedOn w:val="29"/>
    <w:uiPriority w:val="99"/>
    <w:rsid w:val="00340348"/>
    <w:pPr>
      <w:tabs>
        <w:tab w:val="num" w:pos="720"/>
      </w:tabs>
      <w:ind w:left="720" w:hanging="360"/>
    </w:pPr>
  </w:style>
  <w:style w:type="paragraph" w:customStyle="1" w:styleId="f1e2">
    <w:name w:val="Основной текст Рf1 Іeтступом 2"/>
    <w:basedOn w:val="a3"/>
    <w:uiPriority w:val="99"/>
    <w:rsid w:val="00340348"/>
    <w:pPr>
      <w:widowControl w:val="0"/>
      <w:ind w:firstLine="709"/>
    </w:pPr>
    <w:rPr>
      <w:rFonts w:eastAsia="Times New Roman"/>
      <w:szCs w:val="24"/>
      <w:lang w:eastAsia="ru-RU"/>
    </w:rPr>
  </w:style>
  <w:style w:type="paragraph" w:customStyle="1" w:styleId="afff2">
    <w:name w:val="Нормальный"/>
    <w:basedOn w:val="a3"/>
    <w:rsid w:val="00340348"/>
    <w:pPr>
      <w:spacing w:line="288" w:lineRule="auto"/>
      <w:ind w:firstLine="720"/>
    </w:pPr>
    <w:rPr>
      <w:rFonts w:eastAsia="Times New Roman"/>
      <w:szCs w:val="24"/>
      <w:lang w:eastAsia="ru-RU"/>
    </w:rPr>
  </w:style>
  <w:style w:type="paragraph" w:customStyle="1" w:styleId="15">
    <w:name w:val="Название объекта.Название таблицы1"/>
    <w:basedOn w:val="a3"/>
    <w:next w:val="a3"/>
    <w:uiPriority w:val="99"/>
    <w:rsid w:val="00340348"/>
    <w:pPr>
      <w:jc w:val="center"/>
    </w:pPr>
    <w:rPr>
      <w:rFonts w:eastAsia="Times New Roman"/>
      <w:b/>
      <w:szCs w:val="24"/>
      <w:lang w:eastAsia="ru-RU"/>
    </w:rPr>
  </w:style>
  <w:style w:type="paragraph" w:customStyle="1" w:styleId="TableText">
    <w:name w:val="Table Text"/>
    <w:uiPriority w:val="99"/>
    <w:rsid w:val="00340348"/>
    <w:pPr>
      <w:spacing w:after="0" w:line="240" w:lineRule="auto"/>
      <w:ind w:firstLine="567"/>
    </w:pPr>
    <w:rPr>
      <w:rFonts w:ascii="Times New Roman" w:eastAsia="Times New Roman" w:hAnsi="Times New Roman" w:cs="Times New Roman"/>
      <w:color w:val="000000"/>
      <w:sz w:val="24"/>
      <w:szCs w:val="24"/>
      <w:lang w:eastAsia="ru-RU"/>
    </w:rPr>
  </w:style>
  <w:style w:type="paragraph" w:customStyle="1" w:styleId="FR3">
    <w:name w:val="FR3"/>
    <w:uiPriority w:val="99"/>
    <w:rsid w:val="00340348"/>
    <w:pPr>
      <w:widowControl w:val="0"/>
      <w:spacing w:before="200" w:after="0" w:line="240" w:lineRule="auto"/>
      <w:ind w:firstLine="580"/>
      <w:jc w:val="both"/>
    </w:pPr>
    <w:rPr>
      <w:rFonts w:ascii="Courier New" w:eastAsia="Calibri" w:hAnsi="Courier New" w:cs="Times New Roman"/>
      <w:sz w:val="24"/>
      <w:szCs w:val="24"/>
      <w:lang w:eastAsia="ru-RU"/>
    </w:rPr>
  </w:style>
  <w:style w:type="paragraph" w:customStyle="1" w:styleId="45">
    <w:name w:val="4_Рамка"/>
    <w:basedOn w:val="a3"/>
    <w:uiPriority w:val="99"/>
    <w:rsid w:val="00340348"/>
    <w:pPr>
      <w:framePr w:w="4332" w:hSpace="181" w:vSpace="181" w:wrap="around" w:vAnchor="text" w:hAnchor="page" w:x="1278" w:y="230"/>
      <w:widowControl w:val="0"/>
      <w:pBdr>
        <w:top w:val="thinThickSmallGap" w:sz="24" w:space="1" w:color="800080"/>
      </w:pBdr>
      <w:ind w:firstLine="284"/>
      <w:jc w:val="center"/>
    </w:pPr>
    <w:rPr>
      <w:rFonts w:eastAsia="Times New Roman"/>
      <w:b/>
      <w:color w:val="800080"/>
      <w:szCs w:val="24"/>
      <w:lang w:eastAsia="ru-RU"/>
    </w:rPr>
  </w:style>
  <w:style w:type="paragraph" w:customStyle="1" w:styleId="2TimesNewRoman3">
    <w:name w:val="Стиль Список 2 + Times New Roman курсив Перед:  3 пт"/>
    <w:basedOn w:val="2d"/>
    <w:autoRedefine/>
    <w:uiPriority w:val="99"/>
    <w:rsid w:val="00340348"/>
  </w:style>
  <w:style w:type="paragraph" w:styleId="2d">
    <w:name w:val="List 2"/>
    <w:basedOn w:val="a3"/>
    <w:uiPriority w:val="99"/>
    <w:rsid w:val="00340348"/>
    <w:pPr>
      <w:ind w:left="566" w:hanging="283"/>
    </w:pPr>
    <w:rPr>
      <w:rFonts w:eastAsia="Times New Roman"/>
      <w:szCs w:val="24"/>
      <w:lang w:eastAsia="ru-RU"/>
    </w:rPr>
  </w:style>
  <w:style w:type="paragraph" w:styleId="55">
    <w:name w:val="List Number 5"/>
    <w:basedOn w:val="a3"/>
    <w:uiPriority w:val="99"/>
    <w:rsid w:val="00340348"/>
    <w:pPr>
      <w:tabs>
        <w:tab w:val="num" w:pos="1492"/>
      </w:tabs>
      <w:spacing w:line="360" w:lineRule="auto"/>
      <w:ind w:left="1492" w:hanging="360"/>
    </w:pPr>
    <w:rPr>
      <w:rFonts w:eastAsia="Times New Roman"/>
      <w:szCs w:val="24"/>
      <w:lang w:eastAsia="ru-RU"/>
    </w:rPr>
  </w:style>
  <w:style w:type="character" w:styleId="afff3">
    <w:name w:val="Strong"/>
    <w:basedOn w:val="a4"/>
    <w:uiPriority w:val="22"/>
    <w:qFormat/>
    <w:rsid w:val="00340348"/>
    <w:rPr>
      <w:rFonts w:cs="Times New Roman"/>
      <w:b/>
      <w:bCs/>
    </w:rPr>
  </w:style>
  <w:style w:type="paragraph" w:customStyle="1" w:styleId="xl54">
    <w:name w:val="xl54"/>
    <w:basedOn w:val="a3"/>
    <w:uiPriority w:val="99"/>
    <w:rsid w:val="00340348"/>
    <w:pPr>
      <w:pBdr>
        <w:left w:val="single" w:sz="4" w:space="0" w:color="auto"/>
        <w:right w:val="single" w:sz="4" w:space="0" w:color="auto"/>
      </w:pBdr>
      <w:spacing w:before="100" w:beforeAutospacing="1" w:after="100" w:afterAutospacing="1"/>
      <w:jc w:val="center"/>
    </w:pPr>
    <w:rPr>
      <w:rFonts w:ascii="Arial Unicode MS" w:eastAsia="Arial Unicode MS"/>
      <w:sz w:val="20"/>
      <w:szCs w:val="24"/>
      <w:lang w:eastAsia="ru-RU"/>
    </w:rPr>
  </w:style>
  <w:style w:type="paragraph" w:customStyle="1" w:styleId="afff4">
    <w:name w:val="Îáû÷íûé"/>
    <w:uiPriority w:val="99"/>
    <w:rsid w:val="00340348"/>
    <w:pPr>
      <w:spacing w:after="0" w:line="240" w:lineRule="auto"/>
      <w:ind w:firstLine="567"/>
    </w:pPr>
    <w:rPr>
      <w:rFonts w:ascii="Times New Roman" w:eastAsia="Times New Roman" w:hAnsi="Times New Roman" w:cs="Times New Roman"/>
      <w:sz w:val="24"/>
      <w:szCs w:val="24"/>
      <w:lang w:eastAsia="ru-RU"/>
    </w:rPr>
  </w:style>
  <w:style w:type="paragraph" w:customStyle="1" w:styleId="zagolovoktab">
    <w:name w:val="zagolovok tab"/>
    <w:uiPriority w:val="99"/>
    <w:rsid w:val="00340348"/>
    <w:pPr>
      <w:tabs>
        <w:tab w:val="left" w:pos="576"/>
        <w:tab w:val="left" w:pos="720"/>
      </w:tabs>
      <w:spacing w:after="120" w:line="240" w:lineRule="auto"/>
      <w:ind w:firstLine="567"/>
      <w:jc w:val="right"/>
    </w:pPr>
    <w:rPr>
      <w:rFonts w:ascii="Times New Roman" w:eastAsia="Times New Roman" w:hAnsi="Times New Roman" w:cs="Times New Roman"/>
      <w:b/>
      <w:noProof/>
      <w:sz w:val="24"/>
      <w:szCs w:val="24"/>
      <w:lang w:eastAsia="ru-RU"/>
    </w:rPr>
  </w:style>
  <w:style w:type="paragraph" w:customStyle="1" w:styleId="PlainText1">
    <w:name w:val="Plain Text1"/>
    <w:basedOn w:val="a3"/>
    <w:uiPriority w:val="99"/>
    <w:rsid w:val="00340348"/>
    <w:rPr>
      <w:rFonts w:ascii="Courier New" w:eastAsia="Times New Roman" w:hAnsi="Courier New"/>
      <w:color w:val="000000"/>
      <w:spacing w:val="-6"/>
      <w:sz w:val="20"/>
      <w:szCs w:val="24"/>
      <w:lang w:val="en-GB" w:eastAsia="ru-RU"/>
    </w:rPr>
  </w:style>
  <w:style w:type="paragraph" w:customStyle="1" w:styleId="TableNormal">
    <w:name w:val="Table_Normal"/>
    <w:basedOn w:val="a3"/>
    <w:uiPriority w:val="99"/>
    <w:rsid w:val="00340348"/>
    <w:pPr>
      <w:jc w:val="center"/>
    </w:pPr>
    <w:rPr>
      <w:rFonts w:ascii="Arial" w:eastAsia="Times New Roman" w:hAnsi="Arial"/>
      <w:b/>
      <w:color w:val="000000"/>
      <w:spacing w:val="-6"/>
      <w:sz w:val="20"/>
      <w:szCs w:val="24"/>
      <w:lang w:eastAsia="ru-RU"/>
    </w:rPr>
  </w:style>
  <w:style w:type="paragraph" w:customStyle="1" w:styleId="NormalWeb1">
    <w:name w:val="Normal (Web)1"/>
    <w:basedOn w:val="a3"/>
    <w:uiPriority w:val="99"/>
    <w:rsid w:val="00340348"/>
    <w:pPr>
      <w:overflowPunct w:val="0"/>
      <w:autoSpaceDE w:val="0"/>
      <w:autoSpaceDN w:val="0"/>
      <w:adjustRightInd w:val="0"/>
      <w:spacing w:before="100" w:after="100"/>
      <w:textAlignment w:val="baseline"/>
    </w:pPr>
    <w:rPr>
      <w:rFonts w:ascii="Arial Unicode MS" w:eastAsia="Arial Unicode MS"/>
      <w:color w:val="000000"/>
      <w:sz w:val="20"/>
      <w:szCs w:val="24"/>
      <w:lang w:eastAsia="ru-RU"/>
    </w:rPr>
  </w:style>
  <w:style w:type="paragraph" w:customStyle="1" w:styleId="100">
    <w:name w:val="Обычный 10"/>
    <w:basedOn w:val="a3"/>
    <w:uiPriority w:val="99"/>
    <w:rsid w:val="00340348"/>
    <w:rPr>
      <w:rFonts w:eastAsia="Times New Roman"/>
      <w:sz w:val="20"/>
      <w:szCs w:val="24"/>
      <w:lang w:eastAsia="ru-RU"/>
    </w:rPr>
  </w:style>
  <w:style w:type="paragraph" w:customStyle="1" w:styleId="Aaoieeeieiioeooe">
    <w:name w:val="Aa?oiee eieiioeooe"/>
    <w:basedOn w:val="a3"/>
    <w:uiPriority w:val="99"/>
    <w:rsid w:val="00340348"/>
    <w:pPr>
      <w:widowControl w:val="0"/>
      <w:tabs>
        <w:tab w:val="center" w:pos="4153"/>
        <w:tab w:val="right" w:pos="8306"/>
      </w:tabs>
    </w:pPr>
    <w:rPr>
      <w:rFonts w:eastAsia="Times New Roman"/>
      <w:sz w:val="20"/>
      <w:szCs w:val="24"/>
      <w:lang w:eastAsia="ru-RU"/>
    </w:rPr>
  </w:style>
  <w:style w:type="paragraph" w:customStyle="1" w:styleId="afff5">
    <w:name w:val="Текст отчета"/>
    <w:basedOn w:val="a3"/>
    <w:uiPriority w:val="99"/>
    <w:rsid w:val="00340348"/>
    <w:pPr>
      <w:spacing w:after="120"/>
      <w:ind w:firstLine="425"/>
    </w:pPr>
    <w:rPr>
      <w:rFonts w:eastAsia="Times New Roman"/>
      <w:szCs w:val="24"/>
      <w:lang w:eastAsia="ru-RU"/>
    </w:rPr>
  </w:style>
  <w:style w:type="paragraph" w:customStyle="1" w:styleId="afff6">
    <w:name w:val="Обыч(таблица)"/>
    <w:basedOn w:val="a3"/>
    <w:uiPriority w:val="99"/>
    <w:rsid w:val="00340348"/>
    <w:pPr>
      <w:jc w:val="center"/>
    </w:pPr>
    <w:rPr>
      <w:rFonts w:eastAsia="Times New Roman"/>
      <w:szCs w:val="24"/>
      <w:lang w:eastAsia="ru-RU"/>
    </w:rPr>
  </w:style>
  <w:style w:type="paragraph" w:customStyle="1" w:styleId="16">
    <w:name w:val="Основной текст.текст таблицы1"/>
    <w:basedOn w:val="a3"/>
    <w:uiPriority w:val="99"/>
    <w:rsid w:val="00340348"/>
    <w:pPr>
      <w:spacing w:line="360" w:lineRule="auto"/>
      <w:ind w:firstLine="720"/>
    </w:pPr>
    <w:rPr>
      <w:rFonts w:eastAsia="Times New Roman"/>
      <w:szCs w:val="24"/>
      <w:lang w:eastAsia="ru-RU"/>
    </w:rPr>
  </w:style>
  <w:style w:type="paragraph" w:customStyle="1" w:styleId="83">
    <w:name w:val="заголовок 8"/>
    <w:basedOn w:val="a3"/>
    <w:next w:val="a3"/>
    <w:uiPriority w:val="99"/>
    <w:rsid w:val="00340348"/>
    <w:pPr>
      <w:keepNext/>
      <w:jc w:val="center"/>
      <w:outlineLvl w:val="7"/>
    </w:pPr>
    <w:rPr>
      <w:rFonts w:eastAsia="Times New Roman"/>
      <w:b/>
      <w:caps/>
      <w:szCs w:val="24"/>
      <w:lang w:eastAsia="ru-RU"/>
    </w:rPr>
  </w:style>
  <w:style w:type="paragraph" w:customStyle="1" w:styleId="afff7">
    <w:name w:val="Обычный с отступом"/>
    <w:basedOn w:val="a3"/>
    <w:uiPriority w:val="99"/>
    <w:rsid w:val="00340348"/>
    <w:pPr>
      <w:ind w:firstLine="709"/>
    </w:pPr>
    <w:rPr>
      <w:rFonts w:eastAsia="Times New Roman"/>
      <w:szCs w:val="24"/>
      <w:lang w:eastAsia="ru-RU"/>
    </w:rPr>
  </w:style>
  <w:style w:type="paragraph" w:customStyle="1" w:styleId="17">
    <w:name w:val="Ñòèëü1"/>
    <w:basedOn w:val="a3"/>
    <w:uiPriority w:val="99"/>
    <w:rsid w:val="00340348"/>
    <w:pPr>
      <w:jc w:val="center"/>
    </w:pPr>
    <w:rPr>
      <w:rFonts w:eastAsia="Times New Roman"/>
      <w:szCs w:val="24"/>
      <w:lang w:eastAsia="ru-RU"/>
    </w:rPr>
  </w:style>
  <w:style w:type="paragraph" w:customStyle="1" w:styleId="xl35">
    <w:name w:val="xl35"/>
    <w:basedOn w:val="a3"/>
    <w:uiPriority w:val="99"/>
    <w:rsid w:val="00340348"/>
    <w:pPr>
      <w:pBdr>
        <w:left w:val="single" w:sz="4" w:space="0" w:color="auto"/>
        <w:bottom w:val="single" w:sz="4" w:space="0" w:color="auto"/>
        <w:right w:val="single" w:sz="4" w:space="0" w:color="auto"/>
      </w:pBdr>
      <w:spacing w:before="100" w:after="100"/>
      <w:jc w:val="center"/>
    </w:pPr>
    <w:rPr>
      <w:rFonts w:eastAsia="Times New Roman"/>
      <w:sz w:val="22"/>
      <w:szCs w:val="24"/>
      <w:lang w:eastAsia="ru-RU"/>
    </w:rPr>
  </w:style>
  <w:style w:type="paragraph" w:customStyle="1" w:styleId="Web">
    <w:name w:val="Обычный (Web)"/>
    <w:aliases w:val="Обычный (веб)1,Обычный (веб)11"/>
    <w:basedOn w:val="a3"/>
    <w:uiPriority w:val="99"/>
    <w:rsid w:val="00340348"/>
    <w:pPr>
      <w:spacing w:before="100" w:after="100"/>
    </w:pPr>
    <w:rPr>
      <w:rFonts w:ascii="Arial Unicode MS" w:eastAsia="Arial Unicode MS" w:hAnsi="Arial Unicode MS"/>
      <w:color w:val="000080"/>
      <w:szCs w:val="24"/>
      <w:lang w:eastAsia="ru-RU"/>
    </w:rPr>
  </w:style>
  <w:style w:type="paragraph" w:customStyle="1" w:styleId="afff8">
    <w:name w:val="Обычный.Нормальный"/>
    <w:uiPriority w:val="99"/>
    <w:rsid w:val="00340348"/>
    <w:pPr>
      <w:spacing w:after="0" w:line="240" w:lineRule="auto"/>
      <w:ind w:firstLine="567"/>
      <w:jc w:val="both"/>
    </w:pPr>
    <w:rPr>
      <w:rFonts w:ascii="Times New Roman" w:eastAsia="Times New Roman" w:hAnsi="Times New Roman" w:cs="Times New Roman"/>
      <w:sz w:val="24"/>
      <w:szCs w:val="24"/>
      <w:lang w:eastAsia="ru-RU"/>
    </w:rPr>
  </w:style>
  <w:style w:type="paragraph" w:styleId="18">
    <w:name w:val="index 1"/>
    <w:basedOn w:val="a3"/>
    <w:next w:val="a3"/>
    <w:autoRedefine/>
    <w:uiPriority w:val="99"/>
    <w:semiHidden/>
    <w:rsid w:val="00340348"/>
    <w:pPr>
      <w:ind w:left="240" w:hanging="240"/>
    </w:pPr>
    <w:rPr>
      <w:rFonts w:eastAsia="Times New Roman"/>
      <w:szCs w:val="24"/>
      <w:lang w:eastAsia="ru-RU"/>
    </w:rPr>
  </w:style>
  <w:style w:type="paragraph" w:styleId="afff9">
    <w:name w:val="index heading"/>
    <w:basedOn w:val="a3"/>
    <w:next w:val="18"/>
    <w:uiPriority w:val="99"/>
    <w:semiHidden/>
    <w:rsid w:val="00340348"/>
    <w:rPr>
      <w:rFonts w:eastAsia="Times New Roman"/>
      <w:szCs w:val="24"/>
      <w:lang w:eastAsia="ru-RU"/>
    </w:rPr>
  </w:style>
  <w:style w:type="paragraph" w:styleId="z-">
    <w:name w:val="HTML Top of Form"/>
    <w:basedOn w:val="a3"/>
    <w:next w:val="a3"/>
    <w:link w:val="z-0"/>
    <w:hidden/>
    <w:uiPriority w:val="99"/>
    <w:rsid w:val="00340348"/>
    <w:pPr>
      <w:pBdr>
        <w:bottom w:val="single" w:sz="6" w:space="1" w:color="auto"/>
      </w:pBdr>
      <w:jc w:val="center"/>
    </w:pPr>
    <w:rPr>
      <w:rFonts w:ascii="Arial" w:eastAsia="Times New Roman" w:hAnsi="Arial" w:cs="Arial"/>
      <w:vanish/>
      <w:sz w:val="16"/>
      <w:szCs w:val="16"/>
      <w:lang w:eastAsia="ru-RU"/>
    </w:rPr>
  </w:style>
  <w:style w:type="character" w:customStyle="1" w:styleId="z-0">
    <w:name w:val="z-Начало формы Знак"/>
    <w:basedOn w:val="a4"/>
    <w:link w:val="z-"/>
    <w:uiPriority w:val="99"/>
    <w:rsid w:val="00340348"/>
    <w:rPr>
      <w:rFonts w:ascii="Arial" w:eastAsia="Times New Roman" w:hAnsi="Arial" w:cs="Arial"/>
      <w:vanish/>
      <w:sz w:val="16"/>
      <w:szCs w:val="16"/>
      <w:lang w:eastAsia="ru-RU"/>
    </w:rPr>
  </w:style>
  <w:style w:type="paragraph" w:styleId="z-1">
    <w:name w:val="HTML Bottom of Form"/>
    <w:basedOn w:val="a3"/>
    <w:next w:val="a3"/>
    <w:link w:val="z-2"/>
    <w:hidden/>
    <w:uiPriority w:val="99"/>
    <w:rsid w:val="00340348"/>
    <w:pPr>
      <w:pBdr>
        <w:top w:val="single" w:sz="6" w:space="1" w:color="auto"/>
      </w:pBdr>
      <w:jc w:val="center"/>
    </w:pPr>
    <w:rPr>
      <w:rFonts w:ascii="Arial" w:eastAsia="Times New Roman" w:hAnsi="Arial" w:cs="Arial"/>
      <w:vanish/>
      <w:sz w:val="16"/>
      <w:szCs w:val="16"/>
      <w:lang w:eastAsia="ru-RU"/>
    </w:rPr>
  </w:style>
  <w:style w:type="character" w:customStyle="1" w:styleId="z-2">
    <w:name w:val="z-Конец формы Знак"/>
    <w:basedOn w:val="a4"/>
    <w:link w:val="z-1"/>
    <w:uiPriority w:val="99"/>
    <w:rsid w:val="00340348"/>
    <w:rPr>
      <w:rFonts w:ascii="Arial" w:eastAsia="Times New Roman" w:hAnsi="Arial" w:cs="Arial"/>
      <w:vanish/>
      <w:sz w:val="16"/>
      <w:szCs w:val="16"/>
      <w:lang w:eastAsia="ru-RU"/>
    </w:rPr>
  </w:style>
  <w:style w:type="paragraph" w:customStyle="1" w:styleId="txt-main">
    <w:name w:val="txt-main"/>
    <w:basedOn w:val="a3"/>
    <w:uiPriority w:val="99"/>
    <w:rsid w:val="00340348"/>
    <w:pPr>
      <w:spacing w:before="88" w:after="158"/>
    </w:pPr>
    <w:rPr>
      <w:rFonts w:ascii="Arial" w:eastAsia="Times New Roman" w:hAnsi="Arial" w:cs="Arial"/>
      <w:color w:val="000000"/>
      <w:sz w:val="21"/>
      <w:szCs w:val="21"/>
      <w:lang w:eastAsia="ru-RU"/>
    </w:rPr>
  </w:style>
  <w:style w:type="paragraph" w:customStyle="1" w:styleId="BodyText21">
    <w:name w:val="Body Text 21"/>
    <w:basedOn w:val="a3"/>
    <w:uiPriority w:val="99"/>
    <w:rsid w:val="00340348"/>
    <w:pPr>
      <w:widowControl w:val="0"/>
      <w:tabs>
        <w:tab w:val="left" w:pos="709"/>
      </w:tabs>
    </w:pPr>
    <w:rPr>
      <w:rFonts w:eastAsia="Times New Roman"/>
      <w:b/>
      <w:szCs w:val="24"/>
      <w:lang w:eastAsia="ru-RU"/>
    </w:rPr>
  </w:style>
  <w:style w:type="paragraph" w:customStyle="1" w:styleId="Normal1">
    <w:name w:val="Normal1"/>
    <w:uiPriority w:val="99"/>
    <w:rsid w:val="00340348"/>
    <w:pPr>
      <w:spacing w:after="0" w:line="360" w:lineRule="auto"/>
      <w:ind w:firstLine="709"/>
      <w:jc w:val="both"/>
    </w:pPr>
    <w:rPr>
      <w:rFonts w:ascii="Times New Roman" w:eastAsia="Times New Roman" w:hAnsi="Times New Roman" w:cs="Times New Roman"/>
      <w:sz w:val="26"/>
      <w:szCs w:val="24"/>
      <w:lang w:eastAsia="ru-RU"/>
    </w:rPr>
  </w:style>
  <w:style w:type="paragraph" w:customStyle="1" w:styleId="afffa">
    <w:name w:val="Таблица: текст прогноза"/>
    <w:basedOn w:val="a3"/>
    <w:uiPriority w:val="99"/>
    <w:rsid w:val="00340348"/>
    <w:pPr>
      <w:jc w:val="center"/>
    </w:pPr>
    <w:rPr>
      <w:rFonts w:ascii="Tahoma" w:eastAsia="Times New Roman" w:hAnsi="Tahoma"/>
      <w:sz w:val="16"/>
      <w:szCs w:val="24"/>
      <w:lang w:eastAsia="ru-RU"/>
    </w:rPr>
  </w:style>
  <w:style w:type="paragraph" w:customStyle="1" w:styleId="ConsNonformat">
    <w:name w:val="ConsNonformat"/>
    <w:uiPriority w:val="99"/>
    <w:rsid w:val="00340348"/>
    <w:pPr>
      <w:widowControl w:val="0"/>
      <w:spacing w:after="0" w:line="240" w:lineRule="auto"/>
      <w:ind w:firstLine="567"/>
    </w:pPr>
    <w:rPr>
      <w:rFonts w:ascii="Courier New" w:eastAsia="Times New Roman" w:hAnsi="Courier New" w:cs="Times New Roman"/>
      <w:sz w:val="24"/>
      <w:szCs w:val="24"/>
      <w:lang w:eastAsia="ru-RU"/>
    </w:rPr>
  </w:style>
  <w:style w:type="paragraph" w:styleId="afffb">
    <w:name w:val="Title"/>
    <w:basedOn w:val="a3"/>
    <w:link w:val="afffc"/>
    <w:qFormat/>
    <w:rsid w:val="00340348"/>
    <w:pPr>
      <w:widowControl w:val="0"/>
      <w:spacing w:line="360" w:lineRule="auto"/>
      <w:jc w:val="center"/>
    </w:pPr>
    <w:rPr>
      <w:rFonts w:eastAsia="Times New Roman"/>
      <w:b/>
      <w:szCs w:val="24"/>
      <w:lang w:val="en-AU" w:eastAsia="ru-RU"/>
    </w:rPr>
  </w:style>
  <w:style w:type="character" w:customStyle="1" w:styleId="afffc">
    <w:name w:val="Название Знак"/>
    <w:basedOn w:val="a4"/>
    <w:link w:val="afffb"/>
    <w:rsid w:val="00340348"/>
    <w:rPr>
      <w:rFonts w:ascii="Times New Roman" w:eastAsia="Times New Roman" w:hAnsi="Times New Roman" w:cs="Times New Roman"/>
      <w:b/>
      <w:sz w:val="24"/>
      <w:szCs w:val="24"/>
      <w:lang w:val="en-AU" w:eastAsia="ru-RU"/>
    </w:rPr>
  </w:style>
  <w:style w:type="paragraph" w:customStyle="1" w:styleId="xl29">
    <w:name w:val="xl2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Cs w:val="24"/>
      <w:lang w:eastAsia="ru-RU"/>
    </w:rPr>
  </w:style>
  <w:style w:type="paragraph" w:customStyle="1" w:styleId="H1">
    <w:name w:val="H1"/>
    <w:basedOn w:val="a3"/>
    <w:next w:val="a3"/>
    <w:uiPriority w:val="99"/>
    <w:rsid w:val="00340348"/>
    <w:pPr>
      <w:keepNext/>
      <w:spacing w:before="100" w:after="100"/>
      <w:outlineLvl w:val="1"/>
    </w:pPr>
    <w:rPr>
      <w:rFonts w:eastAsia="Times New Roman"/>
      <w:b/>
      <w:kern w:val="36"/>
      <w:sz w:val="48"/>
      <w:szCs w:val="24"/>
      <w:lang w:eastAsia="ru-RU"/>
    </w:rPr>
  </w:style>
  <w:style w:type="paragraph" w:styleId="38">
    <w:name w:val="Body Text 3"/>
    <w:basedOn w:val="a3"/>
    <w:link w:val="39"/>
    <w:uiPriority w:val="99"/>
    <w:rsid w:val="00340348"/>
    <w:pPr>
      <w:spacing w:line="360" w:lineRule="auto"/>
    </w:pPr>
    <w:rPr>
      <w:rFonts w:ascii="???" w:eastAsia="Times New Roman" w:hAnsi="???"/>
      <w:b/>
      <w:i/>
      <w:shadow/>
      <w:color w:val="000080"/>
      <w:sz w:val="28"/>
      <w:szCs w:val="24"/>
      <w:lang w:eastAsia="ru-RU"/>
    </w:rPr>
  </w:style>
  <w:style w:type="character" w:customStyle="1" w:styleId="39">
    <w:name w:val="Основной текст 3 Знак"/>
    <w:basedOn w:val="a4"/>
    <w:link w:val="38"/>
    <w:uiPriority w:val="99"/>
    <w:rsid w:val="00340348"/>
    <w:rPr>
      <w:rFonts w:ascii="???" w:eastAsia="Times New Roman" w:hAnsi="???" w:cs="Times New Roman"/>
      <w:b/>
      <w:i/>
      <w:shadow/>
      <w:color w:val="000080"/>
      <w:sz w:val="28"/>
      <w:szCs w:val="24"/>
      <w:lang w:eastAsia="ru-RU"/>
    </w:rPr>
  </w:style>
  <w:style w:type="paragraph" w:styleId="afffd">
    <w:name w:val="Block Text"/>
    <w:basedOn w:val="a3"/>
    <w:uiPriority w:val="99"/>
    <w:rsid w:val="00340348"/>
    <w:pPr>
      <w:tabs>
        <w:tab w:val="num" w:pos="1429"/>
      </w:tabs>
      <w:ind w:left="175" w:right="317"/>
    </w:pPr>
    <w:rPr>
      <w:rFonts w:eastAsia="Times New Roman"/>
      <w:sz w:val="22"/>
      <w:szCs w:val="24"/>
      <w:lang w:eastAsia="ru-RU"/>
    </w:rPr>
  </w:style>
  <w:style w:type="paragraph" w:styleId="afffe">
    <w:name w:val="Plain Text"/>
    <w:basedOn w:val="a3"/>
    <w:link w:val="affff"/>
    <w:uiPriority w:val="99"/>
    <w:rsid w:val="00340348"/>
    <w:pPr>
      <w:spacing w:before="100" w:after="100"/>
    </w:pPr>
    <w:rPr>
      <w:rFonts w:eastAsia="Times New Roman"/>
      <w:szCs w:val="24"/>
      <w:lang w:eastAsia="ru-RU"/>
    </w:rPr>
  </w:style>
  <w:style w:type="character" w:customStyle="1" w:styleId="affff">
    <w:name w:val="Текст Знак"/>
    <w:basedOn w:val="a4"/>
    <w:link w:val="afffe"/>
    <w:uiPriority w:val="99"/>
    <w:rsid w:val="00340348"/>
    <w:rPr>
      <w:rFonts w:ascii="Times New Roman" w:eastAsia="Times New Roman" w:hAnsi="Times New Roman" w:cs="Times New Roman"/>
      <w:sz w:val="24"/>
      <w:szCs w:val="24"/>
      <w:lang w:eastAsia="ru-RU"/>
    </w:rPr>
  </w:style>
  <w:style w:type="paragraph" w:styleId="46">
    <w:name w:val="List Number 4"/>
    <w:basedOn w:val="a3"/>
    <w:uiPriority w:val="99"/>
    <w:rsid w:val="00340348"/>
    <w:pPr>
      <w:tabs>
        <w:tab w:val="num" w:pos="1209"/>
      </w:tabs>
      <w:spacing w:line="360" w:lineRule="auto"/>
      <w:ind w:left="1209" w:hanging="360"/>
    </w:pPr>
    <w:rPr>
      <w:rFonts w:eastAsia="Times New Roman"/>
      <w:szCs w:val="24"/>
      <w:lang w:eastAsia="ru-RU"/>
    </w:rPr>
  </w:style>
  <w:style w:type="paragraph" w:customStyle="1" w:styleId="affff0">
    <w:name w:val="Перечисление"/>
    <w:basedOn w:val="a3"/>
    <w:uiPriority w:val="99"/>
    <w:rsid w:val="00340348"/>
    <w:pPr>
      <w:spacing w:line="288" w:lineRule="auto"/>
      <w:ind w:left="1135"/>
    </w:pPr>
    <w:rPr>
      <w:rFonts w:ascii="Arial" w:eastAsia="Times New Roman" w:hAnsi="Arial"/>
      <w:i/>
      <w:sz w:val="22"/>
      <w:szCs w:val="24"/>
      <w:lang w:eastAsia="ru-RU"/>
    </w:rPr>
  </w:style>
  <w:style w:type="paragraph" w:customStyle="1" w:styleId="affff1">
    <w:name w:val="Список с маркерами"/>
    <w:basedOn w:val="affd"/>
    <w:uiPriority w:val="99"/>
    <w:rsid w:val="00340348"/>
    <w:pPr>
      <w:autoSpaceDE w:val="0"/>
      <w:autoSpaceDN w:val="0"/>
      <w:adjustRightInd w:val="0"/>
      <w:spacing w:before="120" w:after="0" w:line="288" w:lineRule="auto"/>
    </w:pPr>
    <w:rPr>
      <w:rFonts w:eastAsia="Times New Roman"/>
      <w:sz w:val="26"/>
      <w:szCs w:val="24"/>
      <w:lang w:eastAsia="ru-RU"/>
    </w:rPr>
  </w:style>
  <w:style w:type="paragraph" w:customStyle="1" w:styleId="affff2">
    <w:name w:val="Список с номерами"/>
    <w:basedOn w:val="affff3"/>
    <w:uiPriority w:val="99"/>
    <w:rsid w:val="00340348"/>
    <w:pPr>
      <w:tabs>
        <w:tab w:val="num" w:pos="1276"/>
        <w:tab w:val="num" w:pos="1507"/>
      </w:tabs>
      <w:overflowPunct/>
      <w:autoSpaceDE/>
      <w:autoSpaceDN/>
      <w:adjustRightInd/>
      <w:ind w:left="1507" w:firstLine="851"/>
      <w:textAlignment w:val="auto"/>
    </w:pPr>
  </w:style>
  <w:style w:type="paragraph" w:customStyle="1" w:styleId="affff3">
    <w:name w:val="Абзац"/>
    <w:basedOn w:val="a3"/>
    <w:uiPriority w:val="99"/>
    <w:rsid w:val="00340348"/>
    <w:pPr>
      <w:overflowPunct w:val="0"/>
      <w:autoSpaceDE w:val="0"/>
      <w:autoSpaceDN w:val="0"/>
      <w:adjustRightInd w:val="0"/>
      <w:spacing w:before="120"/>
      <w:ind w:firstLine="1276"/>
      <w:textAlignment w:val="baseline"/>
    </w:pPr>
    <w:rPr>
      <w:rFonts w:eastAsia="Times New Roman"/>
      <w:sz w:val="16"/>
      <w:szCs w:val="24"/>
      <w:lang w:eastAsia="ru-RU"/>
    </w:rPr>
  </w:style>
  <w:style w:type="paragraph" w:customStyle="1" w:styleId="affff4">
    <w:name w:val="Нумерованный с точкой"/>
    <w:basedOn w:val="a3"/>
    <w:uiPriority w:val="99"/>
    <w:rsid w:val="00340348"/>
    <w:pPr>
      <w:tabs>
        <w:tab w:val="num" w:pos="720"/>
      </w:tabs>
      <w:ind w:left="720" w:hanging="360"/>
    </w:pPr>
    <w:rPr>
      <w:rFonts w:eastAsia="Times New Roman"/>
      <w:szCs w:val="24"/>
      <w:lang w:eastAsia="ru-RU"/>
    </w:rPr>
  </w:style>
  <w:style w:type="paragraph" w:customStyle="1" w:styleId="ConsNormal">
    <w:name w:val="ConsNormal"/>
    <w:rsid w:val="00340348"/>
    <w:pPr>
      <w:widowControl w:val="0"/>
      <w:autoSpaceDE w:val="0"/>
      <w:autoSpaceDN w:val="0"/>
      <w:adjustRightInd w:val="0"/>
      <w:spacing w:after="0" w:line="240" w:lineRule="auto"/>
      <w:ind w:right="19772" w:firstLine="720"/>
    </w:pPr>
    <w:rPr>
      <w:rFonts w:ascii="Arial" w:eastAsia="Times New Roman" w:hAnsi="Arial" w:cs="Times New Roman"/>
      <w:sz w:val="24"/>
      <w:szCs w:val="24"/>
      <w:lang w:eastAsia="ru-RU"/>
    </w:rPr>
  </w:style>
  <w:style w:type="paragraph" w:customStyle="1" w:styleId="affff5">
    <w:name w:val="Анатолий"/>
    <w:basedOn w:val="a3"/>
    <w:uiPriority w:val="99"/>
    <w:rsid w:val="00340348"/>
    <w:pPr>
      <w:spacing w:line="360" w:lineRule="auto"/>
      <w:jc w:val="center"/>
    </w:pPr>
    <w:rPr>
      <w:rFonts w:eastAsia="Times New Roman"/>
      <w:szCs w:val="24"/>
      <w:lang w:eastAsia="ru-RU"/>
    </w:rPr>
  </w:style>
  <w:style w:type="paragraph" w:customStyle="1" w:styleId="19">
    <w:name w:val="1 Заголовок таблицы"/>
    <w:basedOn w:val="a3"/>
    <w:rsid w:val="00340348"/>
    <w:pPr>
      <w:keepNext/>
      <w:spacing w:before="120" w:after="120"/>
      <w:ind w:left="142" w:firstLine="0"/>
    </w:pPr>
    <w:rPr>
      <w:rFonts w:eastAsia="Times New Roman"/>
      <w:b/>
      <w:i/>
      <w:sz w:val="22"/>
      <w:szCs w:val="24"/>
      <w:lang w:eastAsia="ru-RU"/>
    </w:rPr>
  </w:style>
  <w:style w:type="paragraph" w:customStyle="1" w:styleId="ee1">
    <w:name w:val="загола'eeвок 1"/>
    <w:basedOn w:val="a3"/>
    <w:next w:val="a3"/>
    <w:uiPriority w:val="99"/>
    <w:rsid w:val="00340348"/>
    <w:pPr>
      <w:keepNext/>
      <w:widowControl w:val="0"/>
      <w:jc w:val="center"/>
    </w:pPr>
    <w:rPr>
      <w:rFonts w:eastAsia="Times New Roman"/>
      <w:szCs w:val="24"/>
      <w:lang w:eastAsia="ru-RU"/>
    </w:rPr>
  </w:style>
  <w:style w:type="paragraph" w:customStyle="1" w:styleId="affff6">
    <w:name w:val="Таблица"/>
    <w:basedOn w:val="affd"/>
    <w:next w:val="affd"/>
    <w:uiPriority w:val="99"/>
    <w:rsid w:val="00340348"/>
    <w:pPr>
      <w:keepNext/>
      <w:suppressAutoHyphens/>
      <w:spacing w:before="60" w:after="60"/>
      <w:jc w:val="center"/>
    </w:pPr>
    <w:rPr>
      <w:rFonts w:eastAsia="Times New Roman"/>
      <w:kern w:val="18"/>
      <w:sz w:val="20"/>
      <w:szCs w:val="24"/>
      <w:lang w:eastAsia="ru-RU"/>
    </w:rPr>
  </w:style>
  <w:style w:type="paragraph" w:customStyle="1" w:styleId="2e">
    <w:name w:val="сновной текст с отступом 2"/>
    <w:basedOn w:val="a3"/>
    <w:rsid w:val="00340348"/>
    <w:pPr>
      <w:widowControl w:val="0"/>
      <w:ind w:firstLine="720"/>
    </w:pPr>
    <w:rPr>
      <w:rFonts w:eastAsia="Times New Roman"/>
      <w:sz w:val="26"/>
      <w:szCs w:val="24"/>
      <w:lang w:eastAsia="ru-RU"/>
    </w:rPr>
  </w:style>
  <w:style w:type="paragraph" w:customStyle="1" w:styleId="affff7">
    <w:name w:val="нормальный"/>
    <w:basedOn w:val="a3"/>
    <w:uiPriority w:val="99"/>
    <w:rsid w:val="00340348"/>
    <w:rPr>
      <w:rFonts w:eastAsia="Times New Roman"/>
      <w:sz w:val="28"/>
      <w:szCs w:val="24"/>
      <w:lang w:eastAsia="ru-RU"/>
    </w:rPr>
  </w:style>
  <w:style w:type="paragraph" w:customStyle="1" w:styleId="1a">
    <w:name w:val="Список 1"/>
    <w:basedOn w:val="affb"/>
    <w:autoRedefine/>
    <w:uiPriority w:val="99"/>
    <w:rsid w:val="00340348"/>
    <w:pPr>
      <w:widowControl/>
      <w:ind w:firstLine="709"/>
    </w:pPr>
    <w:rPr>
      <w:szCs w:val="24"/>
      <w:lang w:val="ru-RU"/>
    </w:rPr>
  </w:style>
  <w:style w:type="paragraph" w:customStyle="1" w:styleId="Iauiue">
    <w:name w:val="Iau?iue"/>
    <w:uiPriority w:val="99"/>
    <w:rsid w:val="00340348"/>
    <w:pPr>
      <w:spacing w:after="0" w:line="240" w:lineRule="auto"/>
      <w:ind w:firstLine="567"/>
    </w:pPr>
    <w:rPr>
      <w:rFonts w:ascii="Times New Roman" w:eastAsia="Times New Roman" w:hAnsi="Times New Roman" w:cs="Times New Roman"/>
      <w:sz w:val="24"/>
      <w:szCs w:val="24"/>
      <w:lang w:eastAsia="ru-RU"/>
    </w:rPr>
  </w:style>
  <w:style w:type="paragraph" w:customStyle="1" w:styleId="affff8">
    <w:name w:val="Правый текст"/>
    <w:basedOn w:val="a3"/>
    <w:uiPriority w:val="99"/>
    <w:rsid w:val="00340348"/>
    <w:pPr>
      <w:spacing w:before="120"/>
      <w:ind w:left="1814"/>
    </w:pPr>
    <w:rPr>
      <w:rFonts w:eastAsia="Times New Roman"/>
      <w:kern w:val="18"/>
      <w:sz w:val="20"/>
      <w:szCs w:val="24"/>
      <w:lang w:eastAsia="ru-RU"/>
    </w:rPr>
  </w:style>
  <w:style w:type="paragraph" w:customStyle="1" w:styleId="FR2">
    <w:name w:val="FR2"/>
    <w:uiPriority w:val="99"/>
    <w:rsid w:val="00340348"/>
    <w:pPr>
      <w:widowControl w:val="0"/>
      <w:autoSpaceDE w:val="0"/>
      <w:autoSpaceDN w:val="0"/>
      <w:adjustRightInd w:val="0"/>
      <w:spacing w:before="180" w:after="0" w:line="240" w:lineRule="auto"/>
      <w:ind w:firstLine="567"/>
      <w:jc w:val="center"/>
    </w:pPr>
    <w:rPr>
      <w:rFonts w:ascii="Arial" w:eastAsia="Times New Roman" w:hAnsi="Arial" w:cs="Times New Roman"/>
      <w:b/>
      <w:sz w:val="24"/>
      <w:szCs w:val="24"/>
      <w:lang w:eastAsia="ru-RU"/>
    </w:rPr>
  </w:style>
  <w:style w:type="paragraph" w:customStyle="1" w:styleId="ConsTitle">
    <w:name w:val="ConsTitle"/>
    <w:uiPriority w:val="99"/>
    <w:rsid w:val="00340348"/>
    <w:pPr>
      <w:autoSpaceDE w:val="0"/>
      <w:autoSpaceDN w:val="0"/>
      <w:adjustRightInd w:val="0"/>
      <w:spacing w:after="0" w:line="240" w:lineRule="auto"/>
      <w:ind w:right="19772" w:firstLine="567"/>
    </w:pPr>
    <w:rPr>
      <w:rFonts w:ascii="Arial" w:eastAsia="Times New Roman" w:hAnsi="Arial" w:cs="Arial"/>
      <w:b/>
      <w:bCs/>
      <w:sz w:val="16"/>
      <w:szCs w:val="16"/>
      <w:lang w:eastAsia="ru-RU"/>
    </w:rPr>
  </w:style>
  <w:style w:type="character" w:customStyle="1" w:styleId="111">
    <w:name w:val="Заголовок 1 Знак1"/>
    <w:aliases w:val="Раздел Знак,Head 1 Знак,????????? 1 Знак,Ç1 Знак,З1 Знак1,З1 Знак Знак,????????? 1 Знак Знак2,Заголовок 1 Знак1 Знак,Заголовок 1 Знак Знак Знак,Ç1 Знак Знак Знак,З1 Знак1 Знак Знак,Head 1 Знак Знак Знак,З1 Знак Знак Знак Знак"/>
    <w:basedOn w:val="a4"/>
    <w:uiPriority w:val="99"/>
    <w:rsid w:val="00340348"/>
    <w:rPr>
      <w:rFonts w:cs="Times New Roman"/>
      <w:i/>
      <w:caps/>
      <w:emboss/>
      <w:color w:val="800000"/>
      <w:sz w:val="28"/>
      <w:lang w:val="ru-RU" w:eastAsia="ru-RU" w:bidi="ar-SA"/>
    </w:rPr>
  </w:style>
  <w:style w:type="character" w:customStyle="1" w:styleId="PEStyleFont5">
    <w:name w:val="PEStyleFont5"/>
    <w:basedOn w:val="a4"/>
    <w:uiPriority w:val="99"/>
    <w:rsid w:val="00340348"/>
    <w:rPr>
      <w:rFonts w:ascii="Arial" w:hAnsi="Arial" w:cs="Times New Roman"/>
      <w:b/>
      <w:spacing w:val="0"/>
      <w:position w:val="0"/>
      <w:sz w:val="16"/>
      <w:szCs w:val="16"/>
      <w:u w:val="none"/>
    </w:rPr>
  </w:style>
  <w:style w:type="character" w:customStyle="1" w:styleId="PEStyleFont7">
    <w:name w:val="PEStyleFont7"/>
    <w:basedOn w:val="a4"/>
    <w:uiPriority w:val="99"/>
    <w:rsid w:val="00340348"/>
    <w:rPr>
      <w:rFonts w:ascii="Arial" w:hAnsi="Arial" w:cs="Times New Roman"/>
      <w:spacing w:val="0"/>
      <w:position w:val="0"/>
      <w:sz w:val="16"/>
      <w:szCs w:val="16"/>
      <w:u w:val="none"/>
    </w:rPr>
  </w:style>
  <w:style w:type="character" w:customStyle="1" w:styleId="PEStyleFont3">
    <w:name w:val="PEStyleFont3"/>
    <w:basedOn w:val="a4"/>
    <w:uiPriority w:val="99"/>
    <w:rsid w:val="00340348"/>
    <w:rPr>
      <w:rFonts w:ascii="Arial" w:hAnsi="Arial" w:cs="Times New Roman"/>
      <w:spacing w:val="0"/>
      <w:position w:val="0"/>
      <w:sz w:val="20"/>
      <w:szCs w:val="20"/>
      <w:u w:val="none"/>
    </w:rPr>
  </w:style>
  <w:style w:type="paragraph" w:customStyle="1" w:styleId="PEStylePara1">
    <w:name w:val="PEStylePara1"/>
    <w:basedOn w:val="a3"/>
    <w:next w:val="a3"/>
    <w:uiPriority w:val="99"/>
    <w:rsid w:val="00340348"/>
    <w:pPr>
      <w:ind w:left="113" w:right="113" w:firstLine="453"/>
    </w:pPr>
    <w:rPr>
      <w:rFonts w:ascii="Courier New" w:eastAsia="Times New Roman" w:hAnsi="Courier New" w:cs="Courier New"/>
      <w:sz w:val="20"/>
      <w:szCs w:val="24"/>
      <w:lang w:eastAsia="ru-RU"/>
    </w:rPr>
  </w:style>
  <w:style w:type="character" w:customStyle="1" w:styleId="PEStyleFont6">
    <w:name w:val="PEStyleFont6"/>
    <w:basedOn w:val="a4"/>
    <w:uiPriority w:val="99"/>
    <w:rsid w:val="00340348"/>
    <w:rPr>
      <w:rFonts w:ascii="Arial" w:hAnsi="Arial" w:cs="Times New Roman"/>
      <w:b/>
      <w:spacing w:val="0"/>
      <w:position w:val="0"/>
      <w:sz w:val="16"/>
      <w:szCs w:val="16"/>
      <w:u w:val="none"/>
    </w:rPr>
  </w:style>
  <w:style w:type="character" w:customStyle="1" w:styleId="PEStyleFont4">
    <w:name w:val="PEStyleFont4"/>
    <w:basedOn w:val="a4"/>
    <w:uiPriority w:val="99"/>
    <w:rsid w:val="00340348"/>
    <w:rPr>
      <w:rFonts w:ascii="Arial" w:hAnsi="Arial" w:cs="Times New Roman"/>
      <w:b/>
      <w:i/>
      <w:spacing w:val="0"/>
      <w:position w:val="0"/>
      <w:sz w:val="28"/>
      <w:szCs w:val="28"/>
      <w:u w:val="none"/>
    </w:rPr>
  </w:style>
  <w:style w:type="character" w:customStyle="1" w:styleId="1b">
    <w:name w:val="1"/>
    <w:basedOn w:val="a4"/>
    <w:uiPriority w:val="99"/>
    <w:rsid w:val="00340348"/>
    <w:rPr>
      <w:rFonts w:cs="Times New Roman"/>
    </w:rPr>
  </w:style>
  <w:style w:type="character" w:customStyle="1" w:styleId="newsite">
    <w:name w:val="newsite"/>
    <w:basedOn w:val="a4"/>
    <w:uiPriority w:val="99"/>
    <w:rsid w:val="00340348"/>
    <w:rPr>
      <w:rFonts w:cs="Times New Roman"/>
    </w:rPr>
  </w:style>
  <w:style w:type="paragraph" w:customStyle="1" w:styleId="2f">
    <w:name w:val="2 Заголовок таблицы"/>
    <w:basedOn w:val="a3"/>
    <w:uiPriority w:val="99"/>
    <w:rsid w:val="00340348"/>
    <w:pPr>
      <w:jc w:val="right"/>
    </w:pPr>
    <w:rPr>
      <w:rFonts w:eastAsia="Times New Roman"/>
      <w:b/>
      <w:color w:val="000080"/>
      <w:sz w:val="20"/>
      <w:szCs w:val="24"/>
      <w:lang w:eastAsia="ru-RU"/>
    </w:rPr>
  </w:style>
  <w:style w:type="paragraph" w:customStyle="1" w:styleId="affff9">
    <w:name w:val="Основной текст.текст таблицы"/>
    <w:basedOn w:val="a3"/>
    <w:uiPriority w:val="99"/>
    <w:rsid w:val="00340348"/>
    <w:pPr>
      <w:spacing w:line="360" w:lineRule="auto"/>
    </w:pPr>
    <w:rPr>
      <w:rFonts w:eastAsia="Times New Roman"/>
      <w:szCs w:val="24"/>
      <w:lang w:eastAsia="ru-RU"/>
    </w:rPr>
  </w:style>
  <w:style w:type="paragraph" w:customStyle="1" w:styleId="affffa">
    <w:name w:val="текст сноски"/>
    <w:basedOn w:val="a3"/>
    <w:uiPriority w:val="99"/>
    <w:rsid w:val="00340348"/>
    <w:pPr>
      <w:spacing w:line="288" w:lineRule="auto"/>
      <w:ind w:firstLine="720"/>
    </w:pPr>
    <w:rPr>
      <w:rFonts w:eastAsia="Times New Roman"/>
      <w:szCs w:val="24"/>
      <w:lang w:eastAsia="ru-RU"/>
    </w:rPr>
  </w:style>
  <w:style w:type="paragraph" w:customStyle="1" w:styleId="affffb">
    <w:name w:val="Обычный(табл)"/>
    <w:basedOn w:val="a3"/>
    <w:uiPriority w:val="99"/>
    <w:rsid w:val="00340348"/>
    <w:rPr>
      <w:rFonts w:eastAsia="Times New Roman"/>
      <w:color w:val="000000"/>
      <w:szCs w:val="24"/>
      <w:lang w:eastAsia="ru-RU"/>
    </w:rPr>
  </w:style>
  <w:style w:type="paragraph" w:customStyle="1" w:styleId="xl36">
    <w:name w:val="xl36"/>
    <w:basedOn w:val="a3"/>
    <w:uiPriority w:val="99"/>
    <w:rsid w:val="00340348"/>
    <w:pPr>
      <w:spacing w:before="100" w:after="100"/>
      <w:jc w:val="center"/>
      <w:textAlignment w:val="center"/>
    </w:pPr>
    <w:rPr>
      <w:rFonts w:eastAsia="Times New Roman"/>
      <w:b/>
      <w:szCs w:val="24"/>
      <w:lang w:eastAsia="ru-RU"/>
    </w:rPr>
  </w:style>
  <w:style w:type="paragraph" w:customStyle="1" w:styleId="affffc">
    <w:name w:val="Нормальный_плотный"/>
    <w:basedOn w:val="a3"/>
    <w:uiPriority w:val="99"/>
    <w:rsid w:val="00340348"/>
    <w:pPr>
      <w:spacing w:line="288" w:lineRule="auto"/>
      <w:ind w:firstLine="720"/>
    </w:pPr>
    <w:rPr>
      <w:rFonts w:eastAsia="Times New Roman"/>
      <w:szCs w:val="24"/>
      <w:lang w:eastAsia="ru-RU"/>
    </w:rPr>
  </w:style>
  <w:style w:type="paragraph" w:customStyle="1" w:styleId="affffd">
    <w:name w:val="Анатолия"/>
    <w:basedOn w:val="a3"/>
    <w:uiPriority w:val="99"/>
    <w:rsid w:val="00340348"/>
    <w:pPr>
      <w:ind w:firstLine="720"/>
    </w:pPr>
    <w:rPr>
      <w:rFonts w:eastAsia="Times New Roman"/>
      <w:szCs w:val="24"/>
      <w:lang w:eastAsia="ru-RU"/>
    </w:rPr>
  </w:style>
  <w:style w:type="paragraph" w:customStyle="1" w:styleId="xl27">
    <w:name w:val="xl27"/>
    <w:basedOn w:val="a3"/>
    <w:uiPriority w:val="99"/>
    <w:rsid w:val="00340348"/>
    <w:pPr>
      <w:pBdr>
        <w:top w:val="single" w:sz="4" w:space="0" w:color="auto"/>
        <w:left w:val="single" w:sz="4" w:space="0" w:color="auto"/>
        <w:bottom w:val="single" w:sz="4" w:space="0" w:color="auto"/>
        <w:right w:val="single" w:sz="4" w:space="0" w:color="auto"/>
      </w:pBdr>
      <w:shd w:val="clear" w:color="auto" w:fill="FF00FF"/>
      <w:spacing w:before="100" w:after="100"/>
    </w:pPr>
    <w:rPr>
      <w:rFonts w:eastAsia="Times New Roman"/>
      <w:b/>
      <w:sz w:val="26"/>
      <w:szCs w:val="24"/>
      <w:lang w:eastAsia="ru-RU"/>
    </w:rPr>
  </w:style>
  <w:style w:type="paragraph" w:customStyle="1" w:styleId="xl24">
    <w:name w:val="xl24"/>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Cs w:val="24"/>
      <w:lang w:eastAsia="ru-RU"/>
    </w:rPr>
  </w:style>
  <w:style w:type="paragraph" w:customStyle="1" w:styleId="xl25">
    <w:name w:val="xl25"/>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8"/>
      <w:lang w:eastAsia="ru-RU"/>
    </w:rPr>
  </w:style>
  <w:style w:type="paragraph" w:customStyle="1" w:styleId="xl26">
    <w:name w:val="xl26"/>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Cs w:val="24"/>
      <w:lang w:eastAsia="ru-RU"/>
    </w:rPr>
  </w:style>
  <w:style w:type="paragraph" w:customStyle="1" w:styleId="xl28">
    <w:name w:val="xl28"/>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i/>
      <w:iCs/>
      <w:szCs w:val="24"/>
      <w:lang w:eastAsia="ru-RU"/>
    </w:rPr>
  </w:style>
  <w:style w:type="paragraph" w:customStyle="1" w:styleId="xl30">
    <w:name w:val="xl30"/>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Cs w:val="24"/>
      <w:lang w:eastAsia="ru-RU"/>
    </w:rPr>
  </w:style>
  <w:style w:type="paragraph" w:customStyle="1" w:styleId="xl31">
    <w:name w:val="xl31"/>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Cs w:val="24"/>
      <w:lang w:eastAsia="ru-RU"/>
    </w:rPr>
  </w:style>
  <w:style w:type="paragraph" w:customStyle="1" w:styleId="xl32">
    <w:name w:val="xl32"/>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Cs w:val="24"/>
      <w:lang w:eastAsia="ru-RU"/>
    </w:rPr>
  </w:style>
  <w:style w:type="paragraph" w:customStyle="1" w:styleId="xl33">
    <w:name w:val="xl33"/>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Cs w:val="24"/>
      <w:lang w:eastAsia="ru-RU"/>
    </w:rPr>
  </w:style>
  <w:style w:type="paragraph" w:customStyle="1" w:styleId="xl34">
    <w:name w:val="xl34"/>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Cs w:val="24"/>
      <w:lang w:eastAsia="ru-RU"/>
    </w:rPr>
  </w:style>
  <w:style w:type="paragraph" w:customStyle="1" w:styleId="xl37">
    <w:name w:val="xl37"/>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Cs w:val="24"/>
      <w:lang w:eastAsia="ru-RU"/>
    </w:rPr>
  </w:style>
  <w:style w:type="paragraph" w:customStyle="1" w:styleId="xl38">
    <w:name w:val="xl38"/>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i/>
      <w:iCs/>
      <w:szCs w:val="24"/>
      <w:lang w:eastAsia="ru-RU"/>
    </w:rPr>
  </w:style>
  <w:style w:type="paragraph" w:customStyle="1" w:styleId="xl39">
    <w:name w:val="xl3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i/>
      <w:iCs/>
      <w:szCs w:val="24"/>
      <w:lang w:eastAsia="ru-RU"/>
    </w:rPr>
  </w:style>
  <w:style w:type="paragraph" w:customStyle="1" w:styleId="xl40">
    <w:name w:val="xl40"/>
    <w:basedOn w:val="a3"/>
    <w:uiPriority w:val="99"/>
    <w:rsid w:val="00340348"/>
    <w:pPr>
      <w:pBdr>
        <w:top w:val="single" w:sz="4" w:space="0" w:color="auto"/>
        <w:left w:val="single" w:sz="4" w:space="0" w:color="auto"/>
        <w:bottom w:val="single" w:sz="4" w:space="0" w:color="auto"/>
      </w:pBdr>
      <w:spacing w:before="100" w:beforeAutospacing="1" w:after="100" w:afterAutospacing="1"/>
      <w:jc w:val="center"/>
    </w:pPr>
    <w:rPr>
      <w:rFonts w:eastAsia="Arial Unicode MS"/>
      <w:b/>
      <w:bCs/>
      <w:szCs w:val="24"/>
      <w:lang w:eastAsia="ru-RU"/>
    </w:rPr>
  </w:style>
  <w:style w:type="paragraph" w:customStyle="1" w:styleId="xl41">
    <w:name w:val="xl41"/>
    <w:basedOn w:val="a3"/>
    <w:uiPriority w:val="99"/>
    <w:rsid w:val="00340348"/>
    <w:pPr>
      <w:pBdr>
        <w:top w:val="single" w:sz="4" w:space="0" w:color="auto"/>
        <w:bottom w:val="single" w:sz="4" w:space="0" w:color="auto"/>
      </w:pBdr>
      <w:spacing w:before="100" w:beforeAutospacing="1" w:after="100" w:afterAutospacing="1"/>
      <w:jc w:val="center"/>
    </w:pPr>
    <w:rPr>
      <w:rFonts w:eastAsia="Arial Unicode MS"/>
      <w:b/>
      <w:bCs/>
      <w:szCs w:val="24"/>
      <w:lang w:eastAsia="ru-RU"/>
    </w:rPr>
  </w:style>
  <w:style w:type="paragraph" w:customStyle="1" w:styleId="xl42">
    <w:name w:val="xl42"/>
    <w:basedOn w:val="a3"/>
    <w:uiPriority w:val="99"/>
    <w:rsid w:val="00340348"/>
    <w:pPr>
      <w:pBdr>
        <w:top w:val="single" w:sz="4" w:space="0" w:color="auto"/>
        <w:bottom w:val="single" w:sz="4" w:space="0" w:color="auto"/>
        <w:right w:val="single" w:sz="4" w:space="0" w:color="auto"/>
      </w:pBdr>
      <w:spacing w:before="100" w:beforeAutospacing="1" w:after="100" w:afterAutospacing="1"/>
      <w:jc w:val="center"/>
    </w:pPr>
    <w:rPr>
      <w:rFonts w:eastAsia="Arial Unicode MS"/>
      <w:b/>
      <w:bCs/>
      <w:szCs w:val="24"/>
      <w:lang w:eastAsia="ru-RU"/>
    </w:rPr>
  </w:style>
  <w:style w:type="paragraph" w:customStyle="1" w:styleId="xl43">
    <w:name w:val="xl43"/>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0"/>
      <w:szCs w:val="24"/>
      <w:lang w:eastAsia="ru-RU"/>
    </w:rPr>
  </w:style>
  <w:style w:type="character" w:customStyle="1" w:styleId="head11">
    <w:name w:val="head11"/>
    <w:basedOn w:val="a4"/>
    <w:uiPriority w:val="99"/>
    <w:rsid w:val="00340348"/>
    <w:rPr>
      <w:rFonts w:ascii="Times New Roman" w:hAnsi="Times New Roman" w:cs="Times New Roman"/>
      <w:sz w:val="24"/>
      <w:szCs w:val="24"/>
    </w:rPr>
  </w:style>
  <w:style w:type="paragraph" w:customStyle="1" w:styleId="head1">
    <w:name w:val="head1"/>
    <w:basedOn w:val="a3"/>
    <w:uiPriority w:val="99"/>
    <w:rsid w:val="00340348"/>
    <w:pPr>
      <w:spacing w:before="100" w:beforeAutospacing="1" w:after="100" w:afterAutospacing="1"/>
    </w:pPr>
    <w:rPr>
      <w:rFonts w:eastAsia="Times New Roman"/>
      <w:color w:val="000000"/>
      <w:szCs w:val="24"/>
      <w:lang w:eastAsia="ru-RU"/>
    </w:rPr>
  </w:style>
  <w:style w:type="paragraph" w:customStyle="1" w:styleId="xl44">
    <w:name w:val="xl44"/>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0"/>
      <w:szCs w:val="24"/>
      <w:lang w:eastAsia="ru-RU"/>
    </w:rPr>
  </w:style>
  <w:style w:type="paragraph" w:customStyle="1" w:styleId="xl45">
    <w:name w:val="xl45"/>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0"/>
      <w:szCs w:val="24"/>
      <w:lang w:eastAsia="ru-RU"/>
    </w:rPr>
  </w:style>
  <w:style w:type="paragraph" w:customStyle="1" w:styleId="affffe">
    <w:name w:val="Основной текст госдоклада"/>
    <w:basedOn w:val="a3"/>
    <w:uiPriority w:val="99"/>
    <w:rsid w:val="00340348"/>
    <w:pPr>
      <w:spacing w:line="360" w:lineRule="auto"/>
      <w:ind w:firstLine="851"/>
    </w:pPr>
    <w:rPr>
      <w:rFonts w:eastAsia="Times New Roman"/>
      <w:sz w:val="28"/>
      <w:szCs w:val="24"/>
    </w:rPr>
  </w:style>
  <w:style w:type="paragraph" w:customStyle="1" w:styleId="xl46">
    <w:name w:val="xl46"/>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sz w:val="20"/>
      <w:szCs w:val="24"/>
      <w:lang w:eastAsia="ru-RU"/>
    </w:rPr>
  </w:style>
  <w:style w:type="paragraph" w:customStyle="1" w:styleId="xl47">
    <w:name w:val="xl47"/>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sz w:val="20"/>
      <w:szCs w:val="24"/>
      <w:lang w:eastAsia="ru-RU"/>
    </w:rPr>
  </w:style>
  <w:style w:type="paragraph" w:customStyle="1" w:styleId="xl48">
    <w:name w:val="xl48"/>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sz w:val="20"/>
      <w:szCs w:val="24"/>
      <w:lang w:eastAsia="ru-RU"/>
    </w:rPr>
  </w:style>
  <w:style w:type="paragraph" w:customStyle="1" w:styleId="xl49">
    <w:name w:val="xl4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4"/>
      <w:lang w:eastAsia="ru-RU"/>
    </w:rPr>
  </w:style>
  <w:style w:type="paragraph" w:customStyle="1" w:styleId="xl50">
    <w:name w:val="xl50"/>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4"/>
      <w:lang w:eastAsia="ru-RU"/>
    </w:rPr>
  </w:style>
  <w:style w:type="paragraph" w:customStyle="1" w:styleId="xl51">
    <w:name w:val="xl51"/>
    <w:basedOn w:val="a3"/>
    <w:uiPriority w:val="99"/>
    <w:rsid w:val="00340348"/>
    <w:pPr>
      <w:pBdr>
        <w:top w:val="single" w:sz="4" w:space="0" w:color="auto"/>
        <w:left w:val="single" w:sz="4" w:space="0" w:color="auto"/>
        <w:bottom w:val="single" w:sz="4" w:space="0" w:color="auto"/>
      </w:pBdr>
      <w:spacing w:before="100" w:beforeAutospacing="1" w:after="100" w:afterAutospacing="1"/>
    </w:pPr>
    <w:rPr>
      <w:rFonts w:eastAsia="Times New Roman"/>
      <w:b/>
      <w:bCs/>
      <w:sz w:val="20"/>
      <w:szCs w:val="24"/>
      <w:lang w:eastAsia="ru-RU"/>
    </w:rPr>
  </w:style>
  <w:style w:type="paragraph" w:customStyle="1" w:styleId="xl52">
    <w:name w:val="xl52"/>
    <w:basedOn w:val="a3"/>
    <w:uiPriority w:val="99"/>
    <w:rsid w:val="00340348"/>
    <w:pPr>
      <w:pBdr>
        <w:top w:val="single" w:sz="4" w:space="0" w:color="auto"/>
        <w:bottom w:val="single" w:sz="4" w:space="0" w:color="auto"/>
      </w:pBdr>
      <w:spacing w:before="100" w:beforeAutospacing="1" w:after="100" w:afterAutospacing="1"/>
    </w:pPr>
    <w:rPr>
      <w:rFonts w:eastAsia="Times New Roman"/>
      <w:b/>
      <w:bCs/>
      <w:sz w:val="20"/>
      <w:szCs w:val="24"/>
      <w:lang w:eastAsia="ru-RU"/>
    </w:rPr>
  </w:style>
  <w:style w:type="paragraph" w:customStyle="1" w:styleId="xl53">
    <w:name w:val="xl53"/>
    <w:basedOn w:val="a3"/>
    <w:uiPriority w:val="99"/>
    <w:rsid w:val="00340348"/>
    <w:pPr>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sz w:val="20"/>
      <w:szCs w:val="24"/>
      <w:lang w:eastAsia="ru-RU"/>
    </w:rPr>
  </w:style>
  <w:style w:type="paragraph" w:customStyle="1" w:styleId="xl55">
    <w:name w:val="xl55"/>
    <w:basedOn w:val="a3"/>
    <w:uiPriority w:val="99"/>
    <w:rsid w:val="00340348"/>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sz w:val="20"/>
      <w:szCs w:val="24"/>
      <w:lang w:eastAsia="ru-RU"/>
    </w:rPr>
  </w:style>
  <w:style w:type="paragraph" w:customStyle="1" w:styleId="xl56">
    <w:name w:val="xl56"/>
    <w:basedOn w:val="a3"/>
    <w:uiPriority w:val="99"/>
    <w:rsid w:val="00340348"/>
    <w:pPr>
      <w:pBdr>
        <w:top w:val="single" w:sz="4" w:space="0" w:color="auto"/>
        <w:left w:val="single" w:sz="4" w:space="0" w:color="auto"/>
        <w:right w:val="single" w:sz="4" w:space="0" w:color="auto"/>
      </w:pBdr>
      <w:spacing w:before="100" w:beforeAutospacing="1" w:after="100" w:afterAutospacing="1"/>
    </w:pPr>
    <w:rPr>
      <w:rFonts w:ascii="Arial Unicode MS" w:eastAsia="Arial Unicode MS"/>
      <w:sz w:val="20"/>
      <w:szCs w:val="24"/>
      <w:lang w:eastAsia="ru-RU"/>
    </w:rPr>
  </w:style>
  <w:style w:type="paragraph" w:customStyle="1" w:styleId="xl57">
    <w:name w:val="xl57"/>
    <w:basedOn w:val="a3"/>
    <w:uiPriority w:val="99"/>
    <w:rsid w:val="00340348"/>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sz w:val="20"/>
      <w:szCs w:val="24"/>
      <w:lang w:eastAsia="ru-RU"/>
    </w:rPr>
  </w:style>
  <w:style w:type="paragraph" w:customStyle="1" w:styleId="afffff">
    <w:name w:val="Текст ГД"/>
    <w:basedOn w:val="a3"/>
    <w:autoRedefine/>
    <w:uiPriority w:val="99"/>
    <w:rsid w:val="00340348"/>
    <w:pPr>
      <w:suppressLineNumbers/>
      <w:suppressAutoHyphens/>
      <w:spacing w:line="360" w:lineRule="auto"/>
      <w:ind w:firstLine="709"/>
    </w:pPr>
    <w:rPr>
      <w:rFonts w:eastAsia="Times New Roman"/>
      <w:szCs w:val="24"/>
      <w:lang w:eastAsia="ru-RU"/>
    </w:rPr>
  </w:style>
  <w:style w:type="paragraph" w:styleId="HTML">
    <w:name w:val="HTML Preformatted"/>
    <w:basedOn w:val="a3"/>
    <w:link w:val="HTML0"/>
    <w:uiPriority w:val="99"/>
    <w:rsid w:val="003403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000000"/>
      <w:sz w:val="18"/>
      <w:szCs w:val="18"/>
      <w:lang w:eastAsia="ru-RU"/>
    </w:rPr>
  </w:style>
  <w:style w:type="character" w:customStyle="1" w:styleId="HTML0">
    <w:name w:val="Стандартный HTML Знак"/>
    <w:basedOn w:val="a4"/>
    <w:link w:val="HTML"/>
    <w:uiPriority w:val="99"/>
    <w:rsid w:val="00340348"/>
    <w:rPr>
      <w:rFonts w:ascii="Arial Unicode MS" w:eastAsia="Arial Unicode MS" w:hAnsi="Arial Unicode MS" w:cs="Arial Unicode MS"/>
      <w:color w:val="000000"/>
      <w:sz w:val="18"/>
      <w:szCs w:val="18"/>
      <w:lang w:eastAsia="ru-RU"/>
    </w:rPr>
  </w:style>
  <w:style w:type="paragraph" w:customStyle="1" w:styleId="afffff0">
    <w:name w:val="Название рисунка ГД"/>
    <w:basedOn w:val="a3"/>
    <w:next w:val="a3"/>
    <w:uiPriority w:val="99"/>
    <w:rsid w:val="00340348"/>
    <w:pPr>
      <w:keepLines/>
      <w:suppressLineNumbers/>
      <w:suppressAutoHyphens/>
    </w:pPr>
    <w:rPr>
      <w:rFonts w:ascii="Arial" w:eastAsia="Times New Roman" w:hAnsi="Arial"/>
      <w:b/>
      <w:szCs w:val="24"/>
    </w:rPr>
  </w:style>
  <w:style w:type="character" w:customStyle="1" w:styleId="1c">
    <w:name w:val="Стиль1"/>
    <w:basedOn w:val="a4"/>
    <w:uiPriority w:val="99"/>
    <w:rsid w:val="00340348"/>
    <w:rPr>
      <w:rFonts w:ascii="Arial" w:hAnsi="Arial" w:cs="Times New Roman"/>
      <w:sz w:val="24"/>
      <w:vertAlign w:val="superscript"/>
      <w:lang w:eastAsia="ru-RU"/>
    </w:rPr>
  </w:style>
  <w:style w:type="paragraph" w:customStyle="1" w:styleId="BodyText22">
    <w:name w:val="Body Text 22"/>
    <w:basedOn w:val="a3"/>
    <w:uiPriority w:val="99"/>
    <w:rsid w:val="00340348"/>
    <w:pPr>
      <w:widowControl w:val="0"/>
      <w:spacing w:line="240" w:lineRule="atLeast"/>
    </w:pPr>
    <w:rPr>
      <w:rFonts w:eastAsia="Times New Roman"/>
      <w:szCs w:val="24"/>
      <w:lang w:eastAsia="ru-RU"/>
    </w:rPr>
  </w:style>
  <w:style w:type="paragraph" w:customStyle="1" w:styleId="10pt3075">
    <w:name w:val="Стиль 10 pt по ширине Слева:  3 см Первая строка:  075 см Посл... Знак"/>
    <w:basedOn w:val="a3"/>
    <w:uiPriority w:val="99"/>
    <w:rsid w:val="00340348"/>
    <w:pPr>
      <w:spacing w:before="60" w:after="60"/>
      <w:ind w:left="1701" w:firstLine="425"/>
    </w:pPr>
    <w:rPr>
      <w:rFonts w:eastAsia="Times New Roman"/>
      <w:szCs w:val="24"/>
      <w:lang w:eastAsia="ru-RU"/>
    </w:rPr>
  </w:style>
  <w:style w:type="paragraph" w:customStyle="1" w:styleId="afffff1">
    <w:name w:val="СноскаОсн"/>
    <w:basedOn w:val="a3"/>
    <w:uiPriority w:val="99"/>
    <w:rsid w:val="00340348"/>
    <w:pPr>
      <w:spacing w:before="240"/>
    </w:pPr>
    <w:rPr>
      <w:rFonts w:eastAsia="Times New Roman"/>
      <w:sz w:val="18"/>
      <w:szCs w:val="24"/>
      <w:lang w:eastAsia="ru-RU"/>
    </w:rPr>
  </w:style>
  <w:style w:type="paragraph" w:customStyle="1" w:styleId="afffff2">
    <w:name w:val="Таблица: левая колонка"/>
    <w:basedOn w:val="a3"/>
    <w:uiPriority w:val="99"/>
    <w:rsid w:val="00340348"/>
    <w:rPr>
      <w:rFonts w:ascii="Tahoma" w:eastAsia="Times New Roman" w:hAnsi="Tahoma"/>
      <w:b/>
      <w:bCs/>
      <w:sz w:val="16"/>
      <w:szCs w:val="24"/>
      <w:lang w:eastAsia="ru-RU"/>
    </w:rPr>
  </w:style>
  <w:style w:type="paragraph" w:customStyle="1" w:styleId="afffff3">
    <w:name w:val="Таблица: верхняя строка"/>
    <w:basedOn w:val="a3"/>
    <w:uiPriority w:val="99"/>
    <w:rsid w:val="00340348"/>
    <w:pPr>
      <w:jc w:val="center"/>
    </w:pPr>
    <w:rPr>
      <w:rFonts w:ascii="Tahoma" w:eastAsia="Times New Roman" w:hAnsi="Tahoma"/>
      <w:b/>
      <w:bCs/>
      <w:sz w:val="16"/>
      <w:szCs w:val="24"/>
      <w:lang w:eastAsia="ru-RU"/>
    </w:rPr>
  </w:style>
  <w:style w:type="paragraph" w:customStyle="1" w:styleId="afffff4">
    <w:name w:val="Таблица: основной текст"/>
    <w:basedOn w:val="a3"/>
    <w:uiPriority w:val="99"/>
    <w:rsid w:val="00340348"/>
    <w:rPr>
      <w:rFonts w:ascii="Tahoma" w:eastAsia="Times New Roman" w:hAnsi="Tahoma"/>
      <w:sz w:val="16"/>
      <w:szCs w:val="24"/>
      <w:lang w:eastAsia="ru-RU"/>
    </w:rPr>
  </w:style>
  <w:style w:type="paragraph" w:customStyle="1" w:styleId="pager">
    <w:name w:val="pager"/>
    <w:basedOn w:val="a3"/>
    <w:uiPriority w:val="99"/>
    <w:rsid w:val="00340348"/>
    <w:pPr>
      <w:shd w:val="clear" w:color="auto" w:fill="DDF8DE"/>
      <w:spacing w:before="40" w:after="40"/>
      <w:ind w:left="40" w:right="40"/>
    </w:pPr>
    <w:rPr>
      <w:rFonts w:ascii="Arial Unicode MS" w:eastAsia="Arial Unicode MS"/>
      <w:szCs w:val="24"/>
      <w:lang w:eastAsia="ru-RU"/>
    </w:rPr>
  </w:style>
  <w:style w:type="paragraph" w:customStyle="1" w:styleId="news">
    <w:name w:val="news"/>
    <w:basedOn w:val="a3"/>
    <w:uiPriority w:val="99"/>
    <w:rsid w:val="00340348"/>
    <w:pPr>
      <w:spacing w:before="40" w:after="40"/>
    </w:pPr>
    <w:rPr>
      <w:rFonts w:ascii="Arial Unicode MS" w:eastAsia="Arial Unicode MS"/>
      <w:szCs w:val="24"/>
      <w:lang w:eastAsia="ru-RU"/>
    </w:rPr>
  </w:style>
  <w:style w:type="paragraph" w:customStyle="1" w:styleId="news2">
    <w:name w:val="news2"/>
    <w:basedOn w:val="a3"/>
    <w:uiPriority w:val="99"/>
    <w:rsid w:val="00340348"/>
    <w:pPr>
      <w:shd w:val="clear" w:color="auto" w:fill="F0F0F0"/>
      <w:spacing w:before="40" w:after="40"/>
    </w:pPr>
    <w:rPr>
      <w:rFonts w:ascii="Arial Unicode MS" w:eastAsia="Arial Unicode MS"/>
      <w:szCs w:val="24"/>
      <w:lang w:eastAsia="ru-RU"/>
    </w:rPr>
  </w:style>
  <w:style w:type="paragraph" w:customStyle="1" w:styleId="smdoc">
    <w:name w:val="smdoc"/>
    <w:basedOn w:val="a3"/>
    <w:uiPriority w:val="99"/>
    <w:rsid w:val="00340348"/>
    <w:pPr>
      <w:shd w:val="clear" w:color="auto" w:fill="F0FFF0"/>
      <w:spacing w:before="40" w:after="40"/>
      <w:ind w:left="40" w:right="40"/>
    </w:pPr>
    <w:rPr>
      <w:rFonts w:ascii="Arial Unicode MS" w:eastAsia="Arial Unicode MS"/>
      <w:szCs w:val="24"/>
      <w:lang w:eastAsia="ru-RU"/>
    </w:rPr>
  </w:style>
  <w:style w:type="paragraph" w:customStyle="1" w:styleId="smdoc2">
    <w:name w:val="smdoc2"/>
    <w:basedOn w:val="a3"/>
    <w:uiPriority w:val="99"/>
    <w:rsid w:val="00340348"/>
    <w:pPr>
      <w:shd w:val="clear" w:color="auto" w:fill="DDF0DD"/>
      <w:spacing w:before="40" w:after="40"/>
      <w:ind w:left="40" w:right="40"/>
    </w:pPr>
    <w:rPr>
      <w:rFonts w:ascii="Arial Unicode MS" w:eastAsia="Arial Unicode MS"/>
      <w:szCs w:val="24"/>
      <w:lang w:eastAsia="ru-RU"/>
    </w:rPr>
  </w:style>
  <w:style w:type="character" w:customStyle="1" w:styleId="1d">
    <w:name w:val="Просмотренная гиперссылка1"/>
    <w:basedOn w:val="a4"/>
    <w:uiPriority w:val="99"/>
    <w:rsid w:val="00340348"/>
    <w:rPr>
      <w:rFonts w:cs="Times New Roman"/>
      <w:color w:val="003B11"/>
      <w:u w:val="single"/>
    </w:rPr>
  </w:style>
  <w:style w:type="character" w:customStyle="1" w:styleId="1e">
    <w:name w:val="Гиперссылка1"/>
    <w:basedOn w:val="a4"/>
    <w:uiPriority w:val="99"/>
    <w:rsid w:val="00340348"/>
    <w:rPr>
      <w:rFonts w:cs="Times New Roman"/>
      <w:color w:val="207B51"/>
      <w:u w:val="single"/>
    </w:rPr>
  </w:style>
  <w:style w:type="paragraph" w:customStyle="1" w:styleId="Web1">
    <w:name w:val="Обычный (Web)1"/>
    <w:basedOn w:val="a3"/>
    <w:uiPriority w:val="99"/>
    <w:rsid w:val="00340348"/>
    <w:pPr>
      <w:spacing w:before="60" w:after="60"/>
    </w:pPr>
    <w:rPr>
      <w:rFonts w:ascii="Arial Unicode MS" w:eastAsia="Arial Unicode MS"/>
      <w:szCs w:val="24"/>
      <w:lang w:eastAsia="ru-RU"/>
    </w:rPr>
  </w:style>
  <w:style w:type="character" w:customStyle="1" w:styleId="2f0">
    <w:name w:val="Просмотренная гиперссылка2"/>
    <w:basedOn w:val="a4"/>
    <w:uiPriority w:val="99"/>
    <w:rsid w:val="00340348"/>
    <w:rPr>
      <w:rFonts w:cs="Times New Roman"/>
      <w:color w:val="BDD8BE"/>
      <w:u w:val="single"/>
    </w:rPr>
  </w:style>
  <w:style w:type="character" w:customStyle="1" w:styleId="2f1">
    <w:name w:val="Гиперссылка2"/>
    <w:basedOn w:val="a4"/>
    <w:uiPriority w:val="99"/>
    <w:rsid w:val="00340348"/>
    <w:rPr>
      <w:rFonts w:cs="Times New Roman"/>
      <w:color w:val="CDE8CE"/>
      <w:u w:val="single"/>
    </w:rPr>
  </w:style>
  <w:style w:type="character" w:customStyle="1" w:styleId="3a">
    <w:name w:val="Просмотренная гиперссылка3"/>
    <w:basedOn w:val="a4"/>
    <w:uiPriority w:val="99"/>
    <w:rsid w:val="00340348"/>
    <w:rPr>
      <w:rFonts w:cs="Times New Roman"/>
      <w:color w:val="BDD8BE"/>
      <w:u w:val="single"/>
    </w:rPr>
  </w:style>
  <w:style w:type="character" w:customStyle="1" w:styleId="3b">
    <w:name w:val="Гиперссылка3"/>
    <w:basedOn w:val="a4"/>
    <w:uiPriority w:val="99"/>
    <w:rsid w:val="00340348"/>
    <w:rPr>
      <w:rFonts w:cs="Times New Roman"/>
      <w:color w:val="CDE8CE"/>
      <w:u w:val="single"/>
    </w:rPr>
  </w:style>
  <w:style w:type="paragraph" w:customStyle="1" w:styleId="112">
    <w:name w:val="Заголовок 11"/>
    <w:basedOn w:val="a3"/>
    <w:uiPriority w:val="99"/>
    <w:rsid w:val="00340348"/>
    <w:pPr>
      <w:spacing w:before="100" w:beforeAutospacing="1" w:after="100" w:afterAutospacing="1"/>
      <w:outlineLvl w:val="1"/>
    </w:pPr>
    <w:rPr>
      <w:rFonts w:ascii="Arial Unicode MS" w:eastAsia="Arial Unicode MS"/>
      <w:b/>
      <w:bCs/>
      <w:kern w:val="36"/>
      <w:sz w:val="26"/>
      <w:szCs w:val="26"/>
      <w:lang w:eastAsia="ru-RU"/>
    </w:rPr>
  </w:style>
  <w:style w:type="character" w:customStyle="1" w:styleId="47">
    <w:name w:val="Просмотренная гиперссылка4"/>
    <w:basedOn w:val="a4"/>
    <w:uiPriority w:val="99"/>
    <w:rsid w:val="00340348"/>
    <w:rPr>
      <w:rFonts w:cs="Times New Roman"/>
      <w:color w:val="BDD8BE"/>
      <w:u w:val="single"/>
    </w:rPr>
  </w:style>
  <w:style w:type="character" w:customStyle="1" w:styleId="48">
    <w:name w:val="Гиперссылка4"/>
    <w:basedOn w:val="a4"/>
    <w:uiPriority w:val="99"/>
    <w:rsid w:val="00340348"/>
    <w:rPr>
      <w:rFonts w:cs="Times New Roman"/>
      <w:color w:val="CDE8CE"/>
      <w:u w:val="single"/>
    </w:rPr>
  </w:style>
  <w:style w:type="paragraph" w:customStyle="1" w:styleId="122">
    <w:name w:val="Заголовок 12"/>
    <w:basedOn w:val="a3"/>
    <w:uiPriority w:val="99"/>
    <w:rsid w:val="00340348"/>
    <w:pPr>
      <w:spacing w:before="100" w:beforeAutospacing="1" w:after="100" w:afterAutospacing="1"/>
      <w:outlineLvl w:val="1"/>
    </w:pPr>
    <w:rPr>
      <w:rFonts w:ascii="Arial Unicode MS" w:eastAsia="Arial Unicode MS"/>
      <w:b/>
      <w:bCs/>
      <w:kern w:val="36"/>
      <w:sz w:val="26"/>
      <w:szCs w:val="26"/>
      <w:lang w:eastAsia="ru-RU"/>
    </w:rPr>
  </w:style>
  <w:style w:type="character" w:customStyle="1" w:styleId="56">
    <w:name w:val="Просмотренная гиперссылка5"/>
    <w:basedOn w:val="a4"/>
    <w:uiPriority w:val="99"/>
    <w:rsid w:val="00340348"/>
    <w:rPr>
      <w:rFonts w:cs="Times New Roman"/>
      <w:color w:val="005B31"/>
      <w:u w:val="single"/>
    </w:rPr>
  </w:style>
  <w:style w:type="character" w:customStyle="1" w:styleId="57">
    <w:name w:val="Гиперссылка5"/>
    <w:basedOn w:val="a4"/>
    <w:uiPriority w:val="99"/>
    <w:rsid w:val="00340348"/>
    <w:rPr>
      <w:rFonts w:cs="Times New Roman"/>
      <w:color w:val="006B41"/>
      <w:u w:val="single"/>
    </w:rPr>
  </w:style>
  <w:style w:type="character" w:customStyle="1" w:styleId="64">
    <w:name w:val="Просмотренная гиперссылка6"/>
    <w:basedOn w:val="a4"/>
    <w:uiPriority w:val="99"/>
    <w:rsid w:val="00340348"/>
    <w:rPr>
      <w:rFonts w:cs="Times New Roman"/>
      <w:color w:val="CDE8CE"/>
      <w:u w:val="single"/>
    </w:rPr>
  </w:style>
  <w:style w:type="character" w:customStyle="1" w:styleId="65">
    <w:name w:val="Гиперссылка6"/>
    <w:basedOn w:val="a4"/>
    <w:uiPriority w:val="99"/>
    <w:rsid w:val="00340348"/>
    <w:rPr>
      <w:rFonts w:cs="Times New Roman"/>
      <w:color w:val="CDE8CE"/>
      <w:u w:val="single"/>
    </w:rPr>
  </w:style>
  <w:style w:type="character" w:customStyle="1" w:styleId="74">
    <w:name w:val="Просмотренная гиперссылка7"/>
    <w:basedOn w:val="a4"/>
    <w:uiPriority w:val="99"/>
    <w:rsid w:val="00340348"/>
    <w:rPr>
      <w:rFonts w:cs="Times New Roman"/>
      <w:color w:val="CDE8CE"/>
      <w:u w:val="single"/>
    </w:rPr>
  </w:style>
  <w:style w:type="character" w:customStyle="1" w:styleId="75">
    <w:name w:val="Гиперссылка7"/>
    <w:basedOn w:val="a4"/>
    <w:uiPriority w:val="99"/>
    <w:rsid w:val="00340348"/>
    <w:rPr>
      <w:rFonts w:cs="Times New Roman"/>
      <w:color w:val="CDE8CE"/>
      <w:u w:val="single"/>
    </w:rPr>
  </w:style>
  <w:style w:type="character" w:customStyle="1" w:styleId="a00">
    <w:name w:val="a0"/>
    <w:basedOn w:val="a4"/>
    <w:uiPriority w:val="99"/>
    <w:rsid w:val="00340348"/>
    <w:rPr>
      <w:rFonts w:cs="Times New Roman"/>
    </w:rPr>
  </w:style>
  <w:style w:type="paragraph" w:customStyle="1" w:styleId="a70">
    <w:name w:val="a7"/>
    <w:basedOn w:val="a3"/>
    <w:uiPriority w:val="99"/>
    <w:rsid w:val="00340348"/>
    <w:pPr>
      <w:spacing w:before="100" w:beforeAutospacing="1" w:after="100" w:afterAutospacing="1"/>
    </w:pPr>
    <w:rPr>
      <w:rFonts w:ascii="Arial Unicode MS" w:eastAsia="Arial Unicode MS"/>
      <w:szCs w:val="24"/>
      <w:lang w:eastAsia="ru-RU"/>
    </w:rPr>
  </w:style>
  <w:style w:type="paragraph" w:customStyle="1" w:styleId="a80">
    <w:name w:val="a8"/>
    <w:basedOn w:val="a3"/>
    <w:uiPriority w:val="99"/>
    <w:rsid w:val="00340348"/>
    <w:pPr>
      <w:spacing w:before="100" w:beforeAutospacing="1" w:after="100" w:afterAutospacing="1"/>
    </w:pPr>
    <w:rPr>
      <w:rFonts w:ascii="Arial Unicode MS" w:eastAsia="Arial Unicode MS"/>
      <w:szCs w:val="24"/>
      <w:lang w:eastAsia="ru-RU"/>
    </w:rPr>
  </w:style>
  <w:style w:type="paragraph" w:customStyle="1" w:styleId="iauiue0">
    <w:name w:val="iauiue"/>
    <w:basedOn w:val="a3"/>
    <w:uiPriority w:val="99"/>
    <w:rsid w:val="00340348"/>
    <w:pPr>
      <w:spacing w:before="100" w:beforeAutospacing="1" w:after="100" w:afterAutospacing="1"/>
    </w:pPr>
    <w:rPr>
      <w:rFonts w:eastAsia="Times New Roman"/>
      <w:szCs w:val="24"/>
      <w:lang w:eastAsia="ru-RU"/>
    </w:rPr>
  </w:style>
  <w:style w:type="paragraph" w:customStyle="1" w:styleId="2f2">
    <w:name w:val="заголовок 2"/>
    <w:basedOn w:val="a3"/>
    <w:next w:val="a3"/>
    <w:uiPriority w:val="99"/>
    <w:rsid w:val="00340348"/>
    <w:pPr>
      <w:keepNext/>
      <w:tabs>
        <w:tab w:val="num" w:pos="576"/>
      </w:tabs>
      <w:ind w:left="576" w:hanging="576"/>
      <w:jc w:val="center"/>
    </w:pPr>
    <w:rPr>
      <w:rFonts w:eastAsia="Times New Roman"/>
      <w:b/>
      <w:bCs/>
      <w:szCs w:val="24"/>
      <w:lang w:eastAsia="ru-RU"/>
    </w:rPr>
  </w:style>
  <w:style w:type="character" w:styleId="afffff5">
    <w:name w:val="Emphasis"/>
    <w:basedOn w:val="a4"/>
    <w:uiPriority w:val="20"/>
    <w:qFormat/>
    <w:rsid w:val="00340348"/>
    <w:rPr>
      <w:rFonts w:cs="Times New Roman"/>
      <w:i/>
      <w:iCs/>
    </w:rPr>
  </w:style>
  <w:style w:type="paragraph" w:customStyle="1" w:styleId="Title2">
    <w:name w:val="Title2"/>
    <w:basedOn w:val="a3"/>
    <w:next w:val="a3"/>
    <w:uiPriority w:val="99"/>
    <w:rsid w:val="00340348"/>
    <w:pPr>
      <w:keepNext/>
      <w:tabs>
        <w:tab w:val="left" w:leader="underscore" w:pos="4167"/>
      </w:tabs>
      <w:spacing w:before="120" w:after="120"/>
    </w:pPr>
    <w:rPr>
      <w:rFonts w:ascii="Futuris" w:eastAsia="Times New Roman" w:hAnsi="Futuris"/>
      <w:b/>
      <w:color w:val="000000"/>
      <w:spacing w:val="-6"/>
      <w:kern w:val="16"/>
      <w:sz w:val="18"/>
      <w:szCs w:val="24"/>
      <w:u w:val="single"/>
      <w:lang w:eastAsia="ru-RU"/>
    </w:rPr>
  </w:style>
  <w:style w:type="paragraph" w:customStyle="1" w:styleId="Heading31">
    <w:name w:val="Heading 31"/>
    <w:basedOn w:val="a3"/>
    <w:next w:val="a3"/>
    <w:uiPriority w:val="99"/>
    <w:rsid w:val="00340348"/>
    <w:pPr>
      <w:keepNext/>
      <w:keepLines/>
      <w:suppressAutoHyphens/>
      <w:spacing w:before="180"/>
    </w:pPr>
    <w:rPr>
      <w:rFonts w:ascii="Futuris" w:eastAsia="Times New Roman" w:hAnsi="Futuris"/>
      <w:b/>
      <w:color w:val="000000"/>
      <w:spacing w:val="-6"/>
      <w:kern w:val="16"/>
      <w:sz w:val="20"/>
      <w:szCs w:val="24"/>
      <w:lang w:eastAsia="ru-RU"/>
    </w:rPr>
  </w:style>
  <w:style w:type="paragraph" w:customStyle="1" w:styleId="Heading21">
    <w:name w:val="Heading 21"/>
    <w:basedOn w:val="a3"/>
    <w:next w:val="a3"/>
    <w:uiPriority w:val="99"/>
    <w:rsid w:val="00340348"/>
    <w:pPr>
      <w:spacing w:after="120" w:line="208" w:lineRule="exact"/>
    </w:pPr>
    <w:rPr>
      <w:rFonts w:ascii="Verdana" w:eastAsia="Times New Roman" w:hAnsi="Verdana"/>
      <w:color w:val="000000"/>
      <w:spacing w:val="-6"/>
      <w:kern w:val="16"/>
      <w:sz w:val="18"/>
      <w:szCs w:val="24"/>
      <w:lang w:eastAsia="ru-RU"/>
    </w:rPr>
  </w:style>
  <w:style w:type="character" w:customStyle="1" w:styleId="afffff6">
    <w:name w:val="номер страницы"/>
    <w:basedOn w:val="a4"/>
    <w:uiPriority w:val="99"/>
    <w:rsid w:val="00340348"/>
    <w:rPr>
      <w:rFonts w:cs="Times New Roman"/>
    </w:rPr>
  </w:style>
  <w:style w:type="paragraph" w:customStyle="1" w:styleId="BodyTextIndent22">
    <w:name w:val="Body Text Indent 22"/>
    <w:basedOn w:val="a3"/>
    <w:uiPriority w:val="99"/>
    <w:rsid w:val="00340348"/>
    <w:pPr>
      <w:spacing w:line="360" w:lineRule="auto"/>
      <w:ind w:firstLine="284"/>
    </w:pPr>
    <w:rPr>
      <w:rFonts w:eastAsia="Times New Roman"/>
      <w:color w:val="000000"/>
      <w:spacing w:val="-6"/>
      <w:szCs w:val="24"/>
      <w:lang w:eastAsia="ru-RU"/>
    </w:rPr>
  </w:style>
  <w:style w:type="paragraph" w:customStyle="1" w:styleId="H3">
    <w:name w:val="H3"/>
    <w:basedOn w:val="a3"/>
    <w:next w:val="a3"/>
    <w:uiPriority w:val="99"/>
    <w:rsid w:val="00340348"/>
    <w:pPr>
      <w:keepNext/>
      <w:spacing w:before="100" w:after="100"/>
    </w:pPr>
    <w:rPr>
      <w:rFonts w:eastAsia="Times New Roman"/>
      <w:b/>
      <w:color w:val="000000"/>
      <w:spacing w:val="-6"/>
      <w:sz w:val="28"/>
      <w:szCs w:val="24"/>
      <w:lang w:eastAsia="ru-RU"/>
    </w:rPr>
  </w:style>
  <w:style w:type="paragraph" w:customStyle="1" w:styleId="Preformatted">
    <w:name w:val="Preformatted"/>
    <w:basedOn w:val="a3"/>
    <w:uiPriority w:val="99"/>
    <w:rsid w:val="0034034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olor w:val="000000"/>
      <w:spacing w:val="-6"/>
      <w:sz w:val="20"/>
      <w:szCs w:val="24"/>
      <w:lang w:val="en-US" w:eastAsia="ru-RU"/>
    </w:rPr>
  </w:style>
  <w:style w:type="paragraph" w:customStyle="1" w:styleId="Caaieiaieaieoiaioa">
    <w:name w:val="Caaieiaie aieoiaioa"/>
    <w:basedOn w:val="a3"/>
    <w:uiPriority w:val="99"/>
    <w:rsid w:val="00340348"/>
    <w:pPr>
      <w:spacing w:line="100" w:lineRule="atLeast"/>
      <w:jc w:val="center"/>
    </w:pPr>
    <w:rPr>
      <w:rFonts w:eastAsia="Times New Roman"/>
      <w:b/>
      <w:color w:val="000000"/>
      <w:spacing w:val="-6"/>
      <w:sz w:val="28"/>
      <w:szCs w:val="24"/>
      <w:lang w:eastAsia="ru-RU"/>
    </w:rPr>
  </w:style>
  <w:style w:type="paragraph" w:customStyle="1" w:styleId="afffff7">
    <w:name w:val="С"/>
    <w:basedOn w:val="a3"/>
    <w:next w:val="a3"/>
    <w:uiPriority w:val="99"/>
    <w:rsid w:val="00340348"/>
    <w:pPr>
      <w:widowControl w:val="0"/>
      <w:ind w:left="360"/>
    </w:pPr>
    <w:rPr>
      <w:rFonts w:eastAsia="Times New Roman"/>
      <w:color w:val="000000"/>
      <w:spacing w:val="-6"/>
      <w:szCs w:val="24"/>
      <w:lang w:val="en-US" w:eastAsia="ru-RU"/>
    </w:rPr>
  </w:style>
  <w:style w:type="paragraph" w:customStyle="1" w:styleId="afffff8">
    <w:name w:val="Ц"/>
    <w:basedOn w:val="a3"/>
    <w:uiPriority w:val="99"/>
    <w:rsid w:val="00340348"/>
    <w:pPr>
      <w:widowControl w:val="0"/>
      <w:spacing w:before="100" w:after="100"/>
      <w:ind w:left="360" w:right="360"/>
    </w:pPr>
    <w:rPr>
      <w:rFonts w:eastAsia="Times New Roman"/>
      <w:color w:val="000000"/>
      <w:spacing w:val="-6"/>
      <w:szCs w:val="24"/>
      <w:lang w:val="en-US" w:eastAsia="ru-RU"/>
    </w:rPr>
  </w:style>
  <w:style w:type="paragraph" w:customStyle="1" w:styleId="Vtab">
    <w:name w:val="Vtab"/>
    <w:uiPriority w:val="99"/>
    <w:rsid w:val="00340348"/>
    <w:pPr>
      <w:widowControl w:val="0"/>
      <w:spacing w:after="0" w:line="240" w:lineRule="auto"/>
      <w:ind w:firstLine="567"/>
      <w:jc w:val="center"/>
    </w:pPr>
    <w:rPr>
      <w:rFonts w:ascii="Arial" w:eastAsia="Times New Roman" w:hAnsi="Arial" w:cs="Times New Roman"/>
      <w:sz w:val="18"/>
      <w:szCs w:val="24"/>
      <w:lang w:eastAsia="ru-RU"/>
    </w:rPr>
  </w:style>
  <w:style w:type="paragraph" w:customStyle="1" w:styleId="5-Spravka">
    <w:name w:val="5-Spravka"/>
    <w:uiPriority w:val="99"/>
    <w:rsid w:val="00340348"/>
    <w:pPr>
      <w:widowControl w:val="0"/>
      <w:spacing w:after="0" w:line="240" w:lineRule="auto"/>
      <w:ind w:firstLine="397"/>
      <w:jc w:val="both"/>
    </w:pPr>
    <w:rPr>
      <w:rFonts w:ascii="Arial" w:eastAsia="Times New Roman" w:hAnsi="Arial" w:cs="Times New Roman"/>
      <w:i/>
      <w:sz w:val="24"/>
      <w:szCs w:val="24"/>
      <w:lang w:eastAsia="ru-RU"/>
    </w:rPr>
  </w:style>
  <w:style w:type="paragraph" w:customStyle="1" w:styleId="0-Normal">
    <w:name w:val="0-Normal"/>
    <w:uiPriority w:val="99"/>
    <w:rsid w:val="00340348"/>
    <w:pPr>
      <w:widowControl w:val="0"/>
      <w:spacing w:after="0" w:line="240" w:lineRule="auto"/>
      <w:ind w:firstLine="397"/>
      <w:jc w:val="both"/>
    </w:pPr>
    <w:rPr>
      <w:rFonts w:ascii="Arial" w:eastAsia="Times New Roman" w:hAnsi="Arial" w:cs="Times New Roman"/>
      <w:szCs w:val="24"/>
      <w:lang w:eastAsia="ru-RU"/>
    </w:rPr>
  </w:style>
  <w:style w:type="paragraph" w:customStyle="1" w:styleId="largetext">
    <w:name w:val="largetext"/>
    <w:basedOn w:val="a3"/>
    <w:uiPriority w:val="99"/>
    <w:rsid w:val="00340348"/>
    <w:pPr>
      <w:spacing w:before="100" w:beforeAutospacing="1" w:after="100" w:afterAutospacing="1"/>
    </w:pPr>
    <w:rPr>
      <w:rFonts w:ascii="Arial" w:eastAsia="Times New Roman" w:hAnsi="Arial" w:cs="Arial"/>
      <w:color w:val="000000"/>
      <w:sz w:val="22"/>
      <w:szCs w:val="22"/>
      <w:lang w:eastAsia="ru-RU"/>
    </w:rPr>
  </w:style>
  <w:style w:type="paragraph" w:customStyle="1" w:styleId="par">
    <w:name w:val="par"/>
    <w:basedOn w:val="a3"/>
    <w:uiPriority w:val="99"/>
    <w:rsid w:val="00340348"/>
    <w:pPr>
      <w:spacing w:before="100" w:beforeAutospacing="1" w:after="100" w:afterAutospacing="1"/>
    </w:pPr>
    <w:rPr>
      <w:rFonts w:ascii="Arial" w:eastAsia="Times New Roman" w:hAnsi="Arial" w:cs="Arial"/>
      <w:color w:val="000000"/>
      <w:sz w:val="19"/>
      <w:szCs w:val="19"/>
      <w:lang w:eastAsia="ru-RU"/>
    </w:rPr>
  </w:style>
  <w:style w:type="paragraph" w:customStyle="1" w:styleId="consnormal0">
    <w:name w:val="consnormal"/>
    <w:basedOn w:val="a3"/>
    <w:uiPriority w:val="99"/>
    <w:rsid w:val="00340348"/>
    <w:pPr>
      <w:spacing w:before="100" w:beforeAutospacing="1" w:after="100" w:afterAutospacing="1"/>
    </w:pPr>
    <w:rPr>
      <w:rFonts w:ascii="Arial Unicode MS" w:eastAsia="Arial Unicode MS"/>
      <w:szCs w:val="24"/>
      <w:lang w:eastAsia="ru-RU"/>
    </w:rPr>
  </w:style>
  <w:style w:type="paragraph" w:customStyle="1" w:styleId="xl61">
    <w:name w:val="xl61"/>
    <w:basedOn w:val="a3"/>
    <w:uiPriority w:val="99"/>
    <w:rsid w:val="00340348"/>
    <w:pPr>
      <w:pBdr>
        <w:left w:val="single" w:sz="4" w:space="0" w:color="auto"/>
        <w:right w:val="single" w:sz="4" w:space="0" w:color="auto"/>
      </w:pBdr>
      <w:spacing w:before="100" w:beforeAutospacing="1" w:after="100" w:afterAutospacing="1"/>
    </w:pPr>
    <w:rPr>
      <w:rFonts w:ascii="Arial Unicode MS" w:eastAsia="Arial Unicode MS" w:hAnsi="Arial Unicode MS"/>
      <w:szCs w:val="24"/>
      <w:lang w:eastAsia="ru-RU"/>
    </w:rPr>
  </w:style>
  <w:style w:type="paragraph" w:customStyle="1" w:styleId="0">
    <w:name w:val="0"/>
    <w:basedOn w:val="af0"/>
    <w:uiPriority w:val="99"/>
    <w:rsid w:val="00340348"/>
    <w:pPr>
      <w:keepNext/>
      <w:tabs>
        <w:tab w:val="left" w:pos="0"/>
        <w:tab w:val="num" w:pos="930"/>
        <w:tab w:val="left" w:pos="2550"/>
        <w:tab w:val="right" w:pos="9887"/>
      </w:tabs>
      <w:suppressAutoHyphens/>
      <w:spacing w:before="60" w:after="60" w:line="240" w:lineRule="atLeast"/>
      <w:ind w:left="930" w:right="-108" w:hanging="360"/>
      <w:jc w:val="left"/>
    </w:pPr>
    <w:rPr>
      <w:rFonts w:eastAsia="Times New Roman"/>
      <w:b w:val="0"/>
      <w:color w:val="auto"/>
      <w:spacing w:val="5"/>
      <w:kern w:val="20"/>
      <w:sz w:val="20"/>
      <w:szCs w:val="24"/>
      <w:lang w:eastAsia="ru-RU"/>
    </w:rPr>
  </w:style>
  <w:style w:type="paragraph" w:customStyle="1" w:styleId="tabN">
    <w:name w:val="tab N"/>
    <w:basedOn w:val="a3"/>
    <w:uiPriority w:val="99"/>
    <w:rsid w:val="00340348"/>
    <w:pPr>
      <w:tabs>
        <w:tab w:val="left" w:pos="576"/>
        <w:tab w:val="left" w:pos="720"/>
      </w:tabs>
      <w:spacing w:before="120"/>
      <w:jc w:val="right"/>
    </w:pPr>
    <w:rPr>
      <w:rFonts w:eastAsia="Times New Roman"/>
      <w:sz w:val="20"/>
      <w:szCs w:val="24"/>
      <w:lang w:eastAsia="ru-RU"/>
    </w:rPr>
  </w:style>
  <w:style w:type="paragraph" w:customStyle="1" w:styleId="afffff9">
    <w:name w:val="Çàãîëîâîê òàáëèö"/>
    <w:basedOn w:val="a3"/>
    <w:uiPriority w:val="99"/>
    <w:rsid w:val="00340348"/>
    <w:pPr>
      <w:overflowPunct w:val="0"/>
      <w:autoSpaceDE w:val="0"/>
      <w:autoSpaceDN w:val="0"/>
      <w:adjustRightInd w:val="0"/>
      <w:spacing w:before="60"/>
      <w:textAlignment w:val="baseline"/>
    </w:pPr>
    <w:rPr>
      <w:rFonts w:eastAsia="Times New Roman"/>
      <w:i/>
      <w:color w:val="000000"/>
      <w:sz w:val="20"/>
      <w:szCs w:val="24"/>
      <w:lang w:eastAsia="ru-RU"/>
    </w:rPr>
  </w:style>
  <w:style w:type="paragraph" w:customStyle="1" w:styleId="MainText">
    <w:name w:val="Main Text"/>
    <w:basedOn w:val="a8"/>
    <w:uiPriority w:val="99"/>
    <w:rsid w:val="00340348"/>
    <w:pPr>
      <w:tabs>
        <w:tab w:val="clear" w:pos="4677"/>
        <w:tab w:val="clear" w:pos="9355"/>
      </w:tabs>
      <w:spacing w:before="120" w:after="120"/>
      <w:ind w:left="567" w:right="34"/>
    </w:pPr>
    <w:rPr>
      <w:rFonts w:eastAsia="Times New Roman"/>
      <w:sz w:val="23"/>
      <w:szCs w:val="24"/>
    </w:rPr>
  </w:style>
  <w:style w:type="paragraph" w:customStyle="1" w:styleId="maintext0">
    <w:name w:val="main text"/>
    <w:basedOn w:val="a3"/>
    <w:uiPriority w:val="99"/>
    <w:rsid w:val="00340348"/>
    <w:pPr>
      <w:spacing w:before="120" w:after="120"/>
      <w:ind w:left="567"/>
    </w:pPr>
    <w:rPr>
      <w:rFonts w:eastAsia="Times New Roman"/>
      <w:sz w:val="23"/>
      <w:szCs w:val="24"/>
    </w:rPr>
  </w:style>
  <w:style w:type="paragraph" w:customStyle="1" w:styleId="1f">
    <w:name w:val="Верхний колонтитул1"/>
    <w:basedOn w:val="a3"/>
    <w:uiPriority w:val="99"/>
    <w:rsid w:val="00340348"/>
    <w:pPr>
      <w:widowControl w:val="0"/>
      <w:tabs>
        <w:tab w:val="left" w:pos="709"/>
        <w:tab w:val="center" w:pos="4153"/>
        <w:tab w:val="right" w:pos="8306"/>
      </w:tabs>
    </w:pPr>
    <w:rPr>
      <w:rFonts w:eastAsia="Times New Roman"/>
      <w:sz w:val="20"/>
      <w:szCs w:val="24"/>
      <w:lang w:eastAsia="ru-RU"/>
    </w:rPr>
  </w:style>
  <w:style w:type="paragraph" w:customStyle="1" w:styleId="AcntHeading3">
    <w:name w:val="Acnt Heading 3"/>
    <w:uiPriority w:val="99"/>
    <w:rsid w:val="00340348"/>
    <w:pPr>
      <w:widowControl w:val="0"/>
      <w:spacing w:before="360" w:after="40" w:line="240" w:lineRule="auto"/>
      <w:ind w:firstLine="567"/>
      <w:jc w:val="center"/>
    </w:pPr>
    <w:rPr>
      <w:rFonts w:ascii="Times New Roman" w:eastAsia="Times New Roman" w:hAnsi="Times New Roman" w:cs="Times New Roman"/>
      <w:b/>
      <w:sz w:val="24"/>
      <w:szCs w:val="24"/>
      <w:lang w:eastAsia="ru-RU"/>
    </w:rPr>
  </w:style>
  <w:style w:type="paragraph" w:customStyle="1" w:styleId="mysle">
    <w:name w:val="mysle"/>
    <w:basedOn w:val="a3"/>
    <w:uiPriority w:val="99"/>
    <w:rsid w:val="00340348"/>
    <w:pPr>
      <w:tabs>
        <w:tab w:val="left" w:pos="576"/>
        <w:tab w:val="left" w:pos="720"/>
      </w:tabs>
    </w:pPr>
    <w:rPr>
      <w:rFonts w:eastAsia="Times New Roman"/>
      <w:b/>
      <w:sz w:val="20"/>
      <w:szCs w:val="24"/>
      <w:lang w:eastAsia="ru-RU"/>
    </w:rPr>
  </w:style>
  <w:style w:type="paragraph" w:customStyle="1" w:styleId="1f0">
    <w:name w:val="заголовок 1"/>
    <w:basedOn w:val="a3"/>
    <w:next w:val="a3"/>
    <w:uiPriority w:val="99"/>
    <w:rsid w:val="00340348"/>
    <w:pPr>
      <w:keepNext/>
      <w:widowControl w:val="0"/>
      <w:jc w:val="center"/>
    </w:pPr>
    <w:rPr>
      <w:rFonts w:eastAsia="Times New Roman"/>
      <w:i/>
      <w:sz w:val="20"/>
      <w:szCs w:val="24"/>
      <w:lang w:eastAsia="ru-RU"/>
    </w:rPr>
  </w:style>
  <w:style w:type="paragraph" w:customStyle="1" w:styleId="afffffa">
    <w:name w:val="Òàáë_îïèñ"/>
    <w:basedOn w:val="a3"/>
    <w:uiPriority w:val="99"/>
    <w:rsid w:val="00340348"/>
    <w:pPr>
      <w:keepNext/>
      <w:suppressAutoHyphens/>
      <w:overflowPunct w:val="0"/>
      <w:autoSpaceDE w:val="0"/>
      <w:autoSpaceDN w:val="0"/>
      <w:adjustRightInd w:val="0"/>
      <w:textAlignment w:val="baseline"/>
    </w:pPr>
    <w:rPr>
      <w:rFonts w:eastAsia="Times New Roman"/>
      <w:color w:val="000000"/>
      <w:kern w:val="18"/>
      <w:sz w:val="20"/>
      <w:szCs w:val="24"/>
      <w:lang w:eastAsia="ru-RU"/>
    </w:rPr>
  </w:style>
  <w:style w:type="paragraph" w:customStyle="1" w:styleId="afffffb">
    <w:name w:val="Çàãîëîâîê_âíóòðè_òàáëèöû"/>
    <w:basedOn w:val="8"/>
    <w:uiPriority w:val="99"/>
    <w:rsid w:val="00340348"/>
    <w:pPr>
      <w:keepNext/>
      <w:shd w:val="clear" w:color="auto" w:fill="FFFFFF"/>
      <w:tabs>
        <w:tab w:val="clear" w:pos="1440"/>
        <w:tab w:val="left" w:pos="709"/>
      </w:tabs>
      <w:overflowPunct w:val="0"/>
      <w:autoSpaceDE w:val="0"/>
      <w:autoSpaceDN w:val="0"/>
      <w:adjustRightInd w:val="0"/>
      <w:spacing w:before="0" w:after="0" w:line="240" w:lineRule="auto"/>
      <w:ind w:left="0" w:firstLine="0"/>
      <w:jc w:val="center"/>
      <w:textAlignment w:val="baseline"/>
      <w:outlineLvl w:val="9"/>
    </w:pPr>
    <w:rPr>
      <w:color w:val="000000"/>
      <w:sz w:val="20"/>
    </w:rPr>
  </w:style>
  <w:style w:type="paragraph" w:customStyle="1" w:styleId="xl90">
    <w:name w:val="xl90"/>
    <w:basedOn w:val="a3"/>
    <w:uiPriority w:val="99"/>
    <w:rsid w:val="00340348"/>
    <w:pPr>
      <w:spacing w:before="100" w:beforeAutospacing="1" w:after="100" w:afterAutospacing="1"/>
      <w:jc w:val="center"/>
    </w:pPr>
    <w:rPr>
      <w:rFonts w:eastAsia="Arial Unicode MS"/>
      <w:b/>
      <w:bCs/>
      <w:szCs w:val="24"/>
      <w:lang w:eastAsia="ru-RU"/>
    </w:rPr>
  </w:style>
  <w:style w:type="paragraph" w:customStyle="1" w:styleId="font0">
    <w:name w:val="font0"/>
    <w:basedOn w:val="a3"/>
    <w:uiPriority w:val="99"/>
    <w:rsid w:val="00340348"/>
    <w:pPr>
      <w:spacing w:before="100" w:beforeAutospacing="1" w:after="100" w:afterAutospacing="1"/>
    </w:pPr>
    <w:rPr>
      <w:rFonts w:ascii="Arial" w:eastAsia="Arial Unicode MS" w:hAnsi="Arial"/>
      <w:sz w:val="20"/>
      <w:szCs w:val="24"/>
      <w:lang w:eastAsia="ru-RU"/>
    </w:rPr>
  </w:style>
  <w:style w:type="paragraph" w:customStyle="1" w:styleId="BodyTextIndent32">
    <w:name w:val="Body Text Indent 32"/>
    <w:basedOn w:val="a3"/>
    <w:uiPriority w:val="99"/>
    <w:rsid w:val="00340348"/>
    <w:pPr>
      <w:spacing w:line="264" w:lineRule="auto"/>
      <w:ind w:right="-51" w:firstLine="720"/>
    </w:pPr>
    <w:rPr>
      <w:rFonts w:ascii="Arial" w:eastAsia="Times New Roman" w:hAnsi="Arial"/>
      <w:sz w:val="22"/>
      <w:szCs w:val="24"/>
      <w:lang w:eastAsia="ru-RU"/>
    </w:rPr>
  </w:style>
  <w:style w:type="paragraph" w:customStyle="1" w:styleId="1f1">
    <w:name w:val="Основной текст с отступом.Основной текст 1.Нумерованный список !!"/>
    <w:basedOn w:val="a3"/>
    <w:uiPriority w:val="99"/>
    <w:rsid w:val="00340348"/>
    <w:pPr>
      <w:widowControl w:val="0"/>
    </w:pPr>
    <w:rPr>
      <w:rFonts w:eastAsia="Times New Roman"/>
      <w:szCs w:val="24"/>
      <w:lang w:eastAsia="ru-RU"/>
    </w:rPr>
  </w:style>
  <w:style w:type="character" w:customStyle="1" w:styleId="SUBST">
    <w:name w:val="__SUBST"/>
    <w:uiPriority w:val="99"/>
    <w:rsid w:val="00340348"/>
    <w:rPr>
      <w:b/>
      <w:i/>
      <w:sz w:val="22"/>
    </w:rPr>
  </w:style>
  <w:style w:type="paragraph" w:customStyle="1" w:styleId="SubHeading2">
    <w:name w:val="Sub Heading 2"/>
    <w:uiPriority w:val="99"/>
    <w:rsid w:val="00340348"/>
    <w:pPr>
      <w:widowControl w:val="0"/>
      <w:autoSpaceDE w:val="0"/>
      <w:autoSpaceDN w:val="0"/>
      <w:spacing w:before="160" w:after="40" w:line="240" w:lineRule="auto"/>
      <w:ind w:firstLine="567"/>
    </w:pPr>
    <w:rPr>
      <w:rFonts w:ascii="Times New Roman" w:eastAsia="Times New Roman" w:hAnsi="Times New Roman" w:cs="Times New Roman"/>
      <w:lang w:eastAsia="ru-RU"/>
    </w:rPr>
  </w:style>
  <w:style w:type="paragraph" w:customStyle="1" w:styleId="Iauiue1">
    <w:name w:val="Iau?iue1"/>
    <w:uiPriority w:val="99"/>
    <w:rsid w:val="00340348"/>
    <w:pPr>
      <w:widowControl w:val="0"/>
      <w:spacing w:after="0" w:line="240" w:lineRule="auto"/>
      <w:ind w:firstLine="567"/>
    </w:pPr>
    <w:rPr>
      <w:rFonts w:ascii="Times New Roman" w:eastAsia="Times New Roman" w:hAnsi="Times New Roman" w:cs="Times New Roman"/>
      <w:sz w:val="24"/>
      <w:szCs w:val="24"/>
      <w:lang w:eastAsia="ru-RU"/>
    </w:rPr>
  </w:style>
  <w:style w:type="paragraph" w:customStyle="1" w:styleId="IniiaiieIaacua">
    <w:name w:val="IniiaiieIa?ac?ua"/>
    <w:basedOn w:val="affd"/>
    <w:uiPriority w:val="99"/>
    <w:rsid w:val="00340348"/>
    <w:pPr>
      <w:keepNext/>
      <w:widowControl w:val="0"/>
      <w:spacing w:after="220" w:line="220" w:lineRule="atLeast"/>
    </w:pPr>
    <w:rPr>
      <w:rFonts w:ascii="Arial" w:eastAsia="Times New Roman" w:hAnsi="Arial"/>
      <w:sz w:val="20"/>
      <w:szCs w:val="24"/>
      <w:lang w:eastAsia="ru-RU"/>
    </w:rPr>
  </w:style>
  <w:style w:type="paragraph" w:customStyle="1" w:styleId="BodyText31">
    <w:name w:val="Body Text 31"/>
    <w:basedOn w:val="a3"/>
    <w:uiPriority w:val="99"/>
    <w:rsid w:val="00340348"/>
    <w:pPr>
      <w:spacing w:line="300" w:lineRule="exact"/>
    </w:pPr>
    <w:rPr>
      <w:rFonts w:eastAsia="Times New Roman"/>
      <w:sz w:val="26"/>
      <w:szCs w:val="24"/>
      <w:lang w:eastAsia="ru-RU"/>
    </w:rPr>
  </w:style>
  <w:style w:type="character" w:customStyle="1" w:styleId="Ciaeniinee">
    <w:name w:val="Ciae niinee"/>
    <w:basedOn w:val="a4"/>
    <w:uiPriority w:val="99"/>
    <w:rsid w:val="00340348"/>
    <w:rPr>
      <w:rFonts w:cs="Times New Roman"/>
      <w:sz w:val="20"/>
      <w:vertAlign w:val="superscript"/>
    </w:rPr>
  </w:style>
  <w:style w:type="paragraph" w:customStyle="1" w:styleId="1f2">
    <w:name w:val="Обычный1"/>
    <w:uiPriority w:val="99"/>
    <w:rsid w:val="00340348"/>
    <w:pPr>
      <w:widowControl w:val="0"/>
      <w:spacing w:after="0" w:line="240" w:lineRule="auto"/>
      <w:ind w:firstLine="567"/>
    </w:pPr>
    <w:rPr>
      <w:rFonts w:ascii="Times New Roman" w:eastAsia="Times New Roman" w:hAnsi="Times New Roman" w:cs="Times New Roman"/>
      <w:sz w:val="24"/>
      <w:szCs w:val="24"/>
      <w:lang w:eastAsia="ru-RU"/>
    </w:rPr>
  </w:style>
  <w:style w:type="paragraph" w:customStyle="1" w:styleId="infoprod">
    <w:name w:val="infoprod"/>
    <w:basedOn w:val="a3"/>
    <w:uiPriority w:val="99"/>
    <w:rsid w:val="00340348"/>
    <w:pPr>
      <w:spacing w:after="100" w:afterAutospacing="1"/>
    </w:pPr>
    <w:rPr>
      <w:rFonts w:ascii="Arial Unicode MS" w:eastAsia="Arial Unicode MS" w:hAnsi="Arial Unicode MS" w:cs="Arial Unicode MS"/>
      <w:color w:val="000000"/>
      <w:szCs w:val="24"/>
      <w:lang w:eastAsia="ru-RU"/>
    </w:rPr>
  </w:style>
  <w:style w:type="paragraph" w:customStyle="1" w:styleId="10pt30751">
    <w:name w:val="Стиль 10 pt по ширине Слева:  3 см Первая строка:  075 см Пере...1"/>
    <w:basedOn w:val="a3"/>
    <w:autoRedefine/>
    <w:uiPriority w:val="99"/>
    <w:rsid w:val="00340348"/>
    <w:pPr>
      <w:tabs>
        <w:tab w:val="left" w:pos="270"/>
      </w:tabs>
    </w:pPr>
    <w:rPr>
      <w:rFonts w:eastAsia="Times New Roman"/>
      <w:b/>
      <w:bCs/>
      <w:szCs w:val="19"/>
      <w:lang w:eastAsia="ru-RU"/>
    </w:rPr>
  </w:style>
  <w:style w:type="paragraph" w:customStyle="1" w:styleId="10pt30750">
    <w:name w:val="Стиль 10 pt по ширине Слева:  3 см Первая строка:  075 см Посл... Знак Знак Знак"/>
    <w:basedOn w:val="a3"/>
    <w:uiPriority w:val="99"/>
    <w:rsid w:val="00340348"/>
    <w:pPr>
      <w:spacing w:before="60" w:after="60"/>
      <w:ind w:left="1701" w:firstLine="425"/>
    </w:pPr>
    <w:rPr>
      <w:rFonts w:eastAsia="Times New Roman"/>
      <w:szCs w:val="24"/>
      <w:lang w:eastAsia="ru-RU"/>
    </w:rPr>
  </w:style>
  <w:style w:type="paragraph" w:customStyle="1" w:styleId="afffffc">
    <w:name w:val="Стиль Название объекта + вправо"/>
    <w:basedOn w:val="af0"/>
    <w:autoRedefine/>
    <w:uiPriority w:val="99"/>
    <w:rsid w:val="00340348"/>
    <w:pPr>
      <w:keepNext/>
      <w:tabs>
        <w:tab w:val="left" w:pos="270"/>
        <w:tab w:val="left" w:pos="2550"/>
        <w:tab w:val="right" w:pos="9887"/>
      </w:tabs>
      <w:spacing w:after="120"/>
      <w:ind w:left="113" w:right="284" w:hanging="1431"/>
      <w:jc w:val="left"/>
    </w:pPr>
    <w:rPr>
      <w:rFonts w:eastAsia="Times New Roman"/>
      <w:bCs w:val="0"/>
      <w:i/>
      <w:iCs/>
      <w:color w:val="auto"/>
      <w:sz w:val="20"/>
      <w:szCs w:val="24"/>
      <w:lang w:eastAsia="ru-RU"/>
    </w:rPr>
  </w:style>
  <w:style w:type="paragraph" w:customStyle="1" w:styleId="1f3">
    <w:name w:val="Ñïèñîê 1"/>
    <w:basedOn w:val="a3"/>
    <w:uiPriority w:val="99"/>
    <w:rsid w:val="00340348"/>
    <w:pPr>
      <w:tabs>
        <w:tab w:val="left" w:pos="720"/>
      </w:tabs>
      <w:overflowPunct w:val="0"/>
      <w:autoSpaceDE w:val="0"/>
      <w:autoSpaceDN w:val="0"/>
      <w:adjustRightInd w:val="0"/>
      <w:spacing w:before="120"/>
      <w:ind w:left="720" w:hanging="360"/>
      <w:textAlignment w:val="baseline"/>
    </w:pPr>
    <w:rPr>
      <w:rFonts w:eastAsia="Times New Roman"/>
      <w:color w:val="000000"/>
      <w:sz w:val="20"/>
      <w:szCs w:val="24"/>
      <w:lang w:eastAsia="ru-RU"/>
    </w:rPr>
  </w:style>
  <w:style w:type="paragraph" w:customStyle="1" w:styleId="2f3">
    <w:name w:val="Стиль2"/>
    <w:basedOn w:val="a3"/>
    <w:autoRedefine/>
    <w:uiPriority w:val="99"/>
    <w:rsid w:val="00340348"/>
    <w:pPr>
      <w:spacing w:line="360" w:lineRule="auto"/>
      <w:ind w:firstLine="851"/>
      <w:jc w:val="center"/>
    </w:pPr>
    <w:rPr>
      <w:rFonts w:ascii="Arial" w:eastAsia="Times New Roman" w:hAnsi="Arial"/>
      <w:b/>
      <w:i/>
      <w:emboss/>
      <w:color w:val="003300"/>
      <w:sz w:val="22"/>
      <w:szCs w:val="24"/>
      <w:u w:val="wave" w:color="003300"/>
      <w:lang w:eastAsia="ru-RU"/>
    </w:rPr>
  </w:style>
  <w:style w:type="paragraph" w:customStyle="1" w:styleId="49">
    <w:name w:val="Стиль4"/>
    <w:basedOn w:val="f1e2"/>
    <w:autoRedefine/>
    <w:uiPriority w:val="99"/>
    <w:rsid w:val="00340348"/>
    <w:pPr>
      <w:pBdr>
        <w:top w:val="thinThickSmallGap" w:sz="24" w:space="2" w:color="800080"/>
      </w:pBdr>
      <w:ind w:right="5765" w:firstLine="0"/>
      <w:jc w:val="center"/>
    </w:pPr>
    <w:rPr>
      <w:b/>
      <w:noProof/>
      <w:color w:val="800080"/>
    </w:rPr>
  </w:style>
  <w:style w:type="paragraph" w:customStyle="1" w:styleId="afffffd">
    <w:name w:val="Обычный без отступа"/>
    <w:basedOn w:val="a3"/>
    <w:uiPriority w:val="99"/>
    <w:rsid w:val="00340348"/>
    <w:rPr>
      <w:rFonts w:eastAsia="Times New Roman"/>
      <w:szCs w:val="24"/>
      <w:lang w:eastAsia="ru-RU"/>
    </w:rPr>
  </w:style>
  <w:style w:type="paragraph" w:customStyle="1" w:styleId="text">
    <w:name w:val="text"/>
    <w:basedOn w:val="a3"/>
    <w:uiPriority w:val="99"/>
    <w:rsid w:val="00340348"/>
    <w:pPr>
      <w:spacing w:before="100" w:beforeAutospacing="1"/>
      <w:ind w:firstLine="709"/>
    </w:pPr>
    <w:rPr>
      <w:rFonts w:eastAsia="Times New Roman"/>
      <w:szCs w:val="24"/>
      <w:lang w:eastAsia="ru-RU"/>
    </w:rPr>
  </w:style>
  <w:style w:type="paragraph" w:customStyle="1" w:styleId="pre-text">
    <w:name w:val="pre-text"/>
    <w:basedOn w:val="text"/>
    <w:autoRedefine/>
    <w:uiPriority w:val="99"/>
    <w:rsid w:val="00340348"/>
    <w:pPr>
      <w:spacing w:before="0"/>
    </w:pPr>
  </w:style>
  <w:style w:type="paragraph" w:customStyle="1" w:styleId="bt">
    <w:name w:val="Основной текст.bt"/>
    <w:basedOn w:val="a3"/>
    <w:uiPriority w:val="99"/>
    <w:rsid w:val="00340348"/>
    <w:rPr>
      <w:rFonts w:eastAsia="Times New Roman"/>
      <w:sz w:val="26"/>
      <w:szCs w:val="24"/>
      <w:lang w:eastAsia="ru-RU"/>
    </w:rPr>
  </w:style>
  <w:style w:type="paragraph" w:customStyle="1" w:styleId="afffffe">
    <w:name w:val="Название объекта.Название таблицы"/>
    <w:basedOn w:val="a3"/>
    <w:next w:val="a3"/>
    <w:uiPriority w:val="99"/>
    <w:rsid w:val="00340348"/>
    <w:pPr>
      <w:jc w:val="center"/>
    </w:pPr>
    <w:rPr>
      <w:rFonts w:ascii="Tahoma" w:hAnsi="Tahoma"/>
      <w:b/>
      <w:szCs w:val="24"/>
      <w:lang w:eastAsia="ru-RU"/>
    </w:rPr>
  </w:style>
  <w:style w:type="paragraph" w:customStyle="1" w:styleId="affffff">
    <w:name w:val="Термин"/>
    <w:basedOn w:val="a3"/>
    <w:next w:val="a3"/>
    <w:uiPriority w:val="99"/>
    <w:rsid w:val="00340348"/>
    <w:rPr>
      <w:rFonts w:eastAsia="Times New Roman"/>
      <w:szCs w:val="24"/>
      <w:lang w:eastAsia="ru-RU"/>
    </w:rPr>
  </w:style>
  <w:style w:type="character" w:customStyle="1" w:styleId="1f4">
    <w:name w:val="1 Заголовок Знак"/>
    <w:basedOn w:val="111"/>
    <w:uiPriority w:val="99"/>
    <w:rsid w:val="00340348"/>
    <w:rPr>
      <w:rFonts w:cs="Times New Roman"/>
      <w:i/>
      <w:caps/>
      <w:emboss/>
      <w:color w:val="800000"/>
      <w:sz w:val="28"/>
      <w:lang w:val="ru-RU" w:eastAsia="ru-RU" w:bidi="ar-SA"/>
    </w:rPr>
  </w:style>
  <w:style w:type="paragraph" w:customStyle="1" w:styleId="3c">
    <w:name w:val="Заголовок 3 (подразделы)"/>
    <w:basedOn w:val="a3"/>
    <w:uiPriority w:val="99"/>
    <w:rsid w:val="00340348"/>
    <w:pPr>
      <w:spacing w:before="240" w:line="360" w:lineRule="auto"/>
    </w:pPr>
    <w:rPr>
      <w:rFonts w:eastAsia="Times New Roman"/>
      <w:b/>
      <w:i/>
      <w:szCs w:val="24"/>
      <w:lang w:eastAsia="ru-RU"/>
    </w:rPr>
  </w:style>
  <w:style w:type="paragraph" w:customStyle="1" w:styleId="3d">
    <w:name w:val="3 заголовок"/>
    <w:basedOn w:val="a3"/>
    <w:uiPriority w:val="99"/>
    <w:rsid w:val="00340348"/>
    <w:pPr>
      <w:spacing w:line="360" w:lineRule="auto"/>
      <w:ind w:right="1" w:firstLine="709"/>
      <w:jc w:val="center"/>
    </w:pPr>
    <w:rPr>
      <w:rFonts w:eastAsia="Times New Roman"/>
      <w:b/>
      <w:i/>
      <w:szCs w:val="24"/>
      <w:lang w:eastAsia="ru-RU"/>
    </w:rPr>
  </w:style>
  <w:style w:type="character" w:customStyle="1" w:styleId="2f4">
    <w:name w:val="Стиль2 Знак"/>
    <w:basedOn w:val="a4"/>
    <w:uiPriority w:val="99"/>
    <w:rsid w:val="00340348"/>
    <w:rPr>
      <w:rFonts w:ascii="Arial" w:hAnsi="Arial" w:cs="Times New Roman"/>
      <w:b/>
      <w:i/>
      <w:emboss/>
      <w:color w:val="003300"/>
      <w:sz w:val="22"/>
      <w:u w:val="wave" w:color="003300"/>
      <w:lang w:val="ru-RU" w:eastAsia="ru-RU" w:bidi="ar-SA"/>
    </w:rPr>
  </w:style>
  <w:style w:type="character" w:customStyle="1" w:styleId="3e">
    <w:name w:val="3 Нормальный текст Знак"/>
    <w:basedOn w:val="a4"/>
    <w:uiPriority w:val="99"/>
    <w:rsid w:val="00340348"/>
    <w:rPr>
      <w:rFonts w:cs="Times New Roman"/>
      <w:sz w:val="24"/>
      <w:lang w:val="ru-RU" w:eastAsia="ru-RU" w:bidi="ar-SA"/>
    </w:rPr>
  </w:style>
  <w:style w:type="paragraph" w:customStyle="1" w:styleId="2f5">
    <w:name w:val="рамка2"/>
    <w:basedOn w:val="49"/>
    <w:uiPriority w:val="99"/>
    <w:rsid w:val="00340348"/>
  </w:style>
  <w:style w:type="paragraph" w:customStyle="1" w:styleId="2f6">
    <w:name w:val="2_Название таблицы"/>
    <w:basedOn w:val="a3"/>
    <w:uiPriority w:val="99"/>
    <w:rsid w:val="00340348"/>
    <w:rPr>
      <w:rFonts w:eastAsia="Times New Roman"/>
      <w:b/>
      <w:color w:val="000080"/>
      <w:sz w:val="20"/>
      <w:szCs w:val="24"/>
    </w:rPr>
  </w:style>
  <w:style w:type="character" w:customStyle="1" w:styleId="310">
    <w:name w:val="3 Нормальный текст Знак1"/>
    <w:basedOn w:val="a4"/>
    <w:uiPriority w:val="99"/>
    <w:rsid w:val="00340348"/>
    <w:rPr>
      <w:rFonts w:cs="Times New Roman"/>
      <w:sz w:val="24"/>
      <w:lang w:val="ru-RU" w:eastAsia="ru-RU" w:bidi="ar-SA"/>
    </w:rPr>
  </w:style>
  <w:style w:type="paragraph" w:customStyle="1" w:styleId="2f7">
    <w:name w:val="Рамка 2"/>
    <w:basedOn w:val="a3"/>
    <w:uiPriority w:val="99"/>
    <w:rsid w:val="00340348"/>
    <w:pPr>
      <w:spacing w:line="360" w:lineRule="auto"/>
      <w:ind w:right="-23" w:firstLine="600"/>
    </w:pPr>
    <w:rPr>
      <w:rFonts w:ascii="Times New Roman CYR" w:eastAsia="Times New Roman" w:hAnsi="Times New Roman CYR"/>
      <w:b/>
      <w:szCs w:val="24"/>
      <w:lang w:eastAsia="ru-RU"/>
    </w:rPr>
  </w:style>
  <w:style w:type="paragraph" w:customStyle="1" w:styleId="4a">
    <w:name w:val="Рамка4"/>
    <w:basedOn w:val="a3"/>
    <w:uiPriority w:val="99"/>
    <w:rsid w:val="00340348"/>
    <w:pPr>
      <w:spacing w:line="360" w:lineRule="auto"/>
      <w:ind w:firstLine="851"/>
    </w:pPr>
    <w:rPr>
      <w:rFonts w:eastAsia="Times New Roman"/>
      <w:szCs w:val="24"/>
      <w:lang w:eastAsia="ru-RU"/>
    </w:rPr>
  </w:style>
  <w:style w:type="character" w:customStyle="1" w:styleId="210">
    <w:name w:val="2_Название таблицы Знак1"/>
    <w:basedOn w:val="a4"/>
    <w:uiPriority w:val="99"/>
    <w:rsid w:val="00340348"/>
    <w:rPr>
      <w:rFonts w:cs="Times New Roman"/>
      <w:b/>
      <w:color w:val="000080"/>
      <w:lang w:val="ru-RU" w:eastAsia="en-US" w:bidi="ar-SA"/>
    </w:rPr>
  </w:style>
  <w:style w:type="paragraph" w:customStyle="1" w:styleId="affffff0">
    <w:name w:val="Адреса"/>
    <w:basedOn w:val="a3"/>
    <w:next w:val="a3"/>
    <w:uiPriority w:val="99"/>
    <w:rsid w:val="00340348"/>
    <w:rPr>
      <w:rFonts w:eastAsia="Times New Roman"/>
      <w:i/>
      <w:szCs w:val="24"/>
      <w:lang w:eastAsia="ru-RU"/>
    </w:rPr>
  </w:style>
  <w:style w:type="paragraph" w:customStyle="1" w:styleId="BlockText1">
    <w:name w:val="Block Text1"/>
    <w:basedOn w:val="a3"/>
    <w:uiPriority w:val="99"/>
    <w:rsid w:val="00340348"/>
    <w:pPr>
      <w:spacing w:line="264" w:lineRule="auto"/>
      <w:ind w:left="567" w:right="43" w:firstLine="709"/>
    </w:pPr>
    <w:rPr>
      <w:rFonts w:ascii="Arial" w:eastAsia="Times New Roman" w:hAnsi="Arial"/>
      <w:sz w:val="22"/>
      <w:szCs w:val="24"/>
      <w:lang w:eastAsia="ru-RU"/>
    </w:rPr>
  </w:style>
  <w:style w:type="paragraph" w:customStyle="1" w:styleId="Iniiaiieoaeno2">
    <w:name w:val="Iniiaiie oaeno 2"/>
    <w:basedOn w:val="Iauiue"/>
    <w:uiPriority w:val="99"/>
    <w:rsid w:val="00340348"/>
    <w:pPr>
      <w:widowControl w:val="0"/>
      <w:spacing w:line="360" w:lineRule="auto"/>
      <w:jc w:val="both"/>
    </w:pPr>
  </w:style>
  <w:style w:type="character" w:styleId="affffff1">
    <w:name w:val="line number"/>
    <w:basedOn w:val="a4"/>
    <w:uiPriority w:val="99"/>
    <w:rsid w:val="00340348"/>
    <w:rPr>
      <w:rFonts w:cs="Times New Roman"/>
    </w:rPr>
  </w:style>
  <w:style w:type="paragraph" w:customStyle="1" w:styleId="affffff2">
    <w:name w:val="Íèæíèé êîëîíòèòóë"/>
    <w:basedOn w:val="afff4"/>
    <w:uiPriority w:val="99"/>
    <w:rsid w:val="00340348"/>
    <w:pPr>
      <w:tabs>
        <w:tab w:val="center" w:pos="4153"/>
        <w:tab w:val="right" w:pos="8306"/>
      </w:tabs>
    </w:pPr>
  </w:style>
  <w:style w:type="paragraph" w:customStyle="1" w:styleId="affffff3">
    <w:name w:val="Âåðõíèé êîëîíòèòóë"/>
    <w:basedOn w:val="afff4"/>
    <w:uiPriority w:val="99"/>
    <w:rsid w:val="00340348"/>
    <w:pPr>
      <w:tabs>
        <w:tab w:val="center" w:pos="4153"/>
        <w:tab w:val="right" w:pos="8306"/>
      </w:tabs>
    </w:pPr>
  </w:style>
  <w:style w:type="paragraph" w:customStyle="1" w:styleId="caaieiaie1">
    <w:name w:val="caaieiaie 1"/>
    <w:basedOn w:val="afff4"/>
    <w:next w:val="afff4"/>
    <w:uiPriority w:val="99"/>
    <w:rsid w:val="00340348"/>
    <w:pPr>
      <w:keepNext/>
      <w:spacing w:line="240" w:lineRule="atLeast"/>
      <w:jc w:val="center"/>
    </w:pPr>
    <w:rPr>
      <w:b/>
      <w:i/>
    </w:rPr>
  </w:style>
  <w:style w:type="paragraph" w:customStyle="1" w:styleId="caaieiaie2">
    <w:name w:val="caaieiaie 2"/>
    <w:basedOn w:val="afff4"/>
    <w:next w:val="afff4"/>
    <w:uiPriority w:val="99"/>
    <w:rsid w:val="00340348"/>
    <w:pPr>
      <w:keepNext/>
    </w:pPr>
  </w:style>
  <w:style w:type="paragraph" w:customStyle="1" w:styleId="caaieiaie3">
    <w:name w:val="caaieiaie 3"/>
    <w:basedOn w:val="afff4"/>
    <w:next w:val="afff4"/>
    <w:uiPriority w:val="99"/>
    <w:rsid w:val="00340348"/>
    <w:pPr>
      <w:keepNext/>
      <w:spacing w:line="240" w:lineRule="atLeast"/>
    </w:pPr>
    <w:rPr>
      <w:b/>
      <w:i/>
    </w:rPr>
  </w:style>
  <w:style w:type="paragraph" w:customStyle="1" w:styleId="caaieiaie7">
    <w:name w:val="caaieiaie 7"/>
    <w:basedOn w:val="afff4"/>
    <w:next w:val="afff4"/>
    <w:uiPriority w:val="99"/>
    <w:rsid w:val="00340348"/>
    <w:pPr>
      <w:keepNext/>
      <w:ind w:firstLine="720"/>
    </w:pPr>
    <w:rPr>
      <w:rFonts w:ascii="Arial" w:hAnsi="Arial"/>
      <w:b/>
    </w:rPr>
  </w:style>
  <w:style w:type="paragraph" w:customStyle="1" w:styleId="caaieiaie4">
    <w:name w:val="caaieiaie 4"/>
    <w:basedOn w:val="afff4"/>
    <w:next w:val="afff4"/>
    <w:uiPriority w:val="99"/>
    <w:rsid w:val="00340348"/>
    <w:pPr>
      <w:keepNext/>
    </w:pPr>
    <w:rPr>
      <w:rFonts w:ascii="Arial" w:hAnsi="Arial"/>
      <w:b/>
    </w:rPr>
  </w:style>
  <w:style w:type="paragraph" w:customStyle="1" w:styleId="211">
    <w:name w:val="Основной текст 21"/>
    <w:basedOn w:val="a3"/>
    <w:uiPriority w:val="99"/>
    <w:rsid w:val="00340348"/>
    <w:rPr>
      <w:rFonts w:ascii="Arial" w:eastAsia="Times New Roman" w:hAnsi="Arial"/>
      <w:szCs w:val="24"/>
      <w:lang w:val="en-US" w:eastAsia="ru-RU"/>
    </w:rPr>
  </w:style>
  <w:style w:type="paragraph" w:customStyle="1" w:styleId="66">
    <w:name w:val="заголовок 6"/>
    <w:basedOn w:val="a3"/>
    <w:next w:val="a3"/>
    <w:uiPriority w:val="99"/>
    <w:rsid w:val="00340348"/>
    <w:pPr>
      <w:jc w:val="right"/>
    </w:pPr>
    <w:rPr>
      <w:rFonts w:eastAsia="Times New Roman"/>
      <w:szCs w:val="24"/>
      <w:lang w:eastAsia="ru-RU"/>
    </w:rPr>
  </w:style>
  <w:style w:type="paragraph" w:customStyle="1" w:styleId="Iniiaiieoaeno21">
    <w:name w:val="Iniiaiie oaeno 21"/>
    <w:basedOn w:val="afff4"/>
    <w:uiPriority w:val="99"/>
    <w:rsid w:val="00340348"/>
    <w:pPr>
      <w:jc w:val="both"/>
    </w:pPr>
    <w:rPr>
      <w:rFonts w:ascii="Arial" w:hAnsi="Arial"/>
      <w:lang w:val="en-US"/>
    </w:rPr>
  </w:style>
  <w:style w:type="paragraph" w:customStyle="1" w:styleId="affffff4">
    <w:name w:val="Îñíîâíîé òåêñò"/>
    <w:basedOn w:val="afff4"/>
    <w:uiPriority w:val="99"/>
    <w:rsid w:val="00340348"/>
    <w:rPr>
      <w:rFonts w:ascii="Arial" w:hAnsi="Arial"/>
    </w:rPr>
  </w:style>
  <w:style w:type="paragraph" w:customStyle="1" w:styleId="3f">
    <w:name w:val="çàãîëîâîê 3"/>
    <w:basedOn w:val="afff4"/>
    <w:next w:val="afff4"/>
    <w:uiPriority w:val="99"/>
    <w:rsid w:val="00340348"/>
    <w:pPr>
      <w:keepNext/>
      <w:spacing w:before="240" w:after="60"/>
      <w:jc w:val="center"/>
    </w:pPr>
    <w:rPr>
      <w:rFonts w:ascii="Arial" w:hAnsi="Arial"/>
      <w:b/>
    </w:rPr>
  </w:style>
  <w:style w:type="paragraph" w:customStyle="1" w:styleId="affffff5">
    <w:name w:val="Без отступа"/>
    <w:autoRedefine/>
    <w:uiPriority w:val="99"/>
    <w:rsid w:val="00340348"/>
    <w:pPr>
      <w:spacing w:before="120" w:after="0" w:line="240" w:lineRule="auto"/>
      <w:ind w:firstLine="567"/>
      <w:jc w:val="both"/>
    </w:pPr>
    <w:rPr>
      <w:rFonts w:ascii="Times New Roman" w:eastAsia="Times New Roman" w:hAnsi="Times New Roman" w:cs="Times New Roman"/>
      <w:sz w:val="24"/>
      <w:szCs w:val="24"/>
      <w:lang w:eastAsia="ru-RU"/>
    </w:rPr>
  </w:style>
  <w:style w:type="paragraph" w:customStyle="1" w:styleId="1f5">
    <w:name w:val="Без отступа 1"/>
    <w:basedOn w:val="affffff5"/>
    <w:uiPriority w:val="99"/>
    <w:rsid w:val="00340348"/>
    <w:pPr>
      <w:jc w:val="center"/>
    </w:pPr>
  </w:style>
  <w:style w:type="paragraph" w:customStyle="1" w:styleId="affffff6">
    <w:name w:val="Стиль табличный"/>
    <w:basedOn w:val="affb"/>
    <w:uiPriority w:val="99"/>
    <w:rsid w:val="00340348"/>
    <w:pPr>
      <w:widowControl/>
      <w:spacing w:line="240" w:lineRule="auto"/>
      <w:ind w:firstLine="0"/>
      <w:jc w:val="center"/>
    </w:pPr>
    <w:rPr>
      <w:b/>
      <w:i/>
      <w:sz w:val="22"/>
      <w:szCs w:val="24"/>
      <w:lang w:val="ru-RU"/>
    </w:rPr>
  </w:style>
  <w:style w:type="paragraph" w:styleId="affffff7">
    <w:name w:val="Signature"/>
    <w:basedOn w:val="a3"/>
    <w:link w:val="affffff8"/>
    <w:uiPriority w:val="99"/>
    <w:rsid w:val="00340348"/>
    <w:rPr>
      <w:rFonts w:eastAsia="Times New Roman"/>
      <w:b/>
      <w:szCs w:val="24"/>
      <w:lang w:eastAsia="ru-RU"/>
    </w:rPr>
  </w:style>
  <w:style w:type="character" w:customStyle="1" w:styleId="affffff8">
    <w:name w:val="Подпись Знак"/>
    <w:basedOn w:val="a4"/>
    <w:link w:val="affffff7"/>
    <w:uiPriority w:val="99"/>
    <w:rsid w:val="00340348"/>
    <w:rPr>
      <w:rFonts w:ascii="Times New Roman" w:eastAsia="Times New Roman" w:hAnsi="Times New Roman" w:cs="Times New Roman"/>
      <w:b/>
      <w:sz w:val="24"/>
      <w:szCs w:val="24"/>
      <w:lang w:eastAsia="ru-RU"/>
    </w:rPr>
  </w:style>
  <w:style w:type="paragraph" w:customStyle="1" w:styleId="2f8">
    <w:name w:val="Табличный текст2"/>
    <w:basedOn w:val="a3"/>
    <w:uiPriority w:val="99"/>
    <w:rsid w:val="00340348"/>
    <w:rPr>
      <w:rFonts w:eastAsia="Times New Roman"/>
      <w:sz w:val="20"/>
      <w:szCs w:val="24"/>
      <w:lang w:eastAsia="ru-RU"/>
    </w:rPr>
  </w:style>
  <w:style w:type="paragraph" w:customStyle="1" w:styleId="1f6">
    <w:name w:val="Текст1"/>
    <w:basedOn w:val="affb"/>
    <w:uiPriority w:val="99"/>
    <w:rsid w:val="00340348"/>
    <w:pPr>
      <w:widowControl/>
      <w:spacing w:line="240" w:lineRule="auto"/>
      <w:ind w:firstLine="0"/>
      <w:jc w:val="left"/>
    </w:pPr>
    <w:rPr>
      <w:b/>
      <w:sz w:val="20"/>
      <w:szCs w:val="24"/>
      <w:u w:val="single"/>
      <w:lang w:val="ru-RU"/>
    </w:rPr>
  </w:style>
  <w:style w:type="paragraph" w:customStyle="1" w:styleId="1f7">
    <w:name w:val="Табличный1"/>
    <w:autoRedefine/>
    <w:uiPriority w:val="99"/>
    <w:rsid w:val="00340348"/>
    <w:pPr>
      <w:spacing w:after="0" w:line="240" w:lineRule="auto"/>
      <w:ind w:firstLine="567"/>
      <w:jc w:val="center"/>
    </w:pPr>
    <w:rPr>
      <w:rFonts w:ascii="Times New Roman" w:eastAsia="Times New Roman" w:hAnsi="Times New Roman" w:cs="Times New Roman"/>
      <w:b/>
      <w:sz w:val="24"/>
      <w:szCs w:val="24"/>
      <w:lang w:eastAsia="ru-RU"/>
    </w:rPr>
  </w:style>
  <w:style w:type="paragraph" w:styleId="affffff9">
    <w:name w:val="List Continue"/>
    <w:basedOn w:val="a3"/>
    <w:uiPriority w:val="99"/>
    <w:rsid w:val="00340348"/>
    <w:pPr>
      <w:spacing w:after="120"/>
      <w:ind w:left="284"/>
    </w:pPr>
    <w:rPr>
      <w:rFonts w:eastAsia="Times New Roman"/>
      <w:sz w:val="20"/>
      <w:szCs w:val="24"/>
      <w:lang w:eastAsia="ru-RU"/>
    </w:rPr>
  </w:style>
  <w:style w:type="paragraph" w:customStyle="1" w:styleId="Style11">
    <w:name w:val="Style11"/>
    <w:basedOn w:val="Noeeu1"/>
    <w:uiPriority w:val="99"/>
    <w:rsid w:val="00340348"/>
    <w:pPr>
      <w:widowControl w:val="0"/>
    </w:pPr>
  </w:style>
  <w:style w:type="paragraph" w:customStyle="1" w:styleId="Noeeu1">
    <w:name w:val="Noeeu1"/>
    <w:basedOn w:val="a3"/>
    <w:uiPriority w:val="99"/>
    <w:rsid w:val="00340348"/>
    <w:pPr>
      <w:spacing w:before="240"/>
      <w:ind w:left="284"/>
    </w:pPr>
    <w:rPr>
      <w:rFonts w:ascii="Cyrvetica" w:eastAsia="Times New Roman" w:hAnsi="Cyrvetica"/>
      <w:sz w:val="22"/>
      <w:szCs w:val="24"/>
      <w:lang w:eastAsia="ru-RU"/>
    </w:rPr>
  </w:style>
  <w:style w:type="paragraph" w:customStyle="1" w:styleId="Heading2">
    <w:name w:val="Heading2"/>
    <w:basedOn w:val="Noeeu1"/>
    <w:uiPriority w:val="99"/>
    <w:rsid w:val="00340348"/>
    <w:pPr>
      <w:tabs>
        <w:tab w:val="right" w:leader="underscore" w:pos="8505"/>
      </w:tabs>
      <w:spacing w:before="480"/>
      <w:ind w:left="0"/>
    </w:pPr>
    <w:rPr>
      <w:rFonts w:ascii="AdverGothic" w:hAnsi="AdverGothic"/>
      <w:sz w:val="28"/>
    </w:rPr>
  </w:style>
  <w:style w:type="paragraph" w:customStyle="1" w:styleId="58">
    <w:name w:val="заголовок 5"/>
    <w:basedOn w:val="a3"/>
    <w:next w:val="a3"/>
    <w:uiPriority w:val="99"/>
    <w:rsid w:val="00340348"/>
    <w:pPr>
      <w:keepNext/>
      <w:jc w:val="center"/>
    </w:pPr>
    <w:rPr>
      <w:rFonts w:ascii="Arial" w:eastAsia="Times New Roman" w:hAnsi="Arial"/>
      <w:b/>
      <w:sz w:val="28"/>
      <w:szCs w:val="24"/>
      <w:lang w:eastAsia="ru-RU"/>
    </w:rPr>
  </w:style>
  <w:style w:type="paragraph" w:customStyle="1" w:styleId="affffffa">
    <w:name w:val="Табличный заголовок"/>
    <w:basedOn w:val="38"/>
    <w:uiPriority w:val="99"/>
    <w:rsid w:val="00340348"/>
    <w:pPr>
      <w:widowControl w:val="0"/>
      <w:tabs>
        <w:tab w:val="left" w:pos="6000"/>
        <w:tab w:val="left" w:pos="7200"/>
        <w:tab w:val="decimal" w:pos="9800"/>
      </w:tabs>
      <w:spacing w:line="240" w:lineRule="auto"/>
      <w:jc w:val="center"/>
    </w:pPr>
    <w:rPr>
      <w:rFonts w:ascii="Times New Roman" w:hAnsi="Times New Roman"/>
      <w:i w:val="0"/>
      <w:shadow w:val="0"/>
      <w:color w:val="auto"/>
      <w:sz w:val="22"/>
    </w:rPr>
  </w:style>
  <w:style w:type="paragraph" w:customStyle="1" w:styleId="affffffb">
    <w:name w:val="Табличный"/>
    <w:autoRedefine/>
    <w:uiPriority w:val="99"/>
    <w:rsid w:val="00340348"/>
    <w:pPr>
      <w:widowControl w:val="0"/>
      <w:tabs>
        <w:tab w:val="left" w:pos="6000"/>
        <w:tab w:val="left" w:pos="7200"/>
        <w:tab w:val="decimal" w:pos="9800"/>
      </w:tabs>
      <w:spacing w:after="0" w:line="240" w:lineRule="auto"/>
      <w:ind w:firstLine="567"/>
      <w:jc w:val="center"/>
    </w:pPr>
    <w:rPr>
      <w:rFonts w:ascii="Times New Roman" w:eastAsia="Times New Roman" w:hAnsi="Times New Roman" w:cs="Times New Roman"/>
      <w:sz w:val="16"/>
      <w:szCs w:val="24"/>
      <w:lang w:eastAsia="ru-RU"/>
    </w:rPr>
  </w:style>
  <w:style w:type="paragraph" w:customStyle="1" w:styleId="2f9">
    <w:name w:val="Табличный2"/>
    <w:autoRedefine/>
    <w:uiPriority w:val="99"/>
    <w:rsid w:val="00340348"/>
    <w:pPr>
      <w:tabs>
        <w:tab w:val="left" w:pos="-108"/>
      </w:tabs>
      <w:spacing w:after="0" w:line="240" w:lineRule="auto"/>
      <w:ind w:left="-108" w:right="-108" w:firstLine="567"/>
      <w:jc w:val="center"/>
    </w:pPr>
    <w:rPr>
      <w:rFonts w:ascii="Times New Roman" w:eastAsia="Times New Roman" w:hAnsi="Times New Roman" w:cs="Times New Roman"/>
      <w:sz w:val="24"/>
      <w:szCs w:val="24"/>
      <w:lang w:eastAsia="ru-RU"/>
    </w:rPr>
  </w:style>
  <w:style w:type="paragraph" w:customStyle="1" w:styleId="affffffc">
    <w:name w:val="Табличный текст"/>
    <w:autoRedefine/>
    <w:uiPriority w:val="99"/>
    <w:rsid w:val="00340348"/>
    <w:pPr>
      <w:spacing w:after="0" w:line="240" w:lineRule="auto"/>
      <w:ind w:firstLine="567"/>
      <w:jc w:val="both"/>
    </w:pPr>
    <w:rPr>
      <w:rFonts w:ascii="Times New Roman" w:eastAsia="Times New Roman" w:hAnsi="Times New Roman" w:cs="Times New Roman"/>
      <w:noProof/>
      <w:sz w:val="24"/>
      <w:szCs w:val="24"/>
      <w:lang w:eastAsia="ru-RU"/>
    </w:rPr>
  </w:style>
  <w:style w:type="paragraph" w:customStyle="1" w:styleId="3f0">
    <w:name w:val="Стиль3"/>
    <w:basedOn w:val="38"/>
    <w:link w:val="3f1"/>
    <w:qFormat/>
    <w:rsid w:val="00340348"/>
    <w:pPr>
      <w:spacing w:after="120" w:line="240" w:lineRule="auto"/>
      <w:jc w:val="center"/>
    </w:pPr>
    <w:rPr>
      <w:rFonts w:ascii="Times New Roman" w:hAnsi="Times New Roman"/>
      <w:b w:val="0"/>
      <w:i w:val="0"/>
      <w:shadow w:val="0"/>
      <w:color w:val="auto"/>
      <w:sz w:val="24"/>
    </w:rPr>
  </w:style>
  <w:style w:type="character" w:customStyle="1" w:styleId="340">
    <w:name w:val="3 Нормальный текст Знак4"/>
    <w:basedOn w:val="a4"/>
    <w:uiPriority w:val="99"/>
    <w:rsid w:val="00340348"/>
    <w:rPr>
      <w:rFonts w:cs="Times New Roman"/>
      <w:sz w:val="24"/>
      <w:lang w:val="ru-RU" w:eastAsia="ru-RU" w:bidi="ar-SA"/>
    </w:rPr>
  </w:style>
  <w:style w:type="character" w:customStyle="1" w:styleId="212">
    <w:name w:val="Заголовок 2 Знак Знак Знак Знак1"/>
    <w:aliases w:val="Заголовок 2 Знак2 Знак,Заголовок 2 Знак1 Знак Знак,Заголовок 2 Знак Знак Знак Знак Знак Знак Знак1 Знак,Заголовок 2 Знак Знак Знак Знак Знак1 Знак Знак,Заголовок 2 Знак Знак1 Знак"/>
    <w:basedOn w:val="a4"/>
    <w:uiPriority w:val="99"/>
    <w:rsid w:val="00340348"/>
    <w:rPr>
      <w:rFonts w:cs="Times New Roman"/>
      <w:b/>
      <w:i/>
      <w:caps/>
      <w:snapToGrid w:val="0"/>
      <w:sz w:val="28"/>
      <w:lang w:val="ru-RU" w:eastAsia="ru-RU" w:bidi="ar-SA"/>
    </w:rPr>
  </w:style>
  <w:style w:type="character" w:customStyle="1" w:styleId="410">
    <w:name w:val="Заголовок 4 Знак Знак Знак Знак1"/>
    <w:aliases w:val="Заголовок 4 Знак Знак2,Заголовок 4 Знак Знак Знак Знак Знак,Заголовок 4 Знак Знак Знак Знак Знак1 Знак Знак2,Заголовок 4 Знак Знак Знак Знак Знак1 Знак Знак Знак Знак Знак Знак1,Заголовок 41,Заголовок 4 Знак1"/>
    <w:basedOn w:val="a4"/>
    <w:uiPriority w:val="99"/>
    <w:rsid w:val="00340348"/>
    <w:rPr>
      <w:rFonts w:cs="Times New Roman"/>
      <w:i/>
      <w:sz w:val="24"/>
      <w:szCs w:val="24"/>
      <w:u w:val="single"/>
      <w:lang w:val="ru-RU" w:eastAsia="ru-RU" w:bidi="ar-SA"/>
    </w:rPr>
  </w:style>
  <w:style w:type="paragraph" w:customStyle="1" w:styleId="affffffd">
    <w:name w:val="Приложение"/>
    <w:basedOn w:val="20"/>
    <w:uiPriority w:val="99"/>
    <w:rsid w:val="00340348"/>
    <w:pPr>
      <w:keepNext w:val="0"/>
      <w:keepLines w:val="0"/>
      <w:pageBreakBefore/>
      <w:numPr>
        <w:ilvl w:val="1"/>
      </w:numPr>
      <w:tabs>
        <w:tab w:val="clear" w:pos="3402"/>
        <w:tab w:val="num" w:pos="432"/>
      </w:tabs>
      <w:spacing w:before="5000" w:after="0"/>
      <w:ind w:left="432" w:hanging="432"/>
    </w:pPr>
    <w:rPr>
      <w:bCs w:val="0"/>
      <w:i/>
      <w:caps/>
      <w:sz w:val="44"/>
      <w:szCs w:val="20"/>
      <w:lang w:eastAsia="ru-RU"/>
    </w:rPr>
  </w:style>
  <w:style w:type="paragraph" w:customStyle="1" w:styleId="320">
    <w:name w:val="Заголовок 32"/>
    <w:basedOn w:val="a3"/>
    <w:next w:val="a3"/>
    <w:uiPriority w:val="99"/>
    <w:rsid w:val="00340348"/>
    <w:pPr>
      <w:keepNext/>
      <w:spacing w:before="240" w:after="60"/>
    </w:pPr>
    <w:rPr>
      <w:rFonts w:eastAsia="Times New Roman"/>
      <w:b/>
      <w:szCs w:val="24"/>
      <w:lang w:eastAsia="ru-RU"/>
    </w:rPr>
  </w:style>
  <w:style w:type="paragraph" w:customStyle="1" w:styleId="xl23">
    <w:name w:val="xl23"/>
    <w:basedOn w:val="a3"/>
    <w:uiPriority w:val="99"/>
    <w:rsid w:val="00340348"/>
    <w:pPr>
      <w:spacing w:before="100" w:beforeAutospacing="1" w:after="100" w:afterAutospacing="1"/>
      <w:jc w:val="center"/>
      <w:textAlignment w:val="center"/>
    </w:pPr>
    <w:rPr>
      <w:rFonts w:ascii="Arial Unicode MS" w:eastAsia="Arial Unicode MS" w:hAnsi="Arial Unicode MS" w:cs="Arial Unicode MS"/>
      <w:szCs w:val="24"/>
      <w:lang w:eastAsia="ru-RU"/>
    </w:rPr>
  </w:style>
  <w:style w:type="paragraph" w:customStyle="1" w:styleId="a30">
    <w:name w:val="a3"/>
    <w:basedOn w:val="a3"/>
    <w:uiPriority w:val="99"/>
    <w:rsid w:val="00340348"/>
    <w:pPr>
      <w:tabs>
        <w:tab w:val="left" w:pos="851"/>
      </w:tabs>
      <w:spacing w:before="240"/>
    </w:pPr>
    <w:rPr>
      <w:rFonts w:ascii="Cyrvetica" w:eastAsia="Times New Roman" w:hAnsi="Cyrvetica"/>
      <w:b/>
      <w:sz w:val="26"/>
      <w:szCs w:val="24"/>
      <w:lang w:eastAsia="ru-RU"/>
    </w:rPr>
  </w:style>
  <w:style w:type="paragraph" w:customStyle="1" w:styleId="FR4">
    <w:name w:val="FR4"/>
    <w:uiPriority w:val="99"/>
    <w:rsid w:val="00340348"/>
    <w:pPr>
      <w:widowControl w:val="0"/>
      <w:autoSpaceDE w:val="0"/>
      <w:autoSpaceDN w:val="0"/>
      <w:adjustRightInd w:val="0"/>
      <w:spacing w:before="80" w:after="0" w:line="360" w:lineRule="auto"/>
      <w:ind w:firstLine="700"/>
      <w:jc w:val="both"/>
    </w:pPr>
    <w:rPr>
      <w:rFonts w:ascii="Times New Roman" w:eastAsia="Times New Roman" w:hAnsi="Times New Roman" w:cs="Times New Roman"/>
      <w:sz w:val="24"/>
      <w:szCs w:val="24"/>
      <w:lang w:eastAsia="ru-RU"/>
    </w:rPr>
  </w:style>
  <w:style w:type="paragraph" w:customStyle="1" w:styleId="FR1">
    <w:name w:val="FR1"/>
    <w:uiPriority w:val="99"/>
    <w:rsid w:val="00340348"/>
    <w:pPr>
      <w:widowControl w:val="0"/>
      <w:autoSpaceDE w:val="0"/>
      <w:autoSpaceDN w:val="0"/>
      <w:adjustRightInd w:val="0"/>
      <w:spacing w:after="0" w:line="240" w:lineRule="auto"/>
      <w:ind w:firstLine="567"/>
      <w:jc w:val="right"/>
    </w:pPr>
    <w:rPr>
      <w:rFonts w:ascii="Arial" w:eastAsia="Times New Roman" w:hAnsi="Arial" w:cs="Arial"/>
      <w:i/>
      <w:iCs/>
      <w:sz w:val="72"/>
      <w:szCs w:val="72"/>
      <w:lang w:val="en-US" w:eastAsia="ru-RU"/>
    </w:rPr>
  </w:style>
  <w:style w:type="paragraph" w:customStyle="1" w:styleId="FR5">
    <w:name w:val="FR5"/>
    <w:uiPriority w:val="99"/>
    <w:rsid w:val="00340348"/>
    <w:pPr>
      <w:widowControl w:val="0"/>
      <w:autoSpaceDE w:val="0"/>
      <w:autoSpaceDN w:val="0"/>
      <w:adjustRightInd w:val="0"/>
      <w:spacing w:after="0" w:line="240" w:lineRule="auto"/>
      <w:ind w:firstLine="567"/>
      <w:jc w:val="both"/>
    </w:pPr>
    <w:rPr>
      <w:rFonts w:ascii="Arial" w:eastAsia="Times New Roman" w:hAnsi="Arial" w:cs="Arial"/>
      <w:b/>
      <w:bCs/>
      <w:noProof/>
      <w:sz w:val="12"/>
      <w:szCs w:val="12"/>
      <w:lang w:eastAsia="ru-RU"/>
    </w:rPr>
  </w:style>
  <w:style w:type="paragraph" w:customStyle="1" w:styleId="220">
    <w:name w:val="Заголовок 22"/>
    <w:basedOn w:val="Normal1"/>
    <w:next w:val="Normal1"/>
    <w:uiPriority w:val="99"/>
    <w:rsid w:val="00340348"/>
    <w:pPr>
      <w:keepNext/>
      <w:spacing w:line="240" w:lineRule="atLeast"/>
      <w:ind w:right="4" w:firstLine="0"/>
    </w:pPr>
    <w:rPr>
      <w:b/>
      <w:sz w:val="20"/>
      <w:lang w:val="en-US"/>
    </w:rPr>
  </w:style>
  <w:style w:type="paragraph" w:customStyle="1" w:styleId="caaieiaie8">
    <w:name w:val="caaieiaie 8"/>
    <w:basedOn w:val="a3"/>
    <w:next w:val="a3"/>
    <w:uiPriority w:val="99"/>
    <w:rsid w:val="00340348"/>
    <w:pPr>
      <w:keepNext/>
      <w:autoSpaceDE w:val="0"/>
      <w:autoSpaceDN w:val="0"/>
      <w:spacing w:line="120" w:lineRule="atLeast"/>
    </w:pPr>
    <w:rPr>
      <w:rFonts w:eastAsia="Times New Roman"/>
      <w:szCs w:val="24"/>
      <w:lang w:eastAsia="ru-RU"/>
    </w:rPr>
  </w:style>
  <w:style w:type="paragraph" w:customStyle="1" w:styleId="affffffe">
    <w:name w:val=".."/>
    <w:basedOn w:val="a3"/>
    <w:uiPriority w:val="99"/>
    <w:rsid w:val="00340348"/>
    <w:pPr>
      <w:spacing w:line="360" w:lineRule="atLeast"/>
    </w:pPr>
    <w:rPr>
      <w:rFonts w:ascii="Times New Roman CYR" w:eastAsia="Times New Roman" w:hAnsi="Times New Roman CYR" w:cs="Times New Roman CYR"/>
      <w:szCs w:val="24"/>
      <w:lang w:eastAsia="ru-RU"/>
    </w:rPr>
  </w:style>
  <w:style w:type="paragraph" w:customStyle="1" w:styleId="afffffff">
    <w:name w:val="титул"/>
    <w:basedOn w:val="a3"/>
    <w:uiPriority w:val="99"/>
    <w:rsid w:val="00340348"/>
    <w:pPr>
      <w:jc w:val="right"/>
    </w:pPr>
    <w:rPr>
      <w:rFonts w:ascii="Times New Roman CYR" w:eastAsia="Times New Roman" w:hAnsi="Times New Roman CYR" w:cs="Times New Roman CYR"/>
      <w:szCs w:val="24"/>
      <w:lang w:eastAsia="ru-RU"/>
    </w:rPr>
  </w:style>
  <w:style w:type="paragraph" w:customStyle="1" w:styleId="H4">
    <w:name w:val="H4"/>
    <w:basedOn w:val="a3"/>
    <w:next w:val="a3"/>
    <w:uiPriority w:val="99"/>
    <w:rsid w:val="00340348"/>
    <w:pPr>
      <w:keepNext/>
      <w:spacing w:before="100" w:after="100"/>
      <w:outlineLvl w:val="4"/>
    </w:pPr>
    <w:rPr>
      <w:rFonts w:eastAsia="Times New Roman"/>
      <w:b/>
      <w:bCs/>
      <w:szCs w:val="24"/>
      <w:lang w:eastAsia="ru-RU"/>
    </w:rPr>
  </w:style>
  <w:style w:type="character" w:customStyle="1" w:styleId="afffffff0">
    <w:name w:val="Çíàê ñíîñêè"/>
    <w:basedOn w:val="a4"/>
    <w:uiPriority w:val="99"/>
    <w:rsid w:val="00340348"/>
    <w:rPr>
      <w:rFonts w:cs="Times New Roman"/>
      <w:sz w:val="20"/>
      <w:vertAlign w:val="superscript"/>
    </w:rPr>
  </w:style>
  <w:style w:type="paragraph" w:customStyle="1" w:styleId="Ienuii">
    <w:name w:val="Ienuii"/>
    <w:basedOn w:val="a3"/>
    <w:uiPriority w:val="99"/>
    <w:rsid w:val="00340348"/>
    <w:pPr>
      <w:widowControl w:val="0"/>
      <w:tabs>
        <w:tab w:val="left" w:pos="720"/>
      </w:tabs>
      <w:spacing w:line="340" w:lineRule="exact"/>
      <w:ind w:firstLine="720"/>
    </w:pPr>
    <w:rPr>
      <w:rFonts w:eastAsia="Times New Roman"/>
      <w:sz w:val="28"/>
      <w:szCs w:val="24"/>
      <w:lang w:eastAsia="ru-RU"/>
    </w:rPr>
  </w:style>
  <w:style w:type="paragraph" w:customStyle="1" w:styleId="Oaenoniinee">
    <w:name w:val="Oaeno niinee"/>
    <w:basedOn w:val="Iauiue"/>
    <w:uiPriority w:val="99"/>
    <w:rsid w:val="00340348"/>
    <w:pPr>
      <w:widowControl w:val="0"/>
    </w:pPr>
    <w:rPr>
      <w:sz w:val="20"/>
    </w:rPr>
  </w:style>
  <w:style w:type="paragraph" w:customStyle="1" w:styleId="afffffff1">
    <w:name w:val="Òåêñò ñíîñêè"/>
    <w:basedOn w:val="a3"/>
    <w:uiPriority w:val="99"/>
    <w:rsid w:val="00340348"/>
    <w:pPr>
      <w:widowControl w:val="0"/>
    </w:pPr>
    <w:rPr>
      <w:rFonts w:eastAsia="Times New Roman"/>
      <w:sz w:val="20"/>
      <w:szCs w:val="24"/>
      <w:lang w:val="en-GB" w:eastAsia="ru-RU"/>
    </w:rPr>
  </w:style>
  <w:style w:type="paragraph" w:styleId="afffffff2">
    <w:name w:val="annotation text"/>
    <w:basedOn w:val="a3"/>
    <w:link w:val="afffffff3"/>
    <w:uiPriority w:val="99"/>
    <w:semiHidden/>
    <w:rsid w:val="00340348"/>
    <w:pPr>
      <w:spacing w:before="120"/>
    </w:pPr>
    <w:rPr>
      <w:rFonts w:eastAsia="Times New Roman"/>
      <w:sz w:val="20"/>
      <w:szCs w:val="24"/>
      <w:lang w:eastAsia="ru-RU"/>
    </w:rPr>
  </w:style>
  <w:style w:type="character" w:customStyle="1" w:styleId="afffffff3">
    <w:name w:val="Текст примечания Знак"/>
    <w:basedOn w:val="a4"/>
    <w:link w:val="afffffff2"/>
    <w:uiPriority w:val="99"/>
    <w:semiHidden/>
    <w:rsid w:val="00340348"/>
    <w:rPr>
      <w:rFonts w:ascii="Times New Roman" w:eastAsia="Times New Roman" w:hAnsi="Times New Roman" w:cs="Times New Roman"/>
      <w:sz w:val="20"/>
      <w:szCs w:val="24"/>
      <w:lang w:eastAsia="ru-RU"/>
    </w:rPr>
  </w:style>
  <w:style w:type="paragraph" w:customStyle="1" w:styleId="maintext1">
    <w:name w:val="maintext"/>
    <w:basedOn w:val="a3"/>
    <w:uiPriority w:val="99"/>
    <w:rsid w:val="00340348"/>
    <w:pPr>
      <w:spacing w:before="100" w:beforeAutospacing="1" w:after="100" w:afterAutospacing="1"/>
    </w:pPr>
    <w:rPr>
      <w:rFonts w:eastAsia="Times New Roman"/>
      <w:szCs w:val="24"/>
      <w:lang w:eastAsia="ru-RU"/>
    </w:rPr>
  </w:style>
  <w:style w:type="paragraph" w:customStyle="1" w:styleId="la">
    <w:name w:val="la"/>
    <w:basedOn w:val="a3"/>
    <w:uiPriority w:val="99"/>
    <w:rsid w:val="00340348"/>
    <w:pPr>
      <w:spacing w:before="100" w:beforeAutospacing="1" w:after="100" w:afterAutospacing="1"/>
    </w:pPr>
    <w:rPr>
      <w:rFonts w:eastAsia="Times New Roman"/>
      <w:szCs w:val="24"/>
      <w:lang w:eastAsia="ru-RU"/>
    </w:rPr>
  </w:style>
  <w:style w:type="paragraph" w:styleId="afffffff4">
    <w:name w:val="Normal Indent"/>
    <w:basedOn w:val="a3"/>
    <w:uiPriority w:val="99"/>
    <w:rsid w:val="00340348"/>
    <w:pPr>
      <w:spacing w:after="240"/>
      <w:ind w:left="567" w:hanging="567"/>
    </w:pPr>
    <w:rPr>
      <w:rFonts w:ascii="Peterburg" w:eastAsia="Times New Roman" w:hAnsi="Peterburg"/>
      <w:szCs w:val="24"/>
      <w:lang w:eastAsia="ru-RU"/>
    </w:rPr>
  </w:style>
  <w:style w:type="paragraph" w:customStyle="1" w:styleId="istochnik">
    <w:name w:val="istochnik"/>
    <w:uiPriority w:val="99"/>
    <w:rsid w:val="00340348"/>
    <w:pPr>
      <w:spacing w:before="120" w:after="0" w:line="240" w:lineRule="auto"/>
      <w:ind w:firstLine="567"/>
      <w:jc w:val="right"/>
    </w:pPr>
    <w:rPr>
      <w:rFonts w:ascii="Times New Roman" w:eastAsia="Times New Roman" w:hAnsi="Times New Roman" w:cs="Times New Roman"/>
      <w:i/>
      <w:noProof/>
      <w:sz w:val="24"/>
      <w:szCs w:val="24"/>
      <w:lang w:eastAsia="ru-RU"/>
    </w:rPr>
  </w:style>
  <w:style w:type="paragraph" w:customStyle="1" w:styleId="Aacao1">
    <w:name w:val="Aacao1"/>
    <w:basedOn w:val="a3"/>
    <w:uiPriority w:val="99"/>
    <w:rsid w:val="00340348"/>
    <w:pPr>
      <w:widowControl w:val="0"/>
      <w:spacing w:before="120" w:after="120"/>
      <w:ind w:firstLine="720"/>
    </w:pPr>
    <w:rPr>
      <w:rFonts w:eastAsia="Times New Roman"/>
      <w:szCs w:val="24"/>
      <w:lang w:eastAsia="ru-RU"/>
    </w:rPr>
  </w:style>
  <w:style w:type="paragraph" w:customStyle="1" w:styleId="59">
    <w:name w:val="Заголовок 5 + не полужирный"/>
    <w:aliases w:val="курсив"/>
    <w:basedOn w:val="4"/>
    <w:uiPriority w:val="99"/>
    <w:rsid w:val="00340348"/>
    <w:pPr>
      <w:keepNext w:val="0"/>
      <w:tabs>
        <w:tab w:val="clear" w:pos="360"/>
      </w:tabs>
      <w:spacing w:before="120" w:after="0" w:line="240" w:lineRule="auto"/>
      <w:ind w:left="0" w:firstLine="0"/>
      <w:jc w:val="left"/>
    </w:pPr>
    <w:rPr>
      <w:sz w:val="24"/>
      <w:u w:val="single"/>
    </w:rPr>
  </w:style>
  <w:style w:type="paragraph" w:customStyle="1" w:styleId="4b">
    <w:name w:val="Стиль Заголовок 4 + курсив"/>
    <w:basedOn w:val="4"/>
    <w:uiPriority w:val="99"/>
    <w:rsid w:val="00340348"/>
    <w:pPr>
      <w:keepNext w:val="0"/>
      <w:tabs>
        <w:tab w:val="clear" w:pos="360"/>
      </w:tabs>
      <w:spacing w:before="120" w:after="0" w:line="240" w:lineRule="auto"/>
      <w:ind w:left="0" w:firstLine="0"/>
      <w:jc w:val="left"/>
    </w:pPr>
    <w:rPr>
      <w:bCs/>
      <w:sz w:val="24"/>
      <w:u w:val="single"/>
    </w:rPr>
  </w:style>
  <w:style w:type="paragraph" w:customStyle="1" w:styleId="1f8">
    <w:name w:val="Îáû÷íûé1"/>
    <w:uiPriority w:val="99"/>
    <w:rsid w:val="00340348"/>
    <w:pPr>
      <w:widowControl w:val="0"/>
      <w:overflowPunct w:val="0"/>
      <w:autoSpaceDE w:val="0"/>
      <w:autoSpaceDN w:val="0"/>
      <w:adjustRightInd w:val="0"/>
      <w:spacing w:after="0" w:line="240" w:lineRule="auto"/>
      <w:ind w:firstLine="567"/>
      <w:textAlignment w:val="baseline"/>
    </w:pPr>
    <w:rPr>
      <w:rFonts w:ascii="Times New Roman" w:eastAsia="Times New Roman" w:hAnsi="Times New Roman" w:cs="Times New Roman"/>
      <w:sz w:val="24"/>
      <w:szCs w:val="24"/>
      <w:lang w:eastAsia="ru-RU"/>
    </w:rPr>
  </w:style>
  <w:style w:type="paragraph" w:customStyle="1" w:styleId="afffffff5">
    <w:name w:val="Письмо"/>
    <w:basedOn w:val="a3"/>
    <w:uiPriority w:val="99"/>
    <w:rsid w:val="00340348"/>
    <w:pPr>
      <w:tabs>
        <w:tab w:val="left" w:pos="720"/>
      </w:tabs>
      <w:overflowPunct w:val="0"/>
      <w:autoSpaceDE w:val="0"/>
      <w:autoSpaceDN w:val="0"/>
      <w:adjustRightInd w:val="0"/>
      <w:spacing w:line="340" w:lineRule="exact"/>
      <w:ind w:firstLine="720"/>
      <w:textAlignment w:val="baseline"/>
    </w:pPr>
    <w:rPr>
      <w:rFonts w:eastAsia="Times New Roman"/>
      <w:sz w:val="28"/>
      <w:szCs w:val="24"/>
      <w:lang w:eastAsia="ru-RU"/>
    </w:rPr>
  </w:style>
  <w:style w:type="character" w:customStyle="1" w:styleId="Ciaeniinee1">
    <w:name w:val="Ciae niinee1"/>
    <w:basedOn w:val="a4"/>
    <w:uiPriority w:val="99"/>
    <w:rsid w:val="00340348"/>
    <w:rPr>
      <w:rFonts w:cs="Times New Roman"/>
      <w:sz w:val="20"/>
      <w:vertAlign w:val="superscript"/>
    </w:rPr>
  </w:style>
  <w:style w:type="paragraph" w:customStyle="1" w:styleId="Oaenoniinee1">
    <w:name w:val="Oaeno niinee1"/>
    <w:basedOn w:val="a3"/>
    <w:uiPriority w:val="99"/>
    <w:rsid w:val="00340348"/>
    <w:pPr>
      <w:widowControl w:val="0"/>
    </w:pPr>
    <w:rPr>
      <w:rFonts w:eastAsia="Times New Roman"/>
      <w:sz w:val="20"/>
      <w:szCs w:val="24"/>
      <w:lang w:val="en-GB" w:eastAsia="ru-RU"/>
    </w:rPr>
  </w:style>
  <w:style w:type="character" w:customStyle="1" w:styleId="company">
    <w:name w:val="company"/>
    <w:basedOn w:val="a4"/>
    <w:uiPriority w:val="99"/>
    <w:rsid w:val="00340348"/>
    <w:rPr>
      <w:rFonts w:ascii="Times New Roman" w:hAnsi="Times New Roman" w:cs="Times New Roman"/>
      <w:b/>
      <w:i/>
      <w:sz w:val="20"/>
      <w:vertAlign w:val="baseline"/>
      <w:lang w:val="ru-RU"/>
    </w:rPr>
  </w:style>
  <w:style w:type="paragraph" w:customStyle="1" w:styleId="razdel">
    <w:name w:val="razdel"/>
    <w:uiPriority w:val="99"/>
    <w:rsid w:val="00340348"/>
    <w:pPr>
      <w:tabs>
        <w:tab w:val="left" w:pos="288"/>
        <w:tab w:val="left" w:pos="3312"/>
        <w:tab w:val="left" w:pos="3600"/>
      </w:tabs>
      <w:spacing w:before="360" w:after="240" w:line="240" w:lineRule="auto"/>
      <w:ind w:firstLine="567"/>
    </w:pPr>
    <w:rPr>
      <w:rFonts w:ascii="Times New Roman" w:eastAsia="Times New Roman" w:hAnsi="Times New Roman" w:cs="Times New Roman"/>
      <w:b/>
      <w:caps/>
      <w:noProof/>
      <w:sz w:val="32"/>
      <w:szCs w:val="24"/>
      <w:lang w:eastAsia="ru-RU"/>
    </w:rPr>
  </w:style>
  <w:style w:type="paragraph" w:customStyle="1" w:styleId="rubrica">
    <w:name w:val="rubrica"/>
    <w:basedOn w:val="razdel"/>
    <w:uiPriority w:val="99"/>
    <w:rsid w:val="00340348"/>
    <w:pPr>
      <w:spacing w:before="0" w:after="600"/>
    </w:pPr>
    <w:rPr>
      <w:b w:val="0"/>
      <w:color w:val="000000"/>
      <w:sz w:val="40"/>
    </w:rPr>
  </w:style>
  <w:style w:type="paragraph" w:customStyle="1" w:styleId="1podzagolovok">
    <w:name w:val="1 podzagolovok"/>
    <w:uiPriority w:val="99"/>
    <w:rsid w:val="00340348"/>
    <w:pPr>
      <w:tabs>
        <w:tab w:val="left" w:pos="576"/>
        <w:tab w:val="left" w:pos="720"/>
      </w:tabs>
      <w:spacing w:after="120" w:line="240" w:lineRule="auto"/>
      <w:ind w:firstLine="567"/>
    </w:pPr>
    <w:rPr>
      <w:rFonts w:ascii="Times New Roman" w:eastAsia="Times New Roman" w:hAnsi="Times New Roman" w:cs="Times New Roman"/>
      <w:b/>
      <w:caps/>
      <w:sz w:val="28"/>
      <w:szCs w:val="24"/>
      <w:lang w:eastAsia="ru-RU"/>
    </w:rPr>
  </w:style>
  <w:style w:type="paragraph" w:customStyle="1" w:styleId="podzagolovok">
    <w:name w:val="podzagolovok"/>
    <w:basedOn w:val="a3"/>
    <w:uiPriority w:val="99"/>
    <w:rsid w:val="00340348"/>
    <w:pPr>
      <w:spacing w:before="240" w:after="120"/>
      <w:jc w:val="right"/>
    </w:pPr>
    <w:rPr>
      <w:rFonts w:eastAsia="Times New Roman"/>
      <w:b/>
      <w:caps/>
      <w:noProof/>
      <w:sz w:val="28"/>
      <w:szCs w:val="24"/>
      <w:lang w:eastAsia="ru-RU"/>
    </w:rPr>
  </w:style>
  <w:style w:type="paragraph" w:customStyle="1" w:styleId="profile">
    <w:name w:val="profile"/>
    <w:basedOn w:val="podzagolovok"/>
    <w:uiPriority w:val="99"/>
    <w:rsid w:val="00340348"/>
  </w:style>
  <w:style w:type="paragraph" w:customStyle="1" w:styleId="otrasl">
    <w:name w:val="otrasl"/>
    <w:basedOn w:val="a3"/>
    <w:uiPriority w:val="99"/>
    <w:rsid w:val="00340348"/>
    <w:pPr>
      <w:tabs>
        <w:tab w:val="left" w:pos="576"/>
        <w:tab w:val="left" w:pos="720"/>
      </w:tabs>
    </w:pPr>
    <w:rPr>
      <w:rFonts w:eastAsia="Times New Roman"/>
      <w:b/>
      <w:caps/>
      <w:noProof/>
      <w:sz w:val="32"/>
      <w:szCs w:val="24"/>
      <w:lang w:eastAsia="ru-RU"/>
    </w:rPr>
  </w:style>
  <w:style w:type="paragraph" w:customStyle="1" w:styleId="Text0">
    <w:name w:val="Text"/>
    <w:basedOn w:val="a3"/>
    <w:uiPriority w:val="99"/>
    <w:rsid w:val="00340348"/>
    <w:pPr>
      <w:ind w:firstLine="720"/>
    </w:pPr>
    <w:rPr>
      <w:rFonts w:ascii="Arial" w:eastAsia="Times New Roman" w:hAnsi="Arial"/>
      <w:sz w:val="20"/>
      <w:szCs w:val="24"/>
      <w:lang w:eastAsia="ru-RU"/>
    </w:rPr>
  </w:style>
  <w:style w:type="paragraph" w:customStyle="1" w:styleId="TableNo">
    <w:name w:val="Table_No"/>
    <w:basedOn w:val="a3"/>
    <w:uiPriority w:val="99"/>
    <w:rsid w:val="00340348"/>
    <w:pPr>
      <w:jc w:val="right"/>
    </w:pPr>
    <w:rPr>
      <w:rFonts w:ascii="Arial" w:eastAsia="Times New Roman" w:hAnsi="Arial"/>
      <w:sz w:val="20"/>
      <w:szCs w:val="24"/>
      <w:lang w:eastAsia="ru-RU"/>
    </w:rPr>
  </w:style>
  <w:style w:type="character" w:customStyle="1" w:styleId="Hyperlink1">
    <w:name w:val="Hyperlink1"/>
    <w:uiPriority w:val="99"/>
    <w:rsid w:val="00340348"/>
    <w:rPr>
      <w:color w:val="0000FF"/>
      <w:u w:val="single"/>
    </w:rPr>
  </w:style>
  <w:style w:type="paragraph" w:customStyle="1" w:styleId="MainHead">
    <w:name w:val="MainHead"/>
    <w:basedOn w:val="a3"/>
    <w:uiPriority w:val="99"/>
    <w:rsid w:val="00340348"/>
    <w:pPr>
      <w:spacing w:before="240" w:after="120"/>
      <w:jc w:val="right"/>
    </w:pPr>
    <w:rPr>
      <w:rFonts w:eastAsia="Times New Roman"/>
      <w:b/>
      <w:caps/>
      <w:sz w:val="28"/>
      <w:szCs w:val="24"/>
      <w:lang w:eastAsia="ru-RU"/>
    </w:rPr>
  </w:style>
  <w:style w:type="paragraph" w:customStyle="1" w:styleId="zhirkursiv">
    <w:name w:val="zhirkursiv"/>
    <w:uiPriority w:val="99"/>
    <w:rsid w:val="00340348"/>
    <w:pPr>
      <w:spacing w:after="0" w:line="240" w:lineRule="auto"/>
      <w:ind w:firstLine="567"/>
    </w:pPr>
    <w:rPr>
      <w:rFonts w:ascii="Times New Roman" w:eastAsia="Times New Roman" w:hAnsi="Times New Roman" w:cs="Times New Roman"/>
      <w:b/>
      <w:i/>
      <w:sz w:val="24"/>
      <w:szCs w:val="24"/>
      <w:lang w:eastAsia="ru-RU"/>
    </w:rPr>
  </w:style>
  <w:style w:type="paragraph" w:customStyle="1" w:styleId="kursiv">
    <w:name w:val="kursiv"/>
    <w:basedOn w:val="text"/>
    <w:uiPriority w:val="99"/>
    <w:rsid w:val="00340348"/>
    <w:pPr>
      <w:tabs>
        <w:tab w:val="left" w:pos="576"/>
        <w:tab w:val="left" w:pos="720"/>
      </w:tabs>
      <w:spacing w:before="0" w:beforeAutospacing="0"/>
      <w:ind w:firstLine="0"/>
    </w:pPr>
    <w:rPr>
      <w:b/>
      <w:i/>
      <w:sz w:val="20"/>
      <w:szCs w:val="20"/>
      <w:lang w:eastAsia="en-US"/>
    </w:rPr>
  </w:style>
  <w:style w:type="paragraph" w:customStyle="1" w:styleId="afffffff6">
    <w:name w:val="Обчный"/>
    <w:basedOn w:val="afffe"/>
    <w:uiPriority w:val="99"/>
    <w:rsid w:val="00340348"/>
    <w:pPr>
      <w:spacing w:before="0" w:after="0"/>
    </w:pPr>
    <w:rPr>
      <w:rFonts w:ascii="Courier New" w:hAnsi="Courier New"/>
      <w:b/>
      <w:sz w:val="16"/>
      <w:szCs w:val="16"/>
    </w:rPr>
  </w:style>
  <w:style w:type="character" w:customStyle="1" w:styleId="321">
    <w:name w:val="Заголовок 3 Знак Знак Знак Знак2"/>
    <w:aliases w:val="Заголовок 3 Знак1 Знак Знак Знак Знак2,Заголовок 3 Знак Знак Знак1 Знак Знак Знак,Заголовок 31 Зн,Заголовок 3 Знак Знак Знак Знак Знак Знак Знак1,Заголовок 3 Знак11 Знак Знак Знак Знак,Заголовок 3 Знак11 Знак Знак1"/>
    <w:basedOn w:val="a4"/>
    <w:uiPriority w:val="99"/>
    <w:rsid w:val="00340348"/>
    <w:rPr>
      <w:rFonts w:cs="Times New Roman"/>
      <w:b/>
      <w:i/>
      <w:iCs/>
      <w:snapToGrid w:val="0"/>
      <w:sz w:val="24"/>
      <w:lang w:val="ru-RU" w:eastAsia="ru-RU" w:bidi="ar-SA"/>
    </w:rPr>
  </w:style>
  <w:style w:type="paragraph" w:customStyle="1" w:styleId="Head10">
    <w:name w:val="Head1"/>
    <w:basedOn w:val="a3"/>
    <w:uiPriority w:val="99"/>
    <w:rsid w:val="00340348"/>
    <w:rPr>
      <w:rFonts w:eastAsia="Times New Roman"/>
      <w:b/>
      <w:sz w:val="28"/>
      <w:szCs w:val="24"/>
      <w:lang w:val="en-US"/>
    </w:rPr>
  </w:style>
  <w:style w:type="paragraph" w:customStyle="1" w:styleId="Head2">
    <w:name w:val="Head2"/>
    <w:basedOn w:val="a3"/>
    <w:uiPriority w:val="99"/>
    <w:rsid w:val="00340348"/>
    <w:rPr>
      <w:rFonts w:eastAsia="Times New Roman"/>
      <w:b/>
      <w:sz w:val="26"/>
      <w:szCs w:val="24"/>
      <w:lang w:val="en-US"/>
    </w:rPr>
  </w:style>
  <w:style w:type="paragraph" w:customStyle="1" w:styleId="main">
    <w:name w:val="main"/>
    <w:basedOn w:val="a3"/>
    <w:uiPriority w:val="99"/>
    <w:rsid w:val="00340348"/>
    <w:pPr>
      <w:ind w:left="150" w:right="150" w:firstLine="300"/>
      <w:textAlignment w:val="top"/>
    </w:pPr>
    <w:rPr>
      <w:rFonts w:ascii="Arial" w:eastAsia="Times New Roman" w:hAnsi="Arial" w:cs="Arial"/>
      <w:color w:val="000000"/>
      <w:sz w:val="18"/>
      <w:szCs w:val="18"/>
      <w:lang w:eastAsia="ru-RU"/>
    </w:rPr>
  </w:style>
  <w:style w:type="paragraph" w:customStyle="1" w:styleId="subheader">
    <w:name w:val="subheader"/>
    <w:basedOn w:val="a3"/>
    <w:uiPriority w:val="99"/>
    <w:rsid w:val="00340348"/>
    <w:pPr>
      <w:spacing w:before="150"/>
      <w:ind w:left="150" w:right="150"/>
      <w:textAlignment w:val="top"/>
    </w:pPr>
    <w:rPr>
      <w:rFonts w:ascii="Arial" w:eastAsia="Times New Roman" w:hAnsi="Arial" w:cs="Arial"/>
      <w:b/>
      <w:bCs/>
      <w:color w:val="000000"/>
      <w:sz w:val="18"/>
      <w:szCs w:val="18"/>
      <w:lang w:eastAsia="ru-RU"/>
    </w:rPr>
  </w:style>
  <w:style w:type="paragraph" w:customStyle="1" w:styleId="Times14">
    <w:name w:val="Основной Times 14 для отчета"/>
    <w:basedOn w:val="a3"/>
    <w:uiPriority w:val="99"/>
    <w:rsid w:val="00340348"/>
    <w:pPr>
      <w:spacing w:line="288" w:lineRule="auto"/>
      <w:ind w:firstLine="720"/>
    </w:pPr>
    <w:rPr>
      <w:rFonts w:eastAsia="Times New Roman"/>
      <w:sz w:val="28"/>
      <w:szCs w:val="24"/>
      <w:lang w:eastAsia="ru-RU"/>
    </w:rPr>
  </w:style>
  <w:style w:type="paragraph" w:customStyle="1" w:styleId="4c">
    <w:name w:val="заголовок 4"/>
    <w:basedOn w:val="a3"/>
    <w:next w:val="a3"/>
    <w:uiPriority w:val="99"/>
    <w:rsid w:val="00340348"/>
    <w:pPr>
      <w:keepNext/>
      <w:jc w:val="center"/>
    </w:pPr>
    <w:rPr>
      <w:rFonts w:eastAsia="Times New Roman"/>
      <w:b/>
      <w:sz w:val="20"/>
      <w:szCs w:val="24"/>
      <w:lang w:eastAsia="ru-RU"/>
    </w:rPr>
  </w:style>
  <w:style w:type="paragraph" w:customStyle="1" w:styleId="140">
    <w:name w:val="Отчет таймс14 с отступом"/>
    <w:basedOn w:val="a3"/>
    <w:uiPriority w:val="99"/>
    <w:rsid w:val="00340348"/>
    <w:pPr>
      <w:spacing w:line="288" w:lineRule="auto"/>
      <w:ind w:firstLine="720"/>
    </w:pPr>
    <w:rPr>
      <w:rFonts w:eastAsia="Times New Roman"/>
      <w:color w:val="000000"/>
      <w:sz w:val="28"/>
      <w:szCs w:val="24"/>
      <w:lang w:eastAsia="ru-RU"/>
    </w:rPr>
  </w:style>
  <w:style w:type="paragraph" w:customStyle="1" w:styleId="afffffff7">
    <w:name w:val="название таблицы"/>
    <w:basedOn w:val="a3"/>
    <w:next w:val="140"/>
    <w:uiPriority w:val="99"/>
    <w:rsid w:val="00340348"/>
    <w:rPr>
      <w:rFonts w:eastAsia="Times New Roman"/>
      <w:b/>
      <w:i/>
      <w:spacing w:val="-10"/>
      <w:szCs w:val="24"/>
      <w:lang w:eastAsia="ru-RU"/>
    </w:rPr>
  </w:style>
  <w:style w:type="paragraph" w:customStyle="1" w:styleId="afffffff8">
    <w:name w:val="Основной"/>
    <w:basedOn w:val="29"/>
    <w:uiPriority w:val="99"/>
    <w:rsid w:val="00340348"/>
    <w:pPr>
      <w:tabs>
        <w:tab w:val="left" w:pos="360"/>
      </w:tabs>
      <w:spacing w:line="288" w:lineRule="auto"/>
      <w:ind w:firstLine="720"/>
    </w:pPr>
    <w:rPr>
      <w:sz w:val="28"/>
    </w:rPr>
  </w:style>
  <w:style w:type="paragraph" w:customStyle="1" w:styleId="afffffff9">
    <w:name w:val="Список определений"/>
    <w:basedOn w:val="Normal1"/>
    <w:next w:val="affffff"/>
    <w:uiPriority w:val="99"/>
    <w:rsid w:val="00340348"/>
    <w:pPr>
      <w:spacing w:line="240" w:lineRule="auto"/>
      <w:ind w:left="360" w:firstLine="0"/>
      <w:jc w:val="left"/>
    </w:pPr>
    <w:rPr>
      <w:sz w:val="24"/>
    </w:rPr>
  </w:style>
  <w:style w:type="paragraph" w:customStyle="1" w:styleId="afffffffa">
    <w:name w:val="Отчет"/>
    <w:basedOn w:val="a3"/>
    <w:uiPriority w:val="99"/>
    <w:rsid w:val="00340348"/>
    <w:pPr>
      <w:tabs>
        <w:tab w:val="num" w:pos="360"/>
      </w:tabs>
      <w:ind w:left="360" w:hanging="360"/>
    </w:pPr>
    <w:rPr>
      <w:rFonts w:eastAsia="Times New Roman"/>
      <w:szCs w:val="24"/>
      <w:lang w:eastAsia="ru-RU"/>
    </w:rPr>
  </w:style>
  <w:style w:type="character" w:customStyle="1" w:styleId="tabhead1">
    <w:name w:val="tabhead1"/>
    <w:basedOn w:val="a4"/>
    <w:uiPriority w:val="99"/>
    <w:rsid w:val="00340348"/>
    <w:rPr>
      <w:rFonts w:cs="Arial"/>
      <w:i/>
      <w:iCs/>
      <w:noProof/>
      <w:sz w:val="16"/>
      <w:lang w:val="ru-RU"/>
    </w:rPr>
  </w:style>
  <w:style w:type="paragraph" w:customStyle="1" w:styleId="MainText2">
    <w:name w:val="MainText"/>
    <w:uiPriority w:val="99"/>
    <w:rsid w:val="00340348"/>
    <w:pPr>
      <w:overflowPunct w:val="0"/>
      <w:autoSpaceDE w:val="0"/>
      <w:autoSpaceDN w:val="0"/>
      <w:adjustRightInd w:val="0"/>
      <w:spacing w:after="0" w:line="240" w:lineRule="auto"/>
      <w:ind w:firstLine="567"/>
      <w:jc w:val="both"/>
      <w:textAlignment w:val="baseline"/>
    </w:pPr>
    <w:rPr>
      <w:rFonts w:ascii="PragmaticaC" w:eastAsia="Times New Roman" w:hAnsi="PragmaticaC" w:cs="Times New Roman"/>
      <w:color w:val="000000"/>
      <w:sz w:val="19"/>
      <w:szCs w:val="24"/>
      <w:lang w:val="en-US" w:eastAsia="ru-RU"/>
    </w:rPr>
  </w:style>
  <w:style w:type="paragraph" w:customStyle="1" w:styleId="afffffffb">
    <w:name w:val="Текст таблицы"/>
    <w:basedOn w:val="aff1"/>
    <w:uiPriority w:val="99"/>
    <w:rsid w:val="00340348"/>
    <w:pPr>
      <w:ind w:left="28" w:right="28" w:firstLine="567"/>
      <w:jc w:val="both"/>
    </w:pPr>
    <w:rPr>
      <w:rFonts w:ascii="Arial" w:eastAsia="Times New Roman" w:hAnsi="Arial"/>
      <w:sz w:val="18"/>
      <w:szCs w:val="24"/>
      <w:lang w:eastAsia="ru-RU"/>
    </w:rPr>
  </w:style>
  <w:style w:type="paragraph" w:customStyle="1" w:styleId="BodyText1">
    <w:name w:val="Body Text1"/>
    <w:basedOn w:val="a3"/>
    <w:uiPriority w:val="99"/>
    <w:rsid w:val="00340348"/>
    <w:pPr>
      <w:ind w:firstLine="360"/>
    </w:pPr>
    <w:rPr>
      <w:rFonts w:eastAsia="Times New Roman"/>
      <w:szCs w:val="24"/>
      <w:lang w:eastAsia="ru-RU"/>
    </w:rPr>
  </w:style>
  <w:style w:type="paragraph" w:customStyle="1" w:styleId="afffffffc">
    <w:name w:val="ОТЧЕТ"/>
    <w:basedOn w:val="affb"/>
    <w:uiPriority w:val="99"/>
    <w:rsid w:val="00340348"/>
    <w:pPr>
      <w:widowControl/>
      <w:spacing w:line="288" w:lineRule="auto"/>
    </w:pPr>
    <w:rPr>
      <w:sz w:val="28"/>
      <w:szCs w:val="24"/>
      <w:lang w:val="ru-RU"/>
    </w:rPr>
  </w:style>
  <w:style w:type="paragraph" w:customStyle="1" w:styleId="123">
    <w:name w:val="Таймс12"/>
    <w:basedOn w:val="a3"/>
    <w:uiPriority w:val="99"/>
    <w:rsid w:val="00340348"/>
    <w:pPr>
      <w:spacing w:line="288" w:lineRule="auto"/>
      <w:ind w:firstLine="709"/>
    </w:pPr>
    <w:rPr>
      <w:rFonts w:eastAsia="Times New Roman"/>
      <w:szCs w:val="24"/>
      <w:lang w:eastAsia="ru-RU"/>
    </w:rPr>
  </w:style>
  <w:style w:type="paragraph" w:customStyle="1" w:styleId="afffffffd">
    <w:name w:val="Таблицы в отчет"/>
    <w:basedOn w:val="140"/>
    <w:uiPriority w:val="99"/>
    <w:rsid w:val="00340348"/>
    <w:pPr>
      <w:tabs>
        <w:tab w:val="num" w:pos="1230"/>
      </w:tabs>
      <w:spacing w:line="240" w:lineRule="auto"/>
      <w:ind w:firstLine="0"/>
    </w:pPr>
    <w:rPr>
      <w:rFonts w:ascii="Arial" w:hAnsi="Arial"/>
      <w:color w:val="auto"/>
      <w:sz w:val="20"/>
    </w:rPr>
  </w:style>
  <w:style w:type="paragraph" w:customStyle="1" w:styleId="2fa">
    <w:name w:val="çàãîëîâîê 2"/>
    <w:uiPriority w:val="99"/>
    <w:rsid w:val="00340348"/>
    <w:pPr>
      <w:keepNext/>
      <w:spacing w:after="0" w:line="240" w:lineRule="auto"/>
      <w:ind w:firstLine="567"/>
    </w:pPr>
    <w:rPr>
      <w:rFonts w:ascii="Arial" w:eastAsia="Times New Roman" w:hAnsi="Arial" w:cs="Times New Roman"/>
      <w:b/>
      <w:sz w:val="28"/>
      <w:szCs w:val="24"/>
      <w:lang w:eastAsia="ru-RU"/>
    </w:rPr>
  </w:style>
  <w:style w:type="paragraph" w:customStyle="1" w:styleId="1f9">
    <w:name w:val="Стиль Заголовок 1"/>
    <w:aliases w:val="Head 1 + 14 pt Слева:  063 см"/>
    <w:basedOn w:val="1"/>
    <w:next w:val="afffffff4"/>
    <w:uiPriority w:val="99"/>
    <w:rsid w:val="00340348"/>
    <w:pPr>
      <w:keepLines w:val="0"/>
      <w:pageBreakBefore/>
      <w:numPr>
        <w:numId w:val="0"/>
      </w:numPr>
      <w:tabs>
        <w:tab w:val="clear" w:pos="3402"/>
        <w:tab w:val="num" w:pos="644"/>
      </w:tabs>
      <w:spacing w:before="4000" w:after="120"/>
      <w:ind w:left="624" w:hanging="340"/>
    </w:pPr>
    <w:rPr>
      <w:bCs/>
      <w:color w:val="auto"/>
      <w:szCs w:val="20"/>
      <w:lang w:eastAsia="ru-RU"/>
    </w:rPr>
  </w:style>
  <w:style w:type="paragraph" w:customStyle="1" w:styleId="Obzor-Graf">
    <w:name w:val="Obzor-Graf"/>
    <w:uiPriority w:val="99"/>
    <w:rsid w:val="00340348"/>
    <w:pPr>
      <w:spacing w:before="120" w:after="120" w:line="240" w:lineRule="auto"/>
      <w:ind w:firstLine="567"/>
      <w:jc w:val="center"/>
    </w:pPr>
    <w:rPr>
      <w:rFonts w:ascii="Times New Roman" w:eastAsia="Times New Roman" w:hAnsi="Times New Roman" w:cs="Times New Roman"/>
      <w:szCs w:val="24"/>
      <w:lang w:eastAsia="ru-RU"/>
    </w:rPr>
  </w:style>
  <w:style w:type="paragraph" w:customStyle="1" w:styleId="Obzor-Snoski">
    <w:name w:val="Obzor-Snoski"/>
    <w:uiPriority w:val="99"/>
    <w:rsid w:val="00340348"/>
    <w:pPr>
      <w:spacing w:after="0" w:line="240" w:lineRule="auto"/>
      <w:ind w:firstLine="567"/>
      <w:jc w:val="both"/>
    </w:pPr>
    <w:rPr>
      <w:rFonts w:ascii="Times New Roman" w:eastAsia="Times New Roman" w:hAnsi="Times New Roman" w:cs="Times New Roman"/>
      <w:sz w:val="24"/>
      <w:szCs w:val="24"/>
      <w:lang w:eastAsia="ru-RU"/>
    </w:rPr>
  </w:style>
  <w:style w:type="character" w:styleId="HTML1">
    <w:name w:val="HTML Cite"/>
    <w:basedOn w:val="a4"/>
    <w:uiPriority w:val="99"/>
    <w:rsid w:val="00340348"/>
    <w:rPr>
      <w:rFonts w:cs="Times New Roman"/>
      <w:sz w:val="18"/>
      <w:szCs w:val="18"/>
    </w:rPr>
  </w:style>
  <w:style w:type="paragraph" w:customStyle="1" w:styleId="single">
    <w:name w:val="single"/>
    <w:basedOn w:val="a3"/>
    <w:uiPriority w:val="99"/>
    <w:rsid w:val="00340348"/>
    <w:pPr>
      <w:spacing w:before="100" w:beforeAutospacing="1" w:after="100" w:afterAutospacing="1"/>
    </w:pPr>
    <w:rPr>
      <w:rFonts w:eastAsia="Times New Roman"/>
      <w:color w:val="000000"/>
      <w:szCs w:val="24"/>
      <w:lang w:eastAsia="ru-RU"/>
    </w:rPr>
  </w:style>
  <w:style w:type="paragraph" w:customStyle="1" w:styleId="jst">
    <w:name w:val="jst"/>
    <w:basedOn w:val="a3"/>
    <w:uiPriority w:val="99"/>
    <w:rsid w:val="00340348"/>
    <w:pPr>
      <w:spacing w:before="100" w:beforeAutospacing="1" w:after="100" w:afterAutospacing="1"/>
    </w:pPr>
    <w:rPr>
      <w:rFonts w:eastAsia="Times New Roman"/>
      <w:szCs w:val="24"/>
      <w:lang w:eastAsia="ru-RU"/>
    </w:rPr>
  </w:style>
  <w:style w:type="paragraph" w:customStyle="1" w:styleId="1stList">
    <w:name w:val="1st List"/>
    <w:basedOn w:val="a3"/>
    <w:uiPriority w:val="99"/>
    <w:rsid w:val="00340348"/>
    <w:pPr>
      <w:tabs>
        <w:tab w:val="left" w:pos="1134"/>
      </w:tabs>
      <w:spacing w:before="240"/>
      <w:ind w:left="1440" w:hanging="1134"/>
    </w:pPr>
    <w:rPr>
      <w:rFonts w:ascii="PragmaticaTT" w:eastAsia="Times New Roman" w:hAnsi="PragmaticaTT"/>
      <w:b/>
      <w:sz w:val="28"/>
      <w:szCs w:val="24"/>
      <w:lang w:eastAsia="ru-RU"/>
    </w:rPr>
  </w:style>
  <w:style w:type="paragraph" w:customStyle="1" w:styleId="2ndList">
    <w:name w:val="2nd List"/>
    <w:basedOn w:val="1stList"/>
    <w:uiPriority w:val="99"/>
    <w:rsid w:val="00340348"/>
    <w:pPr>
      <w:tabs>
        <w:tab w:val="left" w:pos="1701"/>
      </w:tabs>
      <w:spacing w:before="120"/>
      <w:ind w:left="1701" w:hanging="567"/>
    </w:pPr>
  </w:style>
  <w:style w:type="paragraph" w:customStyle="1" w:styleId="1stListcont">
    <w:name w:val="1st List (cont.)"/>
    <w:basedOn w:val="1stList"/>
    <w:uiPriority w:val="99"/>
    <w:rsid w:val="00340348"/>
    <w:pPr>
      <w:spacing w:before="120"/>
    </w:pPr>
  </w:style>
  <w:style w:type="paragraph" w:customStyle="1" w:styleId="Attention">
    <w:name w:val="Attention!"/>
    <w:basedOn w:val="a3"/>
    <w:uiPriority w:val="99"/>
    <w:rsid w:val="00340348"/>
    <w:pPr>
      <w:pBdr>
        <w:top w:val="single" w:sz="6" w:space="1" w:color="auto"/>
        <w:left w:val="single" w:sz="6" w:space="1" w:color="auto"/>
        <w:bottom w:val="single" w:sz="6" w:space="1" w:color="auto"/>
        <w:right w:val="single" w:sz="6" w:space="1" w:color="auto"/>
      </w:pBdr>
      <w:tabs>
        <w:tab w:val="left" w:pos="1701"/>
      </w:tabs>
      <w:spacing w:before="120" w:after="120"/>
      <w:ind w:left="1701" w:hanging="1701"/>
    </w:pPr>
    <w:rPr>
      <w:rFonts w:ascii="PragmaticaTT" w:eastAsia="Times New Roman" w:hAnsi="PragmaticaTT"/>
      <w:b/>
      <w:szCs w:val="24"/>
      <w:lang w:eastAsia="ru-RU"/>
    </w:rPr>
  </w:style>
  <w:style w:type="paragraph" w:customStyle="1" w:styleId="Attentiontext">
    <w:name w:val="Attention: text"/>
    <w:basedOn w:val="a3"/>
    <w:uiPriority w:val="99"/>
    <w:rsid w:val="00340348"/>
    <w:pPr>
      <w:pBdr>
        <w:top w:val="single" w:sz="12" w:space="4" w:color="auto"/>
        <w:left w:val="single" w:sz="12" w:space="4" w:color="auto"/>
        <w:bottom w:val="single" w:sz="12" w:space="4" w:color="auto"/>
        <w:right w:val="single" w:sz="12" w:space="4" w:color="auto"/>
      </w:pBdr>
      <w:ind w:left="567"/>
    </w:pPr>
    <w:rPr>
      <w:rFonts w:ascii="PragmaticaTT" w:eastAsia="Times New Roman" w:hAnsi="PragmaticaTT"/>
      <w:szCs w:val="24"/>
      <w:lang w:eastAsia="ru-RU"/>
    </w:rPr>
  </w:style>
  <w:style w:type="paragraph" w:customStyle="1" w:styleId="3rdList">
    <w:name w:val="3rd List"/>
    <w:basedOn w:val="2ndList"/>
    <w:uiPriority w:val="99"/>
    <w:rsid w:val="00340348"/>
    <w:pPr>
      <w:ind w:left="1134"/>
    </w:pPr>
  </w:style>
  <w:style w:type="paragraph" w:customStyle="1" w:styleId="Risname">
    <w:name w:val="Ris: name"/>
    <w:basedOn w:val="a3"/>
    <w:uiPriority w:val="99"/>
    <w:rsid w:val="00340348"/>
    <w:pPr>
      <w:spacing w:before="480" w:after="480"/>
      <w:jc w:val="center"/>
    </w:pPr>
    <w:rPr>
      <w:rFonts w:ascii="PragmaticaTT" w:eastAsia="Times New Roman" w:hAnsi="PragmaticaTT"/>
      <w:i/>
      <w:szCs w:val="24"/>
      <w:lang w:eastAsia="ru-RU"/>
    </w:rPr>
  </w:style>
  <w:style w:type="character" w:customStyle="1" w:styleId="3210">
    <w:name w:val="Заголовок 321"/>
    <w:aliases w:val="Заголовок 3 Знак Знак2,Заголовок 3 Знак12,Заголовок 3 Знак Знак Знак1,Заголовок 311,Заголовок 3 Знак Знак11,Заголовок 3 Знак111,Заголовок 3 Знак1 Знак Знак1,Заголовок 3 Знак Знак Знак1 Знак1,Заголовок 3 Знак Знак Знак1 Знак Знак1"/>
    <w:basedOn w:val="a4"/>
    <w:uiPriority w:val="99"/>
    <w:rsid w:val="00340348"/>
    <w:rPr>
      <w:rFonts w:cs="Times New Roman"/>
      <w:b/>
      <w:i/>
      <w:iCs/>
      <w:snapToGrid w:val="0"/>
      <w:sz w:val="24"/>
      <w:lang w:val="ru-RU" w:eastAsia="ru-RU" w:bidi="ar-SA"/>
    </w:rPr>
  </w:style>
  <w:style w:type="paragraph" w:customStyle="1" w:styleId="Style1">
    <w:name w:val="Style1"/>
    <w:basedOn w:val="text"/>
    <w:uiPriority w:val="99"/>
    <w:rsid w:val="00340348"/>
    <w:pPr>
      <w:tabs>
        <w:tab w:val="left" w:pos="576"/>
        <w:tab w:val="left" w:pos="720"/>
      </w:tabs>
      <w:spacing w:before="0" w:beforeAutospacing="0"/>
      <w:ind w:firstLine="567"/>
    </w:pPr>
    <w:rPr>
      <w:b/>
      <w:i/>
      <w:sz w:val="20"/>
      <w:szCs w:val="20"/>
    </w:rPr>
  </w:style>
  <w:style w:type="paragraph" w:customStyle="1" w:styleId="DNtab">
    <w:name w:val="D N tab"/>
    <w:basedOn w:val="a3"/>
    <w:uiPriority w:val="99"/>
    <w:rsid w:val="00340348"/>
    <w:pPr>
      <w:spacing w:before="120"/>
      <w:jc w:val="right"/>
    </w:pPr>
    <w:rPr>
      <w:rFonts w:eastAsia="Times New Roman"/>
      <w:sz w:val="22"/>
      <w:szCs w:val="24"/>
      <w:lang w:eastAsia="ru-RU"/>
    </w:rPr>
  </w:style>
  <w:style w:type="paragraph" w:customStyle="1" w:styleId="BodyTextIndent23">
    <w:name w:val="Body Text Indent 23"/>
    <w:basedOn w:val="a3"/>
    <w:uiPriority w:val="99"/>
    <w:rsid w:val="00340348"/>
    <w:pPr>
      <w:spacing w:line="360" w:lineRule="auto"/>
      <w:ind w:firstLine="720"/>
    </w:pPr>
    <w:rPr>
      <w:rFonts w:ascii="Arial" w:eastAsia="Times New Roman" w:hAnsi="Arial"/>
      <w:sz w:val="20"/>
      <w:szCs w:val="24"/>
      <w:lang w:eastAsia="ru-RU"/>
    </w:rPr>
  </w:style>
  <w:style w:type="character" w:customStyle="1" w:styleId="heads1">
    <w:name w:val="heads1"/>
    <w:basedOn w:val="a4"/>
    <w:uiPriority w:val="99"/>
    <w:rsid w:val="00340348"/>
    <w:rPr>
      <w:rFonts w:ascii="Arial" w:hAnsi="Arial" w:cs="Arial"/>
      <w:b/>
      <w:bCs/>
      <w:color w:val="000000"/>
      <w:sz w:val="17"/>
      <w:szCs w:val="17"/>
    </w:rPr>
  </w:style>
  <w:style w:type="paragraph" w:customStyle="1" w:styleId="DNazvanie">
    <w:name w:val="D Nazvanie"/>
    <w:basedOn w:val="a3"/>
    <w:uiPriority w:val="99"/>
    <w:rsid w:val="00340348"/>
    <w:pPr>
      <w:jc w:val="center"/>
    </w:pPr>
    <w:rPr>
      <w:rFonts w:eastAsia="Times New Roman"/>
      <w:b/>
      <w:caps/>
      <w:sz w:val="44"/>
      <w:szCs w:val="24"/>
      <w:lang w:eastAsia="ru-RU"/>
    </w:rPr>
  </w:style>
  <w:style w:type="paragraph" w:customStyle="1" w:styleId="DOsntext">
    <w:name w:val="D Osn text"/>
    <w:basedOn w:val="a3"/>
    <w:uiPriority w:val="99"/>
    <w:rsid w:val="00340348"/>
    <w:pPr>
      <w:spacing w:line="360" w:lineRule="auto"/>
    </w:pPr>
    <w:rPr>
      <w:rFonts w:eastAsia="Times New Roman"/>
      <w:sz w:val="22"/>
      <w:szCs w:val="24"/>
      <w:lang w:eastAsia="ru-RU"/>
    </w:rPr>
  </w:style>
  <w:style w:type="paragraph" w:customStyle="1" w:styleId="Distochnik">
    <w:name w:val="D istochnik"/>
    <w:basedOn w:val="a3"/>
    <w:uiPriority w:val="99"/>
    <w:rsid w:val="00340348"/>
    <w:pPr>
      <w:spacing w:after="120" w:line="360" w:lineRule="auto"/>
      <w:jc w:val="right"/>
    </w:pPr>
    <w:rPr>
      <w:rFonts w:eastAsia="Times New Roman"/>
      <w:i/>
      <w:sz w:val="20"/>
      <w:szCs w:val="24"/>
      <w:lang w:eastAsia="ru-RU"/>
    </w:rPr>
  </w:style>
  <w:style w:type="paragraph" w:customStyle="1" w:styleId="DNazvtab">
    <w:name w:val="D Nazv tab"/>
    <w:basedOn w:val="a3"/>
    <w:uiPriority w:val="99"/>
    <w:rsid w:val="00340348"/>
    <w:pPr>
      <w:spacing w:after="120"/>
      <w:jc w:val="center"/>
    </w:pPr>
    <w:rPr>
      <w:rFonts w:eastAsia="Times New Roman"/>
      <w:b/>
      <w:sz w:val="22"/>
      <w:szCs w:val="24"/>
      <w:lang w:eastAsia="ru-RU"/>
    </w:rPr>
  </w:style>
  <w:style w:type="paragraph" w:customStyle="1" w:styleId="Dsnoska">
    <w:name w:val="D snoska"/>
    <w:basedOn w:val="a3"/>
    <w:uiPriority w:val="99"/>
    <w:rsid w:val="00340348"/>
    <w:rPr>
      <w:rFonts w:eastAsia="Times New Roman"/>
      <w:i/>
      <w:sz w:val="20"/>
      <w:szCs w:val="24"/>
      <w:lang w:eastAsia="ru-RU"/>
    </w:rPr>
  </w:style>
  <w:style w:type="character" w:customStyle="1" w:styleId="2fb">
    <w:name w:val="Заголовок 2 Знак Знак Знак Знак"/>
    <w:aliases w:val="Заголовок 21 Знак Знак Знак,Заголовок 2 Знак Знак Знак Знак Знак Знак Знак Знак"/>
    <w:basedOn w:val="a4"/>
    <w:uiPriority w:val="99"/>
    <w:rsid w:val="00340348"/>
    <w:rPr>
      <w:rFonts w:cs="Times New Roman"/>
      <w:b/>
      <w:i/>
      <w:caps/>
      <w:snapToGrid w:val="0"/>
      <w:sz w:val="28"/>
      <w:lang w:val="ru-RU" w:eastAsia="ru-RU" w:bidi="ar-SA"/>
    </w:rPr>
  </w:style>
  <w:style w:type="character" w:customStyle="1" w:styleId="3f2">
    <w:name w:val="Заголовок 3 Знак Знак Знак Знак Знак Знак Знак Знак"/>
    <w:basedOn w:val="a4"/>
    <w:uiPriority w:val="99"/>
    <w:rsid w:val="00340348"/>
    <w:rPr>
      <w:rFonts w:cs="Times New Roman"/>
      <w:b/>
      <w:i/>
      <w:iCs/>
      <w:snapToGrid w:val="0"/>
      <w:sz w:val="24"/>
      <w:lang w:val="ru-RU" w:eastAsia="ru-RU" w:bidi="ar-SA"/>
    </w:rPr>
  </w:style>
  <w:style w:type="paragraph" w:customStyle="1" w:styleId="pubtxt">
    <w:name w:val="pub_txt"/>
    <w:basedOn w:val="a3"/>
    <w:uiPriority w:val="99"/>
    <w:rsid w:val="00340348"/>
    <w:pPr>
      <w:spacing w:before="100" w:beforeAutospacing="1" w:after="100" w:afterAutospacing="1"/>
    </w:pPr>
    <w:rPr>
      <w:rFonts w:eastAsia="Times New Roman"/>
      <w:szCs w:val="24"/>
      <w:lang w:eastAsia="ru-RU"/>
    </w:rPr>
  </w:style>
  <w:style w:type="paragraph" w:customStyle="1" w:styleId="newstit">
    <w:name w:val="news_tit"/>
    <w:basedOn w:val="a3"/>
    <w:uiPriority w:val="99"/>
    <w:rsid w:val="00340348"/>
    <w:pPr>
      <w:spacing w:before="100" w:beforeAutospacing="1" w:after="100" w:afterAutospacing="1"/>
    </w:pPr>
    <w:rPr>
      <w:rFonts w:eastAsia="Times New Roman"/>
      <w:szCs w:val="24"/>
      <w:lang w:eastAsia="ru-RU"/>
    </w:rPr>
  </w:style>
  <w:style w:type="character" w:customStyle="1" w:styleId="postbody1">
    <w:name w:val="postbody1"/>
    <w:basedOn w:val="a4"/>
    <w:uiPriority w:val="99"/>
    <w:rsid w:val="00340348"/>
    <w:rPr>
      <w:rFonts w:cs="Times New Roman"/>
      <w:sz w:val="17"/>
      <w:szCs w:val="17"/>
    </w:rPr>
  </w:style>
  <w:style w:type="character" w:customStyle="1" w:styleId="2fc">
    <w:name w:val="Заголовок 2 Знак Знак"/>
    <w:aliases w:val="Заголовок 2 Знак Знак Знак Знак1 Знак,Заголовок 2 Знак2 Знак Знак,Заголовок 2 Знак1 Знак Знак Знак,Заголовок 2 Знак Знак Знак Знак Знак Знак Знак1 Знак Знак,Заголовок 2 Знак Знак Знак Знак Знак1 Знак Знак Знак,Заголовок 21 Знак Зн"/>
    <w:basedOn w:val="a4"/>
    <w:uiPriority w:val="99"/>
    <w:rsid w:val="00340348"/>
    <w:rPr>
      <w:rFonts w:cs="Times New Roman"/>
      <w:b/>
      <w:i/>
      <w:caps/>
      <w:snapToGrid w:val="0"/>
      <w:sz w:val="28"/>
      <w:lang w:val="ru-RU" w:eastAsia="ru-RU" w:bidi="ar-SA"/>
    </w:rPr>
  </w:style>
  <w:style w:type="character" w:customStyle="1" w:styleId="330">
    <w:name w:val="Заголовок 3 Знак Знак3"/>
    <w:aliases w:val="Заголовок 3 Знак Знак Знак2 Знак,Заголовок 3 Знак1 Знак Знак2,Заголовок 3 Знак Знак Знак Знак1 Знак,Заголовок 31 Знак Знак,Заголовок 3 Знак Знак1 Знак Знак,Заголовок 3 Знак11 Знак Знак,Заголовок 3 Знак1 Знак Знак Знак Знак1"/>
    <w:basedOn w:val="a4"/>
    <w:uiPriority w:val="99"/>
    <w:rsid w:val="00340348"/>
    <w:rPr>
      <w:rFonts w:cs="Times New Roman"/>
      <w:b/>
      <w:i/>
      <w:iCs/>
      <w:snapToGrid w:val="0"/>
      <w:sz w:val="24"/>
      <w:lang w:val="ru-RU" w:eastAsia="ru-RU" w:bidi="ar-SA"/>
    </w:rPr>
  </w:style>
  <w:style w:type="character" w:customStyle="1" w:styleId="4d">
    <w:name w:val="Заголовок 4 Знак Знак"/>
    <w:aliases w:val="Заголовок 4 Знак Знак Знак Знак Знак1,Заголовок 4 Знак Знак Знак Знак3,Заголовок 4 Знак Знак Знак Знак Знак1 Знак Знак1,Заголовок 4 Знак Знак Знак Знак Знак1 Знак Знак Знак Знак Знак Знак Знак"/>
    <w:basedOn w:val="a4"/>
    <w:uiPriority w:val="99"/>
    <w:rsid w:val="00340348"/>
    <w:rPr>
      <w:rFonts w:cs="Times New Roman"/>
      <w:i/>
      <w:sz w:val="24"/>
      <w:szCs w:val="24"/>
      <w:u w:val="single"/>
      <w:lang w:val="ru-RU" w:eastAsia="ru-RU" w:bidi="ar-SA"/>
    </w:rPr>
  </w:style>
  <w:style w:type="paragraph" w:customStyle="1" w:styleId="afffffffe">
    <w:name w:val="Приложение Знак Знак"/>
    <w:basedOn w:val="20"/>
    <w:uiPriority w:val="99"/>
    <w:rsid w:val="00340348"/>
    <w:pPr>
      <w:keepNext w:val="0"/>
      <w:keepLines w:val="0"/>
      <w:pageBreakBefore/>
      <w:numPr>
        <w:ilvl w:val="1"/>
      </w:numPr>
      <w:tabs>
        <w:tab w:val="clear" w:pos="3402"/>
        <w:tab w:val="num" w:pos="432"/>
      </w:tabs>
      <w:spacing w:before="5000" w:after="0"/>
      <w:ind w:left="432" w:hanging="432"/>
    </w:pPr>
    <w:rPr>
      <w:bCs w:val="0"/>
      <w:i/>
      <w:caps/>
      <w:sz w:val="44"/>
      <w:szCs w:val="20"/>
      <w:lang w:eastAsia="ru-RU"/>
    </w:rPr>
  </w:style>
  <w:style w:type="paragraph" w:styleId="affffffff">
    <w:name w:val="endnote text"/>
    <w:basedOn w:val="a3"/>
    <w:link w:val="affffffff0"/>
    <w:uiPriority w:val="99"/>
    <w:semiHidden/>
    <w:rsid w:val="00340348"/>
    <w:pPr>
      <w:spacing w:before="120"/>
    </w:pPr>
    <w:rPr>
      <w:rFonts w:eastAsia="Times New Roman"/>
      <w:szCs w:val="24"/>
      <w:lang w:eastAsia="ru-RU"/>
    </w:rPr>
  </w:style>
  <w:style w:type="character" w:customStyle="1" w:styleId="affffffff0">
    <w:name w:val="Текст концевой сноски Знак"/>
    <w:basedOn w:val="a4"/>
    <w:link w:val="affffffff"/>
    <w:uiPriority w:val="99"/>
    <w:semiHidden/>
    <w:rsid w:val="00340348"/>
    <w:rPr>
      <w:rFonts w:ascii="Times New Roman" w:eastAsia="Times New Roman" w:hAnsi="Times New Roman" w:cs="Times New Roman"/>
      <w:sz w:val="24"/>
      <w:szCs w:val="24"/>
      <w:lang w:eastAsia="ru-RU"/>
    </w:rPr>
  </w:style>
  <w:style w:type="paragraph" w:styleId="affffffff1">
    <w:name w:val="annotation subject"/>
    <w:basedOn w:val="afffffff2"/>
    <w:next w:val="afffffff2"/>
    <w:link w:val="affffffff2"/>
    <w:uiPriority w:val="99"/>
    <w:semiHidden/>
    <w:rsid w:val="00340348"/>
    <w:pPr>
      <w:spacing w:before="0"/>
      <w:jc w:val="left"/>
    </w:pPr>
    <w:rPr>
      <w:b/>
      <w:bCs/>
    </w:rPr>
  </w:style>
  <w:style w:type="character" w:customStyle="1" w:styleId="affffffff2">
    <w:name w:val="Тема примечания Знак"/>
    <w:basedOn w:val="afffffff3"/>
    <w:link w:val="affffffff1"/>
    <w:uiPriority w:val="99"/>
    <w:semiHidden/>
    <w:rsid w:val="00340348"/>
    <w:rPr>
      <w:rFonts w:ascii="Times New Roman" w:eastAsia="Times New Roman" w:hAnsi="Times New Roman" w:cs="Times New Roman"/>
      <w:b/>
      <w:bCs/>
      <w:sz w:val="20"/>
      <w:szCs w:val="24"/>
      <w:lang w:eastAsia="ru-RU"/>
    </w:rPr>
  </w:style>
  <w:style w:type="paragraph" w:styleId="affffffff3">
    <w:name w:val="table of figures"/>
    <w:basedOn w:val="a3"/>
    <w:next w:val="a3"/>
    <w:uiPriority w:val="99"/>
    <w:semiHidden/>
    <w:rsid w:val="00340348"/>
    <w:pPr>
      <w:spacing w:before="120"/>
      <w:ind w:left="480" w:hanging="480"/>
    </w:pPr>
    <w:rPr>
      <w:rFonts w:eastAsia="Times New Roman"/>
      <w:szCs w:val="24"/>
      <w:lang w:eastAsia="ru-RU"/>
    </w:rPr>
  </w:style>
  <w:style w:type="paragraph" w:styleId="2fd">
    <w:name w:val="index 2"/>
    <w:basedOn w:val="a3"/>
    <w:next w:val="a3"/>
    <w:autoRedefine/>
    <w:uiPriority w:val="99"/>
    <w:semiHidden/>
    <w:rsid w:val="00340348"/>
    <w:pPr>
      <w:spacing w:before="120"/>
      <w:ind w:left="480" w:hanging="240"/>
    </w:pPr>
    <w:rPr>
      <w:rFonts w:eastAsia="Times New Roman"/>
      <w:szCs w:val="24"/>
      <w:lang w:eastAsia="ru-RU"/>
    </w:rPr>
  </w:style>
  <w:style w:type="paragraph" w:styleId="3f3">
    <w:name w:val="index 3"/>
    <w:basedOn w:val="a3"/>
    <w:next w:val="a3"/>
    <w:autoRedefine/>
    <w:uiPriority w:val="99"/>
    <w:semiHidden/>
    <w:rsid w:val="00340348"/>
    <w:pPr>
      <w:spacing w:before="120"/>
      <w:ind w:left="720" w:hanging="240"/>
    </w:pPr>
    <w:rPr>
      <w:rFonts w:eastAsia="Times New Roman"/>
      <w:szCs w:val="24"/>
      <w:lang w:eastAsia="ru-RU"/>
    </w:rPr>
  </w:style>
  <w:style w:type="paragraph" w:styleId="4e">
    <w:name w:val="index 4"/>
    <w:basedOn w:val="a3"/>
    <w:next w:val="a3"/>
    <w:autoRedefine/>
    <w:uiPriority w:val="99"/>
    <w:semiHidden/>
    <w:rsid w:val="00340348"/>
    <w:pPr>
      <w:spacing w:before="120"/>
      <w:ind w:left="960" w:hanging="240"/>
    </w:pPr>
    <w:rPr>
      <w:rFonts w:eastAsia="Times New Roman"/>
      <w:szCs w:val="24"/>
      <w:lang w:eastAsia="ru-RU"/>
    </w:rPr>
  </w:style>
  <w:style w:type="paragraph" w:styleId="5a">
    <w:name w:val="index 5"/>
    <w:basedOn w:val="a3"/>
    <w:next w:val="a3"/>
    <w:autoRedefine/>
    <w:uiPriority w:val="99"/>
    <w:semiHidden/>
    <w:rsid w:val="00340348"/>
    <w:pPr>
      <w:spacing w:before="120"/>
      <w:ind w:left="1200" w:hanging="240"/>
    </w:pPr>
    <w:rPr>
      <w:rFonts w:eastAsia="Times New Roman"/>
      <w:szCs w:val="24"/>
      <w:lang w:eastAsia="ru-RU"/>
    </w:rPr>
  </w:style>
  <w:style w:type="paragraph" w:styleId="67">
    <w:name w:val="index 6"/>
    <w:basedOn w:val="a3"/>
    <w:next w:val="a3"/>
    <w:autoRedefine/>
    <w:uiPriority w:val="99"/>
    <w:semiHidden/>
    <w:rsid w:val="00340348"/>
    <w:pPr>
      <w:spacing w:before="120"/>
      <w:ind w:left="1440" w:hanging="240"/>
    </w:pPr>
    <w:rPr>
      <w:rFonts w:eastAsia="Times New Roman"/>
      <w:szCs w:val="24"/>
      <w:lang w:eastAsia="ru-RU"/>
    </w:rPr>
  </w:style>
  <w:style w:type="paragraph" w:styleId="76">
    <w:name w:val="index 7"/>
    <w:basedOn w:val="a3"/>
    <w:next w:val="a3"/>
    <w:autoRedefine/>
    <w:uiPriority w:val="99"/>
    <w:semiHidden/>
    <w:rsid w:val="00340348"/>
    <w:pPr>
      <w:spacing w:before="120"/>
      <w:ind w:left="1680" w:hanging="240"/>
    </w:pPr>
    <w:rPr>
      <w:rFonts w:eastAsia="Times New Roman"/>
      <w:szCs w:val="24"/>
      <w:lang w:eastAsia="ru-RU"/>
    </w:rPr>
  </w:style>
  <w:style w:type="paragraph" w:styleId="84">
    <w:name w:val="index 8"/>
    <w:basedOn w:val="a3"/>
    <w:next w:val="a3"/>
    <w:autoRedefine/>
    <w:uiPriority w:val="99"/>
    <w:semiHidden/>
    <w:rsid w:val="00340348"/>
    <w:pPr>
      <w:spacing w:before="120"/>
      <w:ind w:left="1920" w:hanging="240"/>
    </w:pPr>
    <w:rPr>
      <w:rFonts w:eastAsia="Times New Roman"/>
      <w:szCs w:val="24"/>
      <w:lang w:eastAsia="ru-RU"/>
    </w:rPr>
  </w:style>
  <w:style w:type="paragraph" w:styleId="92">
    <w:name w:val="index 9"/>
    <w:basedOn w:val="a3"/>
    <w:next w:val="a3"/>
    <w:autoRedefine/>
    <w:uiPriority w:val="99"/>
    <w:semiHidden/>
    <w:rsid w:val="00340348"/>
    <w:pPr>
      <w:spacing w:before="120"/>
      <w:ind w:left="2160" w:hanging="240"/>
    </w:pPr>
    <w:rPr>
      <w:rFonts w:eastAsia="Times New Roman"/>
      <w:szCs w:val="24"/>
      <w:lang w:eastAsia="ru-RU"/>
    </w:rPr>
  </w:style>
  <w:style w:type="character" w:styleId="affffffff4">
    <w:name w:val="endnote reference"/>
    <w:basedOn w:val="a4"/>
    <w:uiPriority w:val="99"/>
    <w:semiHidden/>
    <w:rsid w:val="00340348"/>
    <w:rPr>
      <w:rFonts w:cs="Times New Roman"/>
      <w:vertAlign w:val="superscript"/>
    </w:rPr>
  </w:style>
  <w:style w:type="paragraph" w:customStyle="1" w:styleId="Web3">
    <w:name w:val="Обычный (Web)3"/>
    <w:basedOn w:val="a3"/>
    <w:uiPriority w:val="99"/>
    <w:rsid w:val="00340348"/>
    <w:pPr>
      <w:spacing w:after="100" w:afterAutospacing="1"/>
    </w:pPr>
    <w:rPr>
      <w:rFonts w:ascii="Tahoma" w:eastAsia="Arial Unicode MS" w:hAnsi="Tahoma" w:cs="Tahoma"/>
      <w:sz w:val="16"/>
      <w:szCs w:val="16"/>
      <w:lang w:eastAsia="ru-RU"/>
    </w:rPr>
  </w:style>
  <w:style w:type="character" w:customStyle="1" w:styleId="normal2">
    <w:name w:val="normal2"/>
    <w:basedOn w:val="a4"/>
    <w:uiPriority w:val="99"/>
    <w:rsid w:val="00340348"/>
    <w:rPr>
      <w:rFonts w:ascii="Verdana" w:hAnsi="Verdana" w:cs="Verdana"/>
      <w:color w:val="000000"/>
      <w:sz w:val="14"/>
      <w:szCs w:val="14"/>
    </w:rPr>
  </w:style>
  <w:style w:type="paragraph" w:customStyle="1" w:styleId="Noeeu">
    <w:name w:val="Noeeu"/>
    <w:uiPriority w:val="99"/>
    <w:rsid w:val="00340348"/>
    <w:pPr>
      <w:spacing w:after="0" w:line="240" w:lineRule="auto"/>
      <w:ind w:firstLine="567"/>
    </w:pPr>
    <w:rPr>
      <w:rFonts w:ascii="Times New Roman" w:eastAsia="Times New Roman" w:hAnsi="Times New Roman" w:cs="Times New Roman"/>
      <w:sz w:val="24"/>
      <w:szCs w:val="24"/>
      <w:lang w:eastAsia="ru-RU"/>
    </w:rPr>
  </w:style>
  <w:style w:type="character" w:customStyle="1" w:styleId="sub1">
    <w:name w:val="sub1"/>
    <w:basedOn w:val="a4"/>
    <w:uiPriority w:val="99"/>
    <w:rsid w:val="00340348"/>
    <w:rPr>
      <w:rFonts w:cs="Times New Roman"/>
    </w:rPr>
  </w:style>
  <w:style w:type="paragraph" w:customStyle="1" w:styleId="93">
    <w:name w:val="заголовок 9"/>
    <w:basedOn w:val="a3"/>
    <w:next w:val="a3"/>
    <w:uiPriority w:val="99"/>
    <w:rsid w:val="00340348"/>
    <w:pPr>
      <w:keepNext/>
      <w:autoSpaceDE w:val="0"/>
      <w:autoSpaceDN w:val="0"/>
      <w:jc w:val="center"/>
    </w:pPr>
    <w:rPr>
      <w:rFonts w:eastAsia="Times New Roman"/>
      <w:sz w:val="28"/>
      <w:lang w:eastAsia="ru-RU"/>
    </w:rPr>
  </w:style>
  <w:style w:type="character" w:customStyle="1" w:styleId="420">
    <w:name w:val="Заголовок 4 Знак Знак Знак Знак2"/>
    <w:aliases w:val="Заголовок 4 Знак Знак Знак1,Заголовок 4 Знак Знак Знак Знак Знак Знак Знак,Заголовок 4 Знак Знак1,Заголовок 4 Знак Знак Знак Знак Знак1 Знак Знак,Заголовок 4 Знак Знак Знак Знак Знак1 Знак Знак Знак Знак Знак Знак"/>
    <w:basedOn w:val="a4"/>
    <w:uiPriority w:val="99"/>
    <w:rsid w:val="00340348"/>
    <w:rPr>
      <w:rFonts w:cs="Times New Roman"/>
      <w:bCs/>
      <w:i/>
      <w:sz w:val="24"/>
      <w:szCs w:val="24"/>
      <w:u w:val="single"/>
      <w:lang w:val="ru-RU" w:eastAsia="ru-RU" w:bidi="ar-SA"/>
    </w:rPr>
  </w:style>
  <w:style w:type="character" w:customStyle="1" w:styleId="3f4">
    <w:name w:val="Заголовок 3 Знак Знак Знак Знак Знак Знак Знак Знак Знак Зна"/>
    <w:basedOn w:val="a4"/>
    <w:uiPriority w:val="99"/>
    <w:rsid w:val="00340348"/>
    <w:rPr>
      <w:rFonts w:cs="Times New Roman"/>
      <w:b/>
      <w:i/>
      <w:iCs/>
      <w:snapToGrid w:val="0"/>
      <w:sz w:val="24"/>
      <w:lang w:val="ru-RU" w:eastAsia="ru-RU" w:bidi="ar-SA"/>
    </w:rPr>
  </w:style>
  <w:style w:type="paragraph" w:styleId="HTML2">
    <w:name w:val="HTML Address"/>
    <w:basedOn w:val="a3"/>
    <w:link w:val="HTML3"/>
    <w:uiPriority w:val="99"/>
    <w:rsid w:val="00340348"/>
    <w:pPr>
      <w:spacing w:before="120"/>
    </w:pPr>
    <w:rPr>
      <w:rFonts w:eastAsia="Times New Roman"/>
      <w:i/>
      <w:iCs/>
      <w:szCs w:val="24"/>
      <w:lang w:eastAsia="ru-RU"/>
    </w:rPr>
  </w:style>
  <w:style w:type="character" w:customStyle="1" w:styleId="HTML3">
    <w:name w:val="Адрес HTML Знак"/>
    <w:basedOn w:val="a4"/>
    <w:link w:val="HTML2"/>
    <w:uiPriority w:val="99"/>
    <w:rsid w:val="00340348"/>
    <w:rPr>
      <w:rFonts w:ascii="Times New Roman" w:eastAsia="Times New Roman" w:hAnsi="Times New Roman" w:cs="Times New Roman"/>
      <w:i/>
      <w:iCs/>
      <w:sz w:val="24"/>
      <w:szCs w:val="24"/>
      <w:lang w:eastAsia="ru-RU"/>
    </w:rPr>
  </w:style>
  <w:style w:type="character" w:styleId="HTML4">
    <w:name w:val="HTML Acronym"/>
    <w:basedOn w:val="a4"/>
    <w:uiPriority w:val="99"/>
    <w:rsid w:val="00340348"/>
    <w:rPr>
      <w:rFonts w:cs="Times New Roman"/>
    </w:rPr>
  </w:style>
  <w:style w:type="paragraph" w:styleId="affffffff5">
    <w:name w:val="Note Heading"/>
    <w:basedOn w:val="a3"/>
    <w:next w:val="a3"/>
    <w:link w:val="affffffff6"/>
    <w:uiPriority w:val="99"/>
    <w:rsid w:val="00340348"/>
    <w:pPr>
      <w:spacing w:before="120"/>
      <w:jc w:val="center"/>
    </w:pPr>
    <w:rPr>
      <w:rFonts w:eastAsia="Times New Roman"/>
      <w:szCs w:val="24"/>
      <w:lang w:eastAsia="ru-RU"/>
    </w:rPr>
  </w:style>
  <w:style w:type="character" w:customStyle="1" w:styleId="affffffff6">
    <w:name w:val="Заголовок записки Знак"/>
    <w:basedOn w:val="a4"/>
    <w:link w:val="affffffff5"/>
    <w:uiPriority w:val="99"/>
    <w:rsid w:val="00340348"/>
    <w:rPr>
      <w:rFonts w:ascii="Times New Roman" w:eastAsia="Times New Roman" w:hAnsi="Times New Roman" w:cs="Times New Roman"/>
      <w:sz w:val="24"/>
      <w:szCs w:val="24"/>
      <w:lang w:eastAsia="ru-RU"/>
    </w:rPr>
  </w:style>
  <w:style w:type="paragraph" w:styleId="affffffff7">
    <w:name w:val="Closing"/>
    <w:basedOn w:val="a3"/>
    <w:link w:val="affffffff8"/>
    <w:uiPriority w:val="99"/>
    <w:rsid w:val="00340348"/>
    <w:pPr>
      <w:spacing w:before="120"/>
      <w:ind w:left="4252"/>
    </w:pPr>
    <w:rPr>
      <w:rFonts w:eastAsia="Times New Roman"/>
      <w:szCs w:val="24"/>
      <w:lang w:eastAsia="ru-RU"/>
    </w:rPr>
  </w:style>
  <w:style w:type="character" w:customStyle="1" w:styleId="affffffff8">
    <w:name w:val="Прощание Знак"/>
    <w:basedOn w:val="a4"/>
    <w:link w:val="affffffff7"/>
    <w:uiPriority w:val="99"/>
    <w:rsid w:val="00340348"/>
    <w:rPr>
      <w:rFonts w:ascii="Times New Roman" w:eastAsia="Times New Roman" w:hAnsi="Times New Roman" w:cs="Times New Roman"/>
      <w:sz w:val="24"/>
      <w:szCs w:val="24"/>
      <w:lang w:eastAsia="ru-RU"/>
    </w:rPr>
  </w:style>
  <w:style w:type="character" w:styleId="affffffff9">
    <w:name w:val="annotation reference"/>
    <w:basedOn w:val="a4"/>
    <w:uiPriority w:val="99"/>
    <w:semiHidden/>
    <w:rsid w:val="00340348"/>
    <w:rPr>
      <w:rFonts w:cs="Times New Roman"/>
      <w:sz w:val="16"/>
      <w:szCs w:val="16"/>
    </w:rPr>
  </w:style>
  <w:style w:type="character" w:styleId="HTML5">
    <w:name w:val="HTML Keyboard"/>
    <w:basedOn w:val="a4"/>
    <w:uiPriority w:val="99"/>
    <w:rsid w:val="00340348"/>
    <w:rPr>
      <w:rFonts w:ascii="Courier New" w:hAnsi="Courier New" w:cs="Courier New"/>
      <w:sz w:val="20"/>
      <w:szCs w:val="20"/>
    </w:rPr>
  </w:style>
  <w:style w:type="character" w:styleId="HTML6">
    <w:name w:val="HTML Code"/>
    <w:basedOn w:val="a4"/>
    <w:uiPriority w:val="99"/>
    <w:rsid w:val="00340348"/>
    <w:rPr>
      <w:rFonts w:ascii="Courier New" w:hAnsi="Courier New" w:cs="Courier New"/>
      <w:sz w:val="20"/>
      <w:szCs w:val="20"/>
    </w:rPr>
  </w:style>
  <w:style w:type="paragraph" w:styleId="affffffffa">
    <w:name w:val="Body Text First Indent"/>
    <w:basedOn w:val="affd"/>
    <w:link w:val="affffffffb"/>
    <w:uiPriority w:val="99"/>
    <w:rsid w:val="00340348"/>
    <w:pPr>
      <w:spacing w:before="120"/>
      <w:ind w:firstLine="360"/>
    </w:pPr>
    <w:rPr>
      <w:rFonts w:eastAsia="Times New Roman"/>
      <w:szCs w:val="24"/>
      <w:lang w:eastAsia="ru-RU"/>
    </w:rPr>
  </w:style>
  <w:style w:type="character" w:customStyle="1" w:styleId="affffffffb">
    <w:name w:val="Красная строка Знак"/>
    <w:basedOn w:val="affe"/>
    <w:link w:val="affffffffa"/>
    <w:uiPriority w:val="99"/>
    <w:rsid w:val="00340348"/>
    <w:rPr>
      <w:rFonts w:ascii="Times New Roman" w:eastAsia="Times New Roman" w:hAnsi="Times New Roman" w:cs="Times New Roman"/>
      <w:sz w:val="24"/>
      <w:szCs w:val="24"/>
      <w:lang w:eastAsia="ru-RU"/>
    </w:rPr>
  </w:style>
  <w:style w:type="paragraph" w:styleId="2fe">
    <w:name w:val="Body Text First Indent 2"/>
    <w:basedOn w:val="affb"/>
    <w:link w:val="2ff"/>
    <w:uiPriority w:val="99"/>
    <w:rsid w:val="00340348"/>
    <w:pPr>
      <w:widowControl/>
      <w:spacing w:before="120" w:after="120" w:line="240" w:lineRule="auto"/>
      <w:ind w:left="283" w:firstLine="210"/>
    </w:pPr>
    <w:rPr>
      <w:szCs w:val="24"/>
      <w:lang w:val="ru-RU"/>
    </w:rPr>
  </w:style>
  <w:style w:type="character" w:customStyle="1" w:styleId="2ff">
    <w:name w:val="Красная строка 2 Знак"/>
    <w:basedOn w:val="affc"/>
    <w:link w:val="2fe"/>
    <w:uiPriority w:val="99"/>
    <w:rsid w:val="00340348"/>
    <w:rPr>
      <w:rFonts w:ascii="Times New Roman" w:eastAsia="Times New Roman" w:hAnsi="Times New Roman" w:cs="Times New Roman"/>
      <w:sz w:val="24"/>
      <w:szCs w:val="24"/>
      <w:lang w:val="en-AU" w:eastAsia="ru-RU"/>
    </w:rPr>
  </w:style>
  <w:style w:type="paragraph" w:styleId="5b">
    <w:name w:val="List Bullet 5"/>
    <w:basedOn w:val="a3"/>
    <w:autoRedefine/>
    <w:uiPriority w:val="99"/>
    <w:rsid w:val="00340348"/>
    <w:pPr>
      <w:tabs>
        <w:tab w:val="num" w:pos="1492"/>
      </w:tabs>
      <w:spacing w:before="120"/>
      <w:ind w:left="1492" w:hanging="360"/>
    </w:pPr>
    <w:rPr>
      <w:rFonts w:eastAsia="Times New Roman"/>
      <w:szCs w:val="24"/>
      <w:lang w:eastAsia="ru-RU"/>
    </w:rPr>
  </w:style>
  <w:style w:type="character" w:styleId="HTML7">
    <w:name w:val="HTML Sample"/>
    <w:basedOn w:val="a4"/>
    <w:uiPriority w:val="99"/>
    <w:rsid w:val="00340348"/>
    <w:rPr>
      <w:rFonts w:ascii="Courier New" w:hAnsi="Courier New" w:cs="Courier New"/>
    </w:rPr>
  </w:style>
  <w:style w:type="paragraph" w:styleId="2ff0">
    <w:name w:val="envelope return"/>
    <w:basedOn w:val="a3"/>
    <w:autoRedefine/>
    <w:uiPriority w:val="99"/>
    <w:rsid w:val="00340348"/>
    <w:pPr>
      <w:spacing w:before="120"/>
    </w:pPr>
    <w:rPr>
      <w:rFonts w:eastAsia="Times New Roman" w:cs="Arial"/>
      <w:szCs w:val="24"/>
      <w:lang w:eastAsia="ru-RU"/>
    </w:rPr>
  </w:style>
  <w:style w:type="character" w:styleId="HTML8">
    <w:name w:val="HTML Definition"/>
    <w:basedOn w:val="a4"/>
    <w:uiPriority w:val="99"/>
    <w:rsid w:val="00340348"/>
    <w:rPr>
      <w:rFonts w:cs="Times New Roman"/>
      <w:i/>
      <w:iCs/>
    </w:rPr>
  </w:style>
  <w:style w:type="character" w:styleId="HTML9">
    <w:name w:val="HTML Variable"/>
    <w:basedOn w:val="a4"/>
    <w:uiPriority w:val="99"/>
    <w:rsid w:val="00340348"/>
    <w:rPr>
      <w:rFonts w:cs="Times New Roman"/>
      <w:i/>
      <w:iCs/>
    </w:rPr>
  </w:style>
  <w:style w:type="character" w:styleId="HTMLa">
    <w:name w:val="HTML Typewriter"/>
    <w:basedOn w:val="a4"/>
    <w:uiPriority w:val="99"/>
    <w:rsid w:val="00340348"/>
    <w:rPr>
      <w:rFonts w:ascii="Courier New" w:hAnsi="Courier New" w:cs="Courier New"/>
      <w:sz w:val="20"/>
      <w:szCs w:val="20"/>
    </w:rPr>
  </w:style>
  <w:style w:type="paragraph" w:styleId="affffffffc">
    <w:name w:val="Salutation"/>
    <w:basedOn w:val="a3"/>
    <w:next w:val="a3"/>
    <w:link w:val="affffffffd"/>
    <w:uiPriority w:val="99"/>
    <w:rsid w:val="00340348"/>
    <w:pPr>
      <w:spacing w:before="120"/>
    </w:pPr>
    <w:rPr>
      <w:rFonts w:eastAsia="Times New Roman"/>
      <w:szCs w:val="24"/>
      <w:lang w:eastAsia="ru-RU"/>
    </w:rPr>
  </w:style>
  <w:style w:type="character" w:customStyle="1" w:styleId="affffffffd">
    <w:name w:val="Приветствие Знак"/>
    <w:basedOn w:val="a4"/>
    <w:link w:val="affffffffc"/>
    <w:uiPriority w:val="99"/>
    <w:rsid w:val="00340348"/>
    <w:rPr>
      <w:rFonts w:ascii="Times New Roman" w:eastAsia="Times New Roman" w:hAnsi="Times New Roman" w:cs="Times New Roman"/>
      <w:sz w:val="24"/>
      <w:szCs w:val="24"/>
      <w:lang w:eastAsia="ru-RU"/>
    </w:rPr>
  </w:style>
  <w:style w:type="paragraph" w:styleId="2ff1">
    <w:name w:val="List Continue 2"/>
    <w:basedOn w:val="a3"/>
    <w:uiPriority w:val="99"/>
    <w:rsid w:val="00340348"/>
    <w:pPr>
      <w:spacing w:before="120" w:after="120"/>
      <w:ind w:left="566"/>
    </w:pPr>
    <w:rPr>
      <w:rFonts w:eastAsia="Times New Roman"/>
      <w:szCs w:val="24"/>
      <w:lang w:eastAsia="ru-RU"/>
    </w:rPr>
  </w:style>
  <w:style w:type="paragraph" w:styleId="3f5">
    <w:name w:val="List Continue 3"/>
    <w:basedOn w:val="a3"/>
    <w:uiPriority w:val="99"/>
    <w:rsid w:val="00340348"/>
    <w:pPr>
      <w:spacing w:before="120" w:after="120"/>
      <w:ind w:left="849"/>
    </w:pPr>
    <w:rPr>
      <w:rFonts w:eastAsia="Times New Roman"/>
      <w:szCs w:val="24"/>
      <w:lang w:eastAsia="ru-RU"/>
    </w:rPr>
  </w:style>
  <w:style w:type="paragraph" w:styleId="4f">
    <w:name w:val="List Continue 4"/>
    <w:basedOn w:val="a3"/>
    <w:uiPriority w:val="99"/>
    <w:rsid w:val="00340348"/>
    <w:pPr>
      <w:spacing w:before="120" w:after="120"/>
      <w:ind w:left="1132"/>
    </w:pPr>
    <w:rPr>
      <w:rFonts w:eastAsia="Times New Roman"/>
      <w:szCs w:val="24"/>
      <w:lang w:eastAsia="ru-RU"/>
    </w:rPr>
  </w:style>
  <w:style w:type="paragraph" w:styleId="5c">
    <w:name w:val="List Continue 5"/>
    <w:basedOn w:val="a3"/>
    <w:uiPriority w:val="99"/>
    <w:rsid w:val="00340348"/>
    <w:pPr>
      <w:spacing w:before="120" w:after="120"/>
      <w:ind w:left="1415"/>
    </w:pPr>
    <w:rPr>
      <w:rFonts w:eastAsia="Times New Roman"/>
      <w:szCs w:val="24"/>
      <w:lang w:eastAsia="ru-RU"/>
    </w:rPr>
  </w:style>
  <w:style w:type="paragraph" w:styleId="3f6">
    <w:name w:val="List 3"/>
    <w:basedOn w:val="a3"/>
    <w:uiPriority w:val="99"/>
    <w:rsid w:val="00340348"/>
    <w:pPr>
      <w:spacing w:before="120"/>
      <w:ind w:left="849" w:hanging="283"/>
    </w:pPr>
    <w:rPr>
      <w:rFonts w:eastAsia="Times New Roman"/>
      <w:szCs w:val="24"/>
      <w:lang w:eastAsia="ru-RU"/>
    </w:rPr>
  </w:style>
  <w:style w:type="paragraph" w:styleId="4f0">
    <w:name w:val="List 4"/>
    <w:basedOn w:val="a3"/>
    <w:uiPriority w:val="99"/>
    <w:rsid w:val="00340348"/>
    <w:pPr>
      <w:spacing w:before="120"/>
      <w:ind w:left="1132" w:hanging="283"/>
    </w:pPr>
    <w:rPr>
      <w:rFonts w:eastAsia="Times New Roman"/>
      <w:szCs w:val="24"/>
      <w:lang w:eastAsia="ru-RU"/>
    </w:rPr>
  </w:style>
  <w:style w:type="paragraph" w:styleId="5d">
    <w:name w:val="List 5"/>
    <w:basedOn w:val="a3"/>
    <w:uiPriority w:val="99"/>
    <w:rsid w:val="00340348"/>
    <w:pPr>
      <w:spacing w:before="120"/>
      <w:ind w:left="1415" w:hanging="283"/>
    </w:pPr>
    <w:rPr>
      <w:rFonts w:eastAsia="Times New Roman"/>
      <w:szCs w:val="24"/>
      <w:lang w:eastAsia="ru-RU"/>
    </w:rPr>
  </w:style>
  <w:style w:type="paragraph" w:styleId="affffffffe">
    <w:name w:val="Message Header"/>
    <w:basedOn w:val="a3"/>
    <w:link w:val="afffffffff"/>
    <w:autoRedefine/>
    <w:uiPriority w:val="99"/>
    <w:rsid w:val="00340348"/>
    <w:pPr>
      <w:pBdr>
        <w:top w:val="double" w:sz="4" w:space="1" w:color="auto"/>
        <w:left w:val="double" w:sz="4" w:space="1" w:color="auto"/>
        <w:bottom w:val="double" w:sz="4" w:space="1" w:color="auto"/>
        <w:right w:val="double" w:sz="4" w:space="1" w:color="auto"/>
      </w:pBdr>
      <w:shd w:val="pct20" w:color="auto" w:fill="auto"/>
      <w:spacing w:before="120"/>
    </w:pPr>
    <w:rPr>
      <w:rFonts w:eastAsia="Times New Roman" w:cs="Arial"/>
      <w:b/>
      <w:i/>
      <w:szCs w:val="24"/>
      <w:lang w:eastAsia="ru-RU"/>
    </w:rPr>
  </w:style>
  <w:style w:type="character" w:customStyle="1" w:styleId="afffffffff">
    <w:name w:val="Шапка Знак"/>
    <w:basedOn w:val="a4"/>
    <w:link w:val="affffffffe"/>
    <w:uiPriority w:val="99"/>
    <w:rsid w:val="00340348"/>
    <w:rPr>
      <w:rFonts w:ascii="Times New Roman" w:eastAsia="Times New Roman" w:hAnsi="Times New Roman" w:cs="Arial"/>
      <w:b/>
      <w:i/>
      <w:sz w:val="24"/>
      <w:szCs w:val="24"/>
      <w:shd w:val="pct20" w:color="auto" w:fill="auto"/>
      <w:lang w:eastAsia="ru-RU"/>
    </w:rPr>
  </w:style>
  <w:style w:type="paragraph" w:styleId="afffffffff0">
    <w:name w:val="Date"/>
    <w:basedOn w:val="a3"/>
    <w:next w:val="a3"/>
    <w:link w:val="afffffffff1"/>
    <w:uiPriority w:val="99"/>
    <w:rsid w:val="00340348"/>
    <w:pPr>
      <w:spacing w:before="120"/>
    </w:pPr>
    <w:rPr>
      <w:rFonts w:eastAsia="Times New Roman"/>
      <w:szCs w:val="24"/>
      <w:lang w:eastAsia="ru-RU"/>
    </w:rPr>
  </w:style>
  <w:style w:type="character" w:customStyle="1" w:styleId="afffffffff1">
    <w:name w:val="Дата Знак"/>
    <w:basedOn w:val="a4"/>
    <w:link w:val="afffffffff0"/>
    <w:uiPriority w:val="99"/>
    <w:rsid w:val="00340348"/>
    <w:rPr>
      <w:rFonts w:ascii="Times New Roman" w:eastAsia="Times New Roman" w:hAnsi="Times New Roman" w:cs="Times New Roman"/>
      <w:sz w:val="24"/>
      <w:szCs w:val="24"/>
      <w:lang w:eastAsia="ru-RU"/>
    </w:rPr>
  </w:style>
  <w:style w:type="character" w:customStyle="1" w:styleId="2ff2">
    <w:name w:val="Заголовок 2 Знак Знак Знак Знак Знак Знак"/>
    <w:basedOn w:val="a4"/>
    <w:uiPriority w:val="99"/>
    <w:rsid w:val="00340348"/>
    <w:rPr>
      <w:rFonts w:cs="Arial"/>
      <w:b/>
      <w:bCs/>
      <w:i/>
      <w:iCs/>
      <w:caps/>
      <w:sz w:val="24"/>
      <w:lang w:val="ru-RU" w:eastAsia="ru-RU" w:bidi="ar-SA"/>
    </w:rPr>
  </w:style>
  <w:style w:type="paragraph" w:customStyle="1" w:styleId="afffffffff2">
    <w:name w:val="Обычный отчета Знак Знак"/>
    <w:basedOn w:val="a3"/>
    <w:uiPriority w:val="99"/>
    <w:rsid w:val="00340348"/>
    <w:pPr>
      <w:suppressLineNumbers/>
      <w:shd w:val="clear" w:color="auto" w:fill="FFFFFF"/>
      <w:tabs>
        <w:tab w:val="left" w:pos="3302"/>
      </w:tabs>
      <w:suppressAutoHyphens/>
      <w:autoSpaceDE w:val="0"/>
      <w:autoSpaceDN w:val="0"/>
      <w:adjustRightInd w:val="0"/>
      <w:spacing w:line="360" w:lineRule="auto"/>
      <w:ind w:firstLine="720"/>
      <w:textAlignment w:val="baseline"/>
    </w:pPr>
    <w:rPr>
      <w:rFonts w:eastAsia="Times New Roman"/>
      <w:szCs w:val="24"/>
      <w:lang w:eastAsia="ru-RU"/>
    </w:rPr>
  </w:style>
  <w:style w:type="character" w:customStyle="1" w:styleId="afffffffff3">
    <w:name w:val="Обычный отчета Знак Знак Знак"/>
    <w:basedOn w:val="a4"/>
    <w:uiPriority w:val="99"/>
    <w:rsid w:val="00340348"/>
    <w:rPr>
      <w:rFonts w:cs="Times New Roman"/>
      <w:sz w:val="24"/>
      <w:szCs w:val="24"/>
      <w:lang w:val="ru-RU" w:eastAsia="ru-RU" w:bidi="ar-SA"/>
    </w:rPr>
  </w:style>
  <w:style w:type="paragraph" w:customStyle="1" w:styleId="txt">
    <w:name w:val="txt"/>
    <w:basedOn w:val="a3"/>
    <w:uiPriority w:val="99"/>
    <w:rsid w:val="00340348"/>
    <w:pPr>
      <w:spacing w:before="100" w:beforeAutospacing="1" w:after="100" w:afterAutospacing="1"/>
    </w:pPr>
    <w:rPr>
      <w:rFonts w:ascii="Arial" w:eastAsia="Arial Unicode MS" w:hAnsi="Arial" w:cs="Arial"/>
      <w:color w:val="000000"/>
      <w:sz w:val="18"/>
      <w:szCs w:val="18"/>
      <w:lang w:eastAsia="ru-RU"/>
    </w:rPr>
  </w:style>
  <w:style w:type="paragraph" w:customStyle="1" w:styleId="txtj">
    <w:name w:val="txtj"/>
    <w:basedOn w:val="a3"/>
    <w:uiPriority w:val="99"/>
    <w:rsid w:val="00340348"/>
    <w:pPr>
      <w:spacing w:before="100" w:beforeAutospacing="1" w:after="100" w:afterAutospacing="1"/>
    </w:pPr>
    <w:rPr>
      <w:rFonts w:ascii="Arial" w:eastAsia="Arial Unicode MS" w:hAnsi="Arial" w:cs="Arial"/>
      <w:color w:val="000000"/>
      <w:sz w:val="18"/>
      <w:szCs w:val="18"/>
      <w:lang w:eastAsia="ru-RU"/>
    </w:rPr>
  </w:style>
  <w:style w:type="paragraph" w:customStyle="1" w:styleId="312">
    <w:name w:val="Стиль Заголовок 3 + не курсив После:  12 пт"/>
    <w:basedOn w:val="3"/>
    <w:uiPriority w:val="99"/>
    <w:rsid w:val="00340348"/>
    <w:pPr>
      <w:keepLines w:val="0"/>
      <w:spacing w:before="0" w:after="0" w:line="360" w:lineRule="auto"/>
    </w:pPr>
    <w:rPr>
      <w:rFonts w:ascii="Arial" w:hAnsi="Arial" w:cs="Arial"/>
      <w:szCs w:val="24"/>
      <w:lang w:eastAsia="ru-RU"/>
    </w:rPr>
  </w:style>
  <w:style w:type="paragraph" w:customStyle="1" w:styleId="afffffffff4">
    <w:name w:val="Основной шрифт учебника"/>
    <w:basedOn w:val="a3"/>
    <w:uiPriority w:val="99"/>
    <w:rsid w:val="00340348"/>
    <w:pPr>
      <w:spacing w:line="360" w:lineRule="auto"/>
      <w:ind w:firstLine="720"/>
    </w:pPr>
    <w:rPr>
      <w:rFonts w:eastAsia="Times New Roman"/>
      <w:szCs w:val="24"/>
      <w:lang w:eastAsia="ru-RU"/>
    </w:rPr>
  </w:style>
  <w:style w:type="paragraph" w:customStyle="1" w:styleId="afffffffff5">
    <w:name w:val="Название рисунка ГД Знак Знак"/>
    <w:basedOn w:val="a3"/>
    <w:next w:val="a3"/>
    <w:uiPriority w:val="99"/>
    <w:rsid w:val="00340348"/>
    <w:pPr>
      <w:keepLines/>
      <w:suppressLineNumbers/>
      <w:suppressAutoHyphens/>
    </w:pPr>
    <w:rPr>
      <w:rFonts w:ascii="Arial" w:eastAsia="Times New Roman" w:hAnsi="Arial"/>
      <w:b/>
      <w:szCs w:val="24"/>
    </w:rPr>
  </w:style>
  <w:style w:type="character" w:customStyle="1" w:styleId="afffffffff6">
    <w:name w:val="Название рисунка ГД Знак Знак Знак"/>
    <w:basedOn w:val="a4"/>
    <w:uiPriority w:val="99"/>
    <w:rsid w:val="00340348"/>
    <w:rPr>
      <w:rFonts w:ascii="Arial" w:hAnsi="Arial" w:cs="Times New Roman"/>
      <w:b/>
      <w:sz w:val="24"/>
      <w:lang w:val="ru-RU" w:eastAsia="en-US" w:bidi="ar-SA"/>
    </w:rPr>
  </w:style>
  <w:style w:type="paragraph" w:customStyle="1" w:styleId="cm">
    <w:name w:val="cm"/>
    <w:basedOn w:val="a3"/>
    <w:uiPriority w:val="99"/>
    <w:rsid w:val="00340348"/>
    <w:pPr>
      <w:spacing w:before="100" w:beforeAutospacing="1" w:after="100" w:afterAutospacing="1"/>
    </w:pPr>
    <w:rPr>
      <w:rFonts w:ascii="MS Sans Serif" w:eastAsia="Arial Unicode MS" w:hAnsi="MS Sans Serif" w:cs="Arial Unicode MS"/>
      <w:sz w:val="18"/>
      <w:szCs w:val="18"/>
      <w:lang w:eastAsia="ru-RU"/>
    </w:rPr>
  </w:style>
  <w:style w:type="paragraph" w:customStyle="1" w:styleId="nm">
    <w:name w:val="nm"/>
    <w:basedOn w:val="a3"/>
    <w:uiPriority w:val="99"/>
    <w:rsid w:val="00340348"/>
    <w:pPr>
      <w:spacing w:before="100" w:beforeAutospacing="1" w:after="100" w:afterAutospacing="1"/>
    </w:pPr>
    <w:rPr>
      <w:rFonts w:ascii="MS Sans Serif" w:eastAsia="Arial Unicode MS" w:hAnsi="MS Sans Serif" w:cs="Arial Unicode MS"/>
      <w:b/>
      <w:bCs/>
      <w:color w:val="990000"/>
      <w:sz w:val="20"/>
      <w:szCs w:val="24"/>
      <w:lang w:eastAsia="ru-RU"/>
    </w:rPr>
  </w:style>
  <w:style w:type="paragraph" w:customStyle="1" w:styleId="Arial">
    <w:name w:val="Стиль Основной текст с отступом + Arial Знак Знак Знак Знак Знак"/>
    <w:basedOn w:val="affb"/>
    <w:uiPriority w:val="99"/>
    <w:rsid w:val="00340348"/>
    <w:pPr>
      <w:widowControl/>
    </w:pPr>
    <w:rPr>
      <w:rFonts w:ascii="Arial" w:hAnsi="Arial"/>
      <w:szCs w:val="26"/>
      <w:lang w:val="ru-RU"/>
    </w:rPr>
  </w:style>
  <w:style w:type="character" w:customStyle="1" w:styleId="Arial0">
    <w:name w:val="Стиль Основной текст с отступом + Arial Знак Знак Знак Знак Знак Знак"/>
    <w:basedOn w:val="a4"/>
    <w:uiPriority w:val="99"/>
    <w:rsid w:val="00340348"/>
    <w:rPr>
      <w:rFonts w:ascii="Arial" w:hAnsi="Arial" w:cs="Times New Roman"/>
      <w:sz w:val="26"/>
      <w:szCs w:val="26"/>
      <w:lang w:val="ru-RU" w:eastAsia="ru-RU" w:bidi="ar-SA"/>
    </w:rPr>
  </w:style>
  <w:style w:type="paragraph" w:customStyle="1" w:styleId="Arial13pt0">
    <w:name w:val="Стиль Arial 13 pt Перед:  0 пт Междустр.интервал:  полуторный Знак Знак"/>
    <w:basedOn w:val="a3"/>
    <w:uiPriority w:val="99"/>
    <w:rsid w:val="00340348"/>
    <w:pPr>
      <w:spacing w:line="360" w:lineRule="auto"/>
    </w:pPr>
    <w:rPr>
      <w:rFonts w:ascii="Arial" w:eastAsia="Times New Roman" w:hAnsi="Arial"/>
      <w:szCs w:val="24"/>
      <w:lang w:eastAsia="ru-RU"/>
    </w:rPr>
  </w:style>
  <w:style w:type="character" w:customStyle="1" w:styleId="Arial13pt00">
    <w:name w:val="Стиль Arial 13 pt Перед:  0 пт Междустр.интервал:  полуторный Знак Знак Знак"/>
    <w:basedOn w:val="a4"/>
    <w:uiPriority w:val="99"/>
    <w:rsid w:val="00340348"/>
    <w:rPr>
      <w:rFonts w:ascii="Arial" w:hAnsi="Arial" w:cs="Times New Roman"/>
      <w:sz w:val="24"/>
      <w:lang w:val="ru-RU" w:eastAsia="ru-RU" w:bidi="ar-SA"/>
    </w:rPr>
  </w:style>
  <w:style w:type="paragraph" w:customStyle="1" w:styleId="2ff3">
    <w:name w:val="2"/>
    <w:basedOn w:val="a3"/>
    <w:next w:val="affa"/>
    <w:uiPriority w:val="99"/>
    <w:rsid w:val="00340348"/>
    <w:pPr>
      <w:spacing w:before="15" w:after="15"/>
      <w:ind w:left="15" w:right="15"/>
    </w:pPr>
    <w:rPr>
      <w:rFonts w:ascii="Arial Unicode MS" w:eastAsia="Arial Unicode MS" w:hAnsi="Arial Unicode MS" w:cs="Arial Unicode MS"/>
      <w:color w:val="000000"/>
      <w:szCs w:val="24"/>
      <w:lang w:eastAsia="ru-RU"/>
    </w:rPr>
  </w:style>
  <w:style w:type="character" w:customStyle="1" w:styleId="text1">
    <w:name w:val="text1"/>
    <w:basedOn w:val="a4"/>
    <w:uiPriority w:val="99"/>
    <w:rsid w:val="00340348"/>
    <w:rPr>
      <w:rFonts w:ascii="Arial" w:hAnsi="Arial" w:cs="Arial"/>
      <w:color w:val="000000"/>
      <w:sz w:val="20"/>
      <w:szCs w:val="20"/>
    </w:rPr>
  </w:style>
  <w:style w:type="paragraph" w:customStyle="1" w:styleId="1fa">
    <w:name w:val="заг 1"/>
    <w:basedOn w:val="a3"/>
    <w:autoRedefine/>
    <w:uiPriority w:val="99"/>
    <w:rsid w:val="00340348"/>
    <w:pPr>
      <w:keepNext/>
      <w:autoSpaceDE w:val="0"/>
      <w:autoSpaceDN w:val="0"/>
      <w:spacing w:before="60" w:after="60"/>
    </w:pPr>
    <w:rPr>
      <w:rFonts w:eastAsia="Times New Roman"/>
      <w:b/>
      <w:bCs/>
      <w:color w:val="000080"/>
      <w:sz w:val="22"/>
      <w:szCs w:val="22"/>
      <w:lang w:eastAsia="ru-RU"/>
    </w:rPr>
  </w:style>
  <w:style w:type="paragraph" w:customStyle="1" w:styleId="2ff4">
    <w:name w:val="заг2"/>
    <w:basedOn w:val="a3"/>
    <w:uiPriority w:val="99"/>
    <w:rsid w:val="00340348"/>
    <w:pPr>
      <w:autoSpaceDE w:val="0"/>
      <w:autoSpaceDN w:val="0"/>
      <w:spacing w:before="120" w:after="120"/>
      <w:jc w:val="center"/>
    </w:pPr>
    <w:rPr>
      <w:rFonts w:eastAsia="Times New Roman"/>
      <w:b/>
      <w:bCs/>
      <w:sz w:val="28"/>
      <w:lang w:eastAsia="ru-RU"/>
    </w:rPr>
  </w:style>
  <w:style w:type="paragraph" w:customStyle="1" w:styleId="txt1">
    <w:name w:val="txt1"/>
    <w:basedOn w:val="a3"/>
    <w:uiPriority w:val="99"/>
    <w:rsid w:val="00340348"/>
    <w:pPr>
      <w:autoSpaceDE w:val="0"/>
      <w:autoSpaceDN w:val="0"/>
      <w:spacing w:before="100" w:after="100"/>
      <w:ind w:firstLine="320"/>
    </w:pPr>
    <w:rPr>
      <w:rFonts w:ascii="Verdana" w:eastAsia="Times New Roman" w:hAnsi="Verdana" w:cs="Verdana"/>
      <w:color w:val="008080"/>
      <w:sz w:val="19"/>
      <w:szCs w:val="19"/>
      <w:lang w:eastAsia="ru-RU"/>
    </w:rPr>
  </w:style>
  <w:style w:type="paragraph" w:customStyle="1" w:styleId="Arial1">
    <w:name w:val="Стиль Основной текст с отступом + Arial Знак Знак"/>
    <w:basedOn w:val="affb"/>
    <w:uiPriority w:val="99"/>
    <w:rsid w:val="00340348"/>
    <w:pPr>
      <w:widowControl/>
    </w:pPr>
    <w:rPr>
      <w:rFonts w:ascii="Arial" w:hAnsi="Arial"/>
      <w:szCs w:val="26"/>
      <w:lang w:val="ru-RU"/>
    </w:rPr>
  </w:style>
  <w:style w:type="character" w:customStyle="1" w:styleId="Arial2">
    <w:name w:val="Стиль Основной текст с отступом + Arial Знак Знак Знак"/>
    <w:basedOn w:val="a4"/>
    <w:uiPriority w:val="99"/>
    <w:rsid w:val="00340348"/>
    <w:rPr>
      <w:rFonts w:ascii="Arial" w:hAnsi="Arial" w:cs="Times New Roman"/>
      <w:sz w:val="26"/>
      <w:szCs w:val="26"/>
      <w:lang w:val="ru-RU" w:eastAsia="ru-RU" w:bidi="ar-SA"/>
    </w:rPr>
  </w:style>
  <w:style w:type="paragraph" w:customStyle="1" w:styleId="Arial3">
    <w:name w:val="Стиль Основной текст с отступом + Arial"/>
    <w:basedOn w:val="affb"/>
    <w:uiPriority w:val="99"/>
    <w:rsid w:val="00340348"/>
    <w:pPr>
      <w:widowControl/>
    </w:pPr>
    <w:rPr>
      <w:rFonts w:ascii="Arial" w:hAnsi="Arial"/>
      <w:szCs w:val="26"/>
      <w:lang w:val="ru-RU"/>
    </w:rPr>
  </w:style>
  <w:style w:type="character" w:customStyle="1" w:styleId="bbtxt1">
    <w:name w:val="bbtxt1"/>
    <w:basedOn w:val="a4"/>
    <w:uiPriority w:val="99"/>
    <w:rsid w:val="00340348"/>
    <w:rPr>
      <w:rFonts w:ascii="Arial" w:hAnsi="Arial" w:cs="Arial"/>
      <w:b/>
      <w:bCs/>
      <w:color w:val="000000"/>
      <w:sz w:val="18"/>
      <w:szCs w:val="18"/>
    </w:rPr>
  </w:style>
  <w:style w:type="paragraph" w:customStyle="1" w:styleId="Tablecaption2">
    <w:name w:val="Table caption 2"/>
    <w:basedOn w:val="a3"/>
    <w:uiPriority w:val="99"/>
    <w:rsid w:val="00340348"/>
    <w:pPr>
      <w:keepNext/>
      <w:keepLines/>
      <w:tabs>
        <w:tab w:val="left" w:pos="1728"/>
      </w:tabs>
      <w:suppressAutoHyphens/>
      <w:spacing w:after="60"/>
      <w:jc w:val="center"/>
    </w:pPr>
    <w:rPr>
      <w:rFonts w:eastAsia="Times New Roman"/>
      <w:sz w:val="20"/>
      <w:szCs w:val="24"/>
      <w:lang w:eastAsia="ru-RU"/>
    </w:rPr>
  </w:style>
  <w:style w:type="paragraph" w:customStyle="1" w:styleId="Tabletext0">
    <w:name w:val="Table text"/>
    <w:basedOn w:val="a3"/>
    <w:uiPriority w:val="99"/>
    <w:rsid w:val="00340348"/>
    <w:pPr>
      <w:keepLines/>
      <w:suppressAutoHyphens/>
    </w:pPr>
    <w:rPr>
      <w:rFonts w:ascii="Courier New" w:eastAsia="Times New Roman" w:hAnsi="Courier New"/>
      <w:sz w:val="20"/>
      <w:szCs w:val="24"/>
      <w:lang w:eastAsia="ru-RU"/>
    </w:rPr>
  </w:style>
  <w:style w:type="paragraph" w:customStyle="1" w:styleId="Tableheading">
    <w:name w:val="Table heading"/>
    <w:basedOn w:val="a3"/>
    <w:uiPriority w:val="99"/>
    <w:rsid w:val="00340348"/>
    <w:pPr>
      <w:keepNext/>
      <w:keepLines/>
      <w:suppressAutoHyphens/>
      <w:spacing w:before="60" w:after="60"/>
      <w:jc w:val="center"/>
    </w:pPr>
    <w:rPr>
      <w:rFonts w:ascii="Courier New" w:eastAsia="Times New Roman" w:hAnsi="Courier New" w:cs="Courier New"/>
      <w:b/>
      <w:bCs/>
      <w:sz w:val="20"/>
      <w:szCs w:val="24"/>
      <w:lang w:eastAsia="ru-RU"/>
    </w:rPr>
  </w:style>
  <w:style w:type="paragraph" w:customStyle="1" w:styleId="afffffffff7">
    <w:name w:val="ъ"/>
    <w:basedOn w:val="4"/>
    <w:uiPriority w:val="99"/>
    <w:rsid w:val="00340348"/>
    <w:pPr>
      <w:keepNext w:val="0"/>
      <w:tabs>
        <w:tab w:val="clear" w:pos="360"/>
        <w:tab w:val="left" w:pos="720"/>
      </w:tabs>
      <w:spacing w:before="0" w:after="0"/>
      <w:ind w:left="0" w:firstLine="0"/>
      <w:jc w:val="left"/>
    </w:pPr>
    <w:rPr>
      <w:rFonts w:ascii="Arial" w:hAnsi="Arial" w:cs="Arial"/>
      <w:i/>
      <w:color w:val="000000"/>
      <w:sz w:val="24"/>
      <w:u w:val="single"/>
    </w:rPr>
  </w:style>
  <w:style w:type="paragraph" w:customStyle="1" w:styleId="h30">
    <w:name w:val="h3"/>
    <w:basedOn w:val="a3"/>
    <w:uiPriority w:val="99"/>
    <w:rsid w:val="00340348"/>
    <w:pPr>
      <w:spacing w:before="100" w:beforeAutospacing="1" w:after="100" w:afterAutospacing="1"/>
      <w:ind w:left="300"/>
    </w:pPr>
    <w:rPr>
      <w:rFonts w:ascii="Arial" w:eastAsia="Times New Roman" w:hAnsi="Arial" w:cs="Arial"/>
      <w:b/>
      <w:bCs/>
      <w:color w:val="261F58"/>
      <w:szCs w:val="24"/>
      <w:lang w:eastAsia="ru-RU"/>
    </w:rPr>
  </w:style>
  <w:style w:type="character" w:customStyle="1" w:styleId="Arial10">
    <w:name w:val="Стиль Основной текст с отступом + Arial Знак Знак1"/>
    <w:basedOn w:val="a4"/>
    <w:uiPriority w:val="99"/>
    <w:rsid w:val="00340348"/>
    <w:rPr>
      <w:rFonts w:ascii="Arial" w:hAnsi="Arial" w:cs="Times New Roman"/>
      <w:sz w:val="26"/>
      <w:szCs w:val="26"/>
      <w:lang w:val="ru-RU" w:eastAsia="ru-RU" w:bidi="ar-SA"/>
    </w:rPr>
  </w:style>
  <w:style w:type="paragraph" w:customStyle="1" w:styleId="afffffffff8">
    <w:name w:val="Ромашка"/>
    <w:basedOn w:val="a3"/>
    <w:uiPriority w:val="99"/>
    <w:rsid w:val="00340348"/>
    <w:pPr>
      <w:widowControl w:val="0"/>
      <w:autoSpaceDE w:val="0"/>
      <w:autoSpaceDN w:val="0"/>
      <w:adjustRightInd w:val="0"/>
      <w:spacing w:line="360" w:lineRule="auto"/>
      <w:ind w:firstLine="720"/>
    </w:pPr>
    <w:rPr>
      <w:rFonts w:eastAsia="Times New Roman"/>
      <w:szCs w:val="24"/>
      <w:lang w:eastAsia="ru-RU"/>
    </w:rPr>
  </w:style>
  <w:style w:type="paragraph" w:customStyle="1" w:styleId="xl70">
    <w:name w:val="xl70"/>
    <w:basedOn w:val="a3"/>
    <w:rsid w:val="00340348"/>
    <w:pPr>
      <w:spacing w:before="100" w:beforeAutospacing="1" w:after="100" w:afterAutospacing="1"/>
      <w:jc w:val="center"/>
      <w:textAlignment w:val="center"/>
    </w:pPr>
    <w:rPr>
      <w:rFonts w:ascii="Arial" w:eastAsia="Times New Roman" w:hAnsi="Arial"/>
      <w:b/>
      <w:bCs/>
      <w:szCs w:val="24"/>
      <w:lang w:eastAsia="ru-RU"/>
    </w:rPr>
  </w:style>
  <w:style w:type="paragraph" w:customStyle="1" w:styleId="4f1">
    <w:name w:val="Закаловок 4"/>
    <w:basedOn w:val="a3"/>
    <w:uiPriority w:val="99"/>
    <w:rsid w:val="00340348"/>
    <w:pPr>
      <w:spacing w:before="120"/>
    </w:pPr>
    <w:rPr>
      <w:rFonts w:eastAsia="MS Mincho"/>
      <w:szCs w:val="24"/>
      <w:lang w:eastAsia="ru-RU"/>
    </w:rPr>
  </w:style>
  <w:style w:type="paragraph" w:customStyle="1" w:styleId="2625">
    <w:name w:val="Стиль Заголовок 2 + Слева:  625 см"/>
    <w:basedOn w:val="20"/>
    <w:uiPriority w:val="99"/>
    <w:rsid w:val="00340348"/>
    <w:pPr>
      <w:keepLines w:val="0"/>
      <w:numPr>
        <w:ilvl w:val="1"/>
      </w:numPr>
      <w:tabs>
        <w:tab w:val="clear" w:pos="3402"/>
        <w:tab w:val="num" w:pos="432"/>
      </w:tabs>
      <w:spacing w:before="360" w:after="0"/>
      <w:ind w:left="432" w:hanging="432"/>
    </w:pPr>
    <w:rPr>
      <w:i/>
      <w:iCs/>
      <w:caps/>
      <w:szCs w:val="20"/>
      <w:lang w:eastAsia="ru-RU"/>
    </w:rPr>
  </w:style>
  <w:style w:type="paragraph" w:customStyle="1" w:styleId="afffffffff9">
    <w:name w:val="приложение"/>
    <w:basedOn w:val="20"/>
    <w:uiPriority w:val="99"/>
    <w:rsid w:val="00340348"/>
    <w:pPr>
      <w:keepLines w:val="0"/>
      <w:numPr>
        <w:ilvl w:val="1"/>
      </w:numPr>
      <w:tabs>
        <w:tab w:val="clear" w:pos="3402"/>
        <w:tab w:val="num" w:pos="432"/>
      </w:tabs>
      <w:spacing w:before="240" w:after="120"/>
      <w:ind w:left="432" w:firstLine="720"/>
    </w:pPr>
    <w:rPr>
      <w:b w:val="0"/>
      <w:bCs w:val="0"/>
      <w:i/>
      <w:sz w:val="40"/>
      <w:szCs w:val="20"/>
      <w:lang w:eastAsia="ru-RU"/>
    </w:rPr>
  </w:style>
  <w:style w:type="paragraph" w:customStyle="1" w:styleId="heading1Framew1">
    <w:name w:val="heading 1.Framew.1"/>
    <w:basedOn w:val="Normal1"/>
    <w:next w:val="Normal1"/>
    <w:uiPriority w:val="99"/>
    <w:rsid w:val="00340348"/>
    <w:pPr>
      <w:keepNext/>
      <w:tabs>
        <w:tab w:val="num" w:pos="360"/>
      </w:tabs>
      <w:spacing w:before="240" w:after="120" w:line="240" w:lineRule="auto"/>
      <w:ind w:left="360" w:hanging="360"/>
      <w:jc w:val="center"/>
    </w:pPr>
    <w:rPr>
      <w:rFonts w:ascii="Times New Roman Bold" w:hAnsi="Times New Roman Bold"/>
      <w:b/>
      <w:caps/>
      <w:sz w:val="22"/>
    </w:rPr>
  </w:style>
  <w:style w:type="paragraph" w:customStyle="1" w:styleId="afffffffffa">
    <w:name w:val="Цитаты"/>
    <w:basedOn w:val="Normal1"/>
    <w:uiPriority w:val="99"/>
    <w:rsid w:val="00340348"/>
    <w:pPr>
      <w:spacing w:before="100" w:after="100" w:line="240" w:lineRule="auto"/>
      <w:ind w:left="360" w:right="360" w:firstLine="0"/>
      <w:jc w:val="left"/>
    </w:pPr>
    <w:rPr>
      <w:sz w:val="24"/>
    </w:rPr>
  </w:style>
  <w:style w:type="paragraph" w:customStyle="1" w:styleId="--">
    <w:name w:val="Раз-два-три"/>
    <w:basedOn w:val="a3"/>
    <w:uiPriority w:val="99"/>
    <w:rsid w:val="00340348"/>
    <w:pPr>
      <w:jc w:val="center"/>
    </w:pPr>
    <w:rPr>
      <w:rFonts w:eastAsia="Times New Roman"/>
      <w:b/>
      <w:sz w:val="16"/>
      <w:szCs w:val="16"/>
      <w:lang w:eastAsia="ru-RU"/>
    </w:rPr>
  </w:style>
  <w:style w:type="paragraph" w:customStyle="1" w:styleId="--0">
    <w:name w:val="Стиль Раз-два-три + курсив"/>
    <w:basedOn w:val="--"/>
    <w:uiPriority w:val="99"/>
    <w:rsid w:val="00340348"/>
    <w:rPr>
      <w:bCs/>
      <w:iCs/>
    </w:rPr>
  </w:style>
  <w:style w:type="character" w:customStyle="1" w:styleId="text11">
    <w:name w:val="text11"/>
    <w:basedOn w:val="a4"/>
    <w:uiPriority w:val="99"/>
    <w:rsid w:val="00340348"/>
    <w:rPr>
      <w:rFonts w:ascii="Arial" w:hAnsi="Arial" w:cs="Arial"/>
      <w:color w:val="000000"/>
      <w:sz w:val="18"/>
      <w:szCs w:val="18"/>
    </w:rPr>
  </w:style>
  <w:style w:type="paragraph" w:customStyle="1" w:styleId="afffffffffb">
    <w:name w:val="Основной от"/>
    <w:basedOn w:val="a3"/>
    <w:uiPriority w:val="99"/>
    <w:rsid w:val="00340348"/>
    <w:pPr>
      <w:ind w:firstLine="709"/>
    </w:pPr>
    <w:rPr>
      <w:rFonts w:eastAsia="Times New Roman"/>
      <w:szCs w:val="24"/>
      <w:lang w:eastAsia="ru-RU"/>
    </w:rPr>
  </w:style>
  <w:style w:type="paragraph" w:customStyle="1" w:styleId="font6">
    <w:name w:val="font6"/>
    <w:basedOn w:val="a3"/>
    <w:uiPriority w:val="99"/>
    <w:rsid w:val="00340348"/>
    <w:pPr>
      <w:spacing w:before="100" w:after="100"/>
    </w:pPr>
    <w:rPr>
      <w:rFonts w:ascii="Tahoma" w:eastAsia="Times New Roman" w:hAnsi="Tahoma"/>
      <w:b/>
      <w:color w:val="000000"/>
      <w:sz w:val="20"/>
      <w:szCs w:val="24"/>
      <w:lang w:eastAsia="ru-RU"/>
    </w:rPr>
  </w:style>
  <w:style w:type="paragraph" w:customStyle="1" w:styleId="5e">
    <w:name w:val="çàãîëîâîê 5"/>
    <w:basedOn w:val="a3"/>
    <w:next w:val="a3"/>
    <w:uiPriority w:val="99"/>
    <w:rsid w:val="00340348"/>
    <w:pPr>
      <w:autoSpaceDE w:val="0"/>
      <w:autoSpaceDN w:val="0"/>
      <w:adjustRightInd w:val="0"/>
      <w:spacing w:before="240" w:after="60"/>
    </w:pPr>
    <w:rPr>
      <w:rFonts w:ascii="Arial" w:eastAsia="Times New Roman" w:hAnsi="Arial"/>
      <w:sz w:val="22"/>
      <w:szCs w:val="24"/>
      <w:lang w:eastAsia="ru-RU"/>
    </w:rPr>
  </w:style>
  <w:style w:type="paragraph" w:customStyle="1" w:styleId="pubtit">
    <w:name w:val="pub_tit"/>
    <w:basedOn w:val="a3"/>
    <w:uiPriority w:val="99"/>
    <w:rsid w:val="00340348"/>
    <w:pPr>
      <w:spacing w:before="100" w:beforeAutospacing="1" w:after="120"/>
    </w:pPr>
    <w:rPr>
      <w:rFonts w:ascii="Tahoma" w:eastAsia="Times New Roman" w:hAnsi="Tahoma" w:cs="Tahoma"/>
      <w:b/>
      <w:bCs/>
      <w:sz w:val="33"/>
      <w:szCs w:val="33"/>
      <w:lang w:eastAsia="ru-RU"/>
    </w:rPr>
  </w:style>
  <w:style w:type="paragraph" w:customStyle="1" w:styleId="p1">
    <w:name w:val="p1"/>
    <w:basedOn w:val="a3"/>
    <w:uiPriority w:val="99"/>
    <w:rsid w:val="00340348"/>
    <w:pPr>
      <w:spacing w:before="75" w:after="75"/>
      <w:ind w:firstLine="300"/>
    </w:pPr>
    <w:rPr>
      <w:rFonts w:ascii="Arial" w:eastAsia="Times New Roman" w:hAnsi="Arial" w:cs="Arial"/>
      <w:sz w:val="20"/>
      <w:szCs w:val="24"/>
      <w:lang w:eastAsia="ru-RU"/>
    </w:rPr>
  </w:style>
  <w:style w:type="paragraph" w:customStyle="1" w:styleId="r">
    <w:name w:val="r"/>
    <w:basedOn w:val="a3"/>
    <w:uiPriority w:val="99"/>
    <w:rsid w:val="00340348"/>
    <w:pPr>
      <w:spacing w:before="75" w:after="75"/>
      <w:jc w:val="center"/>
    </w:pPr>
    <w:rPr>
      <w:rFonts w:ascii="Arial" w:eastAsia="Times New Roman" w:hAnsi="Arial" w:cs="Arial"/>
      <w:color w:val="000080"/>
      <w:sz w:val="20"/>
      <w:szCs w:val="24"/>
      <w:lang w:eastAsia="ru-RU"/>
    </w:rPr>
  </w:style>
  <w:style w:type="paragraph" w:customStyle="1" w:styleId="bulletnew">
    <w:name w:val="bullet new"/>
    <w:basedOn w:val="a3"/>
    <w:uiPriority w:val="99"/>
    <w:rsid w:val="00340348"/>
    <w:pPr>
      <w:tabs>
        <w:tab w:val="num" w:pos="360"/>
      </w:tabs>
      <w:overflowPunct w:val="0"/>
      <w:autoSpaceDE w:val="0"/>
      <w:autoSpaceDN w:val="0"/>
      <w:adjustRightInd w:val="0"/>
      <w:spacing w:before="60" w:after="60"/>
      <w:ind w:left="340" w:right="11"/>
      <w:textAlignment w:val="baseline"/>
    </w:pPr>
    <w:rPr>
      <w:rFonts w:eastAsia="Times New Roman"/>
      <w:szCs w:val="24"/>
      <w:lang w:eastAsia="ru-RU"/>
    </w:rPr>
  </w:style>
  <w:style w:type="paragraph" w:customStyle="1" w:styleId="afffffffffc">
    <w:name w:val="Нижний колонтитул мой"/>
    <w:basedOn w:val="aa"/>
    <w:autoRedefine/>
    <w:uiPriority w:val="99"/>
    <w:rsid w:val="00340348"/>
    <w:pPr>
      <w:tabs>
        <w:tab w:val="clear" w:pos="4677"/>
        <w:tab w:val="clear" w:pos="9355"/>
        <w:tab w:val="center" w:pos="4153"/>
        <w:tab w:val="right" w:pos="8306"/>
        <w:tab w:val="right" w:pos="14193"/>
      </w:tabs>
      <w:jc w:val="left"/>
    </w:pPr>
    <w:rPr>
      <w:rFonts w:eastAsia="Times New Roman"/>
      <w:i w:val="0"/>
      <w:sz w:val="20"/>
      <w:szCs w:val="24"/>
      <w:lang w:eastAsia="ru-RU"/>
    </w:rPr>
  </w:style>
  <w:style w:type="paragraph" w:customStyle="1" w:styleId="2ff5">
    <w:name w:val="Обычный2"/>
    <w:uiPriority w:val="99"/>
    <w:rsid w:val="00340348"/>
    <w:pPr>
      <w:spacing w:after="0" w:line="240" w:lineRule="auto"/>
      <w:ind w:firstLine="567"/>
    </w:pPr>
    <w:rPr>
      <w:rFonts w:ascii="Times New Roman" w:eastAsia="Times New Roman" w:hAnsi="Times New Roman" w:cs="Times New Roman"/>
      <w:sz w:val="24"/>
      <w:szCs w:val="24"/>
      <w:lang w:eastAsia="ru-RU"/>
    </w:rPr>
  </w:style>
  <w:style w:type="paragraph" w:customStyle="1" w:styleId="1Head11">
    <w:name w:val="Заголовок 1.Head 1.????????? 1"/>
    <w:uiPriority w:val="99"/>
    <w:rsid w:val="00340348"/>
    <w:pPr>
      <w:keepNext/>
      <w:spacing w:after="0" w:line="360" w:lineRule="auto"/>
      <w:ind w:firstLine="720"/>
      <w:jc w:val="both"/>
    </w:pPr>
    <w:rPr>
      <w:rFonts w:ascii="Times New Roman" w:eastAsia="Times New Roman" w:hAnsi="Times New Roman" w:cs="Times New Roman"/>
      <w:i/>
      <w:sz w:val="26"/>
      <w:szCs w:val="24"/>
      <w:lang w:eastAsia="ru-RU"/>
    </w:rPr>
  </w:style>
  <w:style w:type="paragraph" w:customStyle="1" w:styleId="2ff6">
    <w:name w:val="Обычный 2"/>
    <w:basedOn w:val="a3"/>
    <w:uiPriority w:val="99"/>
    <w:rsid w:val="00340348"/>
    <w:pPr>
      <w:spacing w:before="120" w:after="120"/>
      <w:ind w:firstLine="720"/>
    </w:pPr>
    <w:rPr>
      <w:rFonts w:eastAsia="Times New Roman"/>
      <w:szCs w:val="24"/>
      <w:lang w:eastAsia="ru-RU"/>
    </w:rPr>
  </w:style>
  <w:style w:type="paragraph" w:customStyle="1" w:styleId="BodyTextIndent21">
    <w:name w:val="Body Text Indent 21"/>
    <w:basedOn w:val="a3"/>
    <w:uiPriority w:val="99"/>
    <w:rsid w:val="00340348"/>
    <w:pPr>
      <w:widowControl w:val="0"/>
      <w:spacing w:line="360" w:lineRule="auto"/>
      <w:ind w:firstLine="709"/>
    </w:pPr>
    <w:rPr>
      <w:rFonts w:eastAsia="Times New Roman"/>
      <w:color w:val="000000"/>
      <w:sz w:val="26"/>
      <w:szCs w:val="24"/>
      <w:lang w:eastAsia="ru-RU"/>
    </w:rPr>
  </w:style>
  <w:style w:type="paragraph" w:customStyle="1" w:styleId="afffffffffd">
    <w:name w:val="письмо"/>
    <w:basedOn w:val="a3"/>
    <w:uiPriority w:val="99"/>
    <w:rsid w:val="00340348"/>
    <w:pPr>
      <w:ind w:firstLine="709"/>
    </w:pPr>
    <w:rPr>
      <w:rFonts w:eastAsia="Times New Roman"/>
      <w:sz w:val="28"/>
      <w:szCs w:val="24"/>
      <w:lang w:eastAsia="ru-RU"/>
    </w:rPr>
  </w:style>
  <w:style w:type="paragraph" w:customStyle="1" w:styleId="BodyTextIndent31">
    <w:name w:val="Body Text Indent 31"/>
    <w:basedOn w:val="a3"/>
    <w:uiPriority w:val="99"/>
    <w:rsid w:val="00340348"/>
    <w:pPr>
      <w:widowControl w:val="0"/>
      <w:ind w:firstLine="720"/>
    </w:pPr>
    <w:rPr>
      <w:rFonts w:eastAsia="Times New Roman"/>
      <w:sz w:val="26"/>
      <w:szCs w:val="24"/>
      <w:lang w:eastAsia="ru-RU"/>
    </w:rPr>
  </w:style>
  <w:style w:type="paragraph" w:customStyle="1" w:styleId="40address">
    <w:name w:val="40 address"/>
    <w:basedOn w:val="a3"/>
    <w:uiPriority w:val="99"/>
    <w:rsid w:val="00340348"/>
    <w:pPr>
      <w:spacing w:line="360" w:lineRule="auto"/>
      <w:ind w:firstLine="709"/>
    </w:pPr>
    <w:rPr>
      <w:rFonts w:eastAsia="Times New Roman"/>
      <w:sz w:val="28"/>
      <w:szCs w:val="24"/>
      <w:lang w:eastAsia="ru-RU"/>
    </w:rPr>
  </w:style>
  <w:style w:type="paragraph" w:customStyle="1" w:styleId="Bullet1">
    <w:name w:val="Bullet 1"/>
    <w:uiPriority w:val="99"/>
    <w:rsid w:val="00340348"/>
    <w:pPr>
      <w:spacing w:before="60" w:after="0" w:line="240" w:lineRule="auto"/>
      <w:ind w:right="14" w:firstLine="567"/>
      <w:jc w:val="both"/>
    </w:pPr>
    <w:rPr>
      <w:rFonts w:ascii="Times New Roman" w:eastAsia="Times New Roman" w:hAnsi="Times New Roman" w:cs="Times New Roman"/>
      <w:sz w:val="24"/>
      <w:szCs w:val="24"/>
      <w:lang w:eastAsia="ru-RU"/>
    </w:rPr>
  </w:style>
  <w:style w:type="paragraph" w:customStyle="1" w:styleId="afffffffffe">
    <w:name w:val="обычный"/>
    <w:uiPriority w:val="99"/>
    <w:rsid w:val="00340348"/>
    <w:pPr>
      <w:spacing w:after="0" w:line="240" w:lineRule="auto"/>
      <w:ind w:right="-794" w:firstLine="624"/>
      <w:jc w:val="both"/>
    </w:pPr>
    <w:rPr>
      <w:rFonts w:ascii="Times New Roman" w:eastAsia="Times New Roman" w:hAnsi="Times New Roman" w:cs="Times New Roman"/>
      <w:sz w:val="28"/>
      <w:szCs w:val="24"/>
      <w:lang w:eastAsia="ru-RU"/>
    </w:rPr>
  </w:style>
  <w:style w:type="paragraph" w:customStyle="1" w:styleId="affffffffff">
    <w:name w:val="???????"/>
    <w:uiPriority w:val="99"/>
    <w:rsid w:val="00340348"/>
    <w:pPr>
      <w:spacing w:after="0" w:line="240" w:lineRule="auto"/>
      <w:ind w:firstLine="567"/>
    </w:pPr>
    <w:rPr>
      <w:rFonts w:ascii="Times New Roman" w:eastAsia="Times New Roman" w:hAnsi="Times New Roman" w:cs="Times New Roman"/>
      <w:sz w:val="24"/>
      <w:szCs w:val="24"/>
      <w:lang w:eastAsia="ru-RU"/>
    </w:rPr>
  </w:style>
  <w:style w:type="paragraph" w:customStyle="1" w:styleId="affffffffff0">
    <w:name w:val="ОсновнойНеразрыв"/>
    <w:basedOn w:val="affd"/>
    <w:uiPriority w:val="99"/>
    <w:rsid w:val="00340348"/>
    <w:pPr>
      <w:keepNext/>
      <w:spacing w:after="220" w:line="220" w:lineRule="atLeast"/>
    </w:pPr>
    <w:rPr>
      <w:rFonts w:ascii="Arial" w:eastAsia="Times New Roman" w:hAnsi="Arial"/>
      <w:sz w:val="20"/>
      <w:szCs w:val="24"/>
      <w:lang w:eastAsia="ru-RU"/>
    </w:rPr>
  </w:style>
  <w:style w:type="paragraph" w:customStyle="1" w:styleId="affffffffff1">
    <w:name w:val="таблица"/>
    <w:basedOn w:val="a3"/>
    <w:next w:val="a3"/>
    <w:uiPriority w:val="99"/>
    <w:rsid w:val="00340348"/>
    <w:pPr>
      <w:widowControl w:val="0"/>
      <w:autoSpaceDE w:val="0"/>
      <w:autoSpaceDN w:val="0"/>
      <w:adjustRightInd w:val="0"/>
    </w:pPr>
    <w:rPr>
      <w:rFonts w:eastAsia="Times New Roman"/>
      <w:b/>
      <w:szCs w:val="24"/>
      <w:lang w:eastAsia="ru-RU"/>
    </w:rPr>
  </w:style>
  <w:style w:type="paragraph" w:customStyle="1" w:styleId="affffffffff2">
    <w:name w:val="Подпись к рисунку"/>
    <w:basedOn w:val="affb"/>
    <w:uiPriority w:val="99"/>
    <w:rsid w:val="00340348"/>
    <w:pPr>
      <w:autoSpaceDE w:val="0"/>
      <w:autoSpaceDN w:val="0"/>
      <w:adjustRightInd w:val="0"/>
      <w:spacing w:before="120" w:line="240" w:lineRule="auto"/>
      <w:ind w:left="284" w:firstLine="902"/>
      <w:jc w:val="center"/>
    </w:pPr>
    <w:rPr>
      <w:b/>
      <w:szCs w:val="24"/>
      <w:lang w:val="ru-RU"/>
    </w:rPr>
  </w:style>
  <w:style w:type="paragraph" w:customStyle="1" w:styleId="affffffffff3">
    <w:name w:val="Итоговая информация"/>
    <w:basedOn w:val="a3"/>
    <w:uiPriority w:val="99"/>
    <w:rsid w:val="00340348"/>
    <w:pPr>
      <w:tabs>
        <w:tab w:val="left" w:pos="1134"/>
        <w:tab w:val="right" w:pos="9072"/>
      </w:tabs>
      <w:spacing w:line="360" w:lineRule="auto"/>
    </w:pPr>
    <w:rPr>
      <w:rFonts w:eastAsia="Times New Roman"/>
      <w:sz w:val="28"/>
      <w:szCs w:val="24"/>
      <w:lang w:val="en-US" w:eastAsia="ru-RU"/>
    </w:rPr>
  </w:style>
  <w:style w:type="paragraph" w:customStyle="1" w:styleId="snews">
    <w:name w:val="snews"/>
    <w:basedOn w:val="a3"/>
    <w:uiPriority w:val="99"/>
    <w:rsid w:val="00340348"/>
    <w:pPr>
      <w:spacing w:before="100" w:beforeAutospacing="1" w:after="100" w:afterAutospacing="1" w:line="240" w:lineRule="atLeast"/>
    </w:pPr>
    <w:rPr>
      <w:rFonts w:ascii="Verdana" w:eastAsia="Times New Roman" w:hAnsi="Verdana"/>
      <w:color w:val="202020"/>
      <w:sz w:val="18"/>
      <w:szCs w:val="18"/>
      <w:lang w:eastAsia="ru-RU"/>
    </w:rPr>
  </w:style>
  <w:style w:type="paragraph" w:customStyle="1" w:styleId="snos">
    <w:name w:val="snos"/>
    <w:basedOn w:val="a3"/>
    <w:uiPriority w:val="99"/>
    <w:rsid w:val="00340348"/>
    <w:pPr>
      <w:spacing w:before="100" w:beforeAutospacing="1" w:after="100" w:afterAutospacing="1"/>
    </w:pPr>
    <w:rPr>
      <w:rFonts w:ascii="Verdana" w:eastAsia="Times New Roman" w:hAnsi="Verdana" w:cs="Tahoma"/>
      <w:color w:val="000000"/>
      <w:sz w:val="17"/>
      <w:szCs w:val="17"/>
      <w:lang w:eastAsia="ru-RU"/>
    </w:rPr>
  </w:style>
  <w:style w:type="paragraph" w:customStyle="1" w:styleId="8pt">
    <w:name w:val="Обычный + 8 pt"/>
    <w:aliases w:val="полужирный,Черный,по центру,Перед:  0 пт"/>
    <w:basedOn w:val="a3"/>
    <w:uiPriority w:val="99"/>
    <w:rsid w:val="00340348"/>
    <w:pPr>
      <w:jc w:val="center"/>
    </w:pPr>
    <w:rPr>
      <w:rFonts w:eastAsia="Times New Roman"/>
      <w:b/>
      <w:bCs/>
      <w:color w:val="000000"/>
      <w:sz w:val="16"/>
      <w:szCs w:val="16"/>
      <w:lang w:eastAsia="ru-RU"/>
    </w:rPr>
  </w:style>
  <w:style w:type="paragraph" w:customStyle="1" w:styleId="affffffffff4">
    <w:name w:val="Обычный + Черный"/>
    <w:basedOn w:val="a3"/>
    <w:uiPriority w:val="99"/>
    <w:rsid w:val="00340348"/>
    <w:pPr>
      <w:spacing w:before="120"/>
    </w:pPr>
    <w:rPr>
      <w:rFonts w:eastAsia="Times New Roman"/>
      <w:color w:val="000000"/>
      <w:szCs w:val="24"/>
      <w:lang w:eastAsia="ru-RU"/>
    </w:rPr>
  </w:style>
  <w:style w:type="character" w:customStyle="1" w:styleId="PEStyleFont8">
    <w:name w:val="PEStyleFont8"/>
    <w:basedOn w:val="a4"/>
    <w:uiPriority w:val="99"/>
    <w:rsid w:val="00340348"/>
    <w:rPr>
      <w:rFonts w:ascii="Arial" w:hAnsi="Arial" w:cs="Times New Roman"/>
      <w:spacing w:val="0"/>
      <w:position w:val="0"/>
      <w:sz w:val="16"/>
      <w:szCs w:val="16"/>
      <w:u w:val="none"/>
    </w:rPr>
  </w:style>
  <w:style w:type="character" w:customStyle="1" w:styleId="2ff7">
    <w:name w:val="Заголовок 2 Знак Знак Знак Знак Знак Знак Знак Знак Знак Знак"/>
    <w:basedOn w:val="a4"/>
    <w:uiPriority w:val="99"/>
    <w:rsid w:val="00340348"/>
    <w:rPr>
      <w:rFonts w:cs="Times New Roman"/>
      <w:b/>
      <w:i/>
      <w:caps/>
      <w:snapToGrid w:val="0"/>
      <w:sz w:val="28"/>
      <w:lang w:val="ru-RU" w:eastAsia="ru-RU" w:bidi="ar-SA"/>
    </w:rPr>
  </w:style>
  <w:style w:type="character" w:customStyle="1" w:styleId="affffffffff5">
    <w:name w:val="Приложение Знак Знак Знак"/>
    <w:basedOn w:val="2fc"/>
    <w:uiPriority w:val="99"/>
    <w:rsid w:val="00340348"/>
    <w:rPr>
      <w:rFonts w:cs="Times New Roman"/>
      <w:b/>
      <w:i/>
      <w:caps/>
      <w:snapToGrid w:val="0"/>
      <w:sz w:val="44"/>
      <w:lang w:val="ru-RU" w:eastAsia="ru-RU" w:bidi="ar-SA"/>
    </w:rPr>
  </w:style>
  <w:style w:type="paragraph" w:customStyle="1" w:styleId="xl58">
    <w:name w:val="xl58"/>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339966"/>
      <w:szCs w:val="24"/>
      <w:lang w:eastAsia="ru-RU"/>
    </w:rPr>
  </w:style>
  <w:style w:type="paragraph" w:customStyle="1" w:styleId="xl59">
    <w:name w:val="xl59"/>
    <w:basedOn w:val="a3"/>
    <w:uiPriority w:val="99"/>
    <w:rsid w:val="0034034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color w:val="339966"/>
      <w:szCs w:val="24"/>
      <w:lang w:eastAsia="ru-RU"/>
    </w:rPr>
  </w:style>
  <w:style w:type="paragraph" w:customStyle="1" w:styleId="xl60">
    <w:name w:val="xl60"/>
    <w:basedOn w:val="a3"/>
    <w:uiPriority w:val="99"/>
    <w:rsid w:val="00340348"/>
    <w:pPr>
      <w:pBdr>
        <w:left w:val="single" w:sz="4" w:space="0" w:color="auto"/>
        <w:bottom w:val="single" w:sz="4" w:space="0" w:color="auto"/>
      </w:pBdr>
      <w:spacing w:before="100" w:beforeAutospacing="1" w:after="100" w:afterAutospacing="1"/>
    </w:pPr>
    <w:rPr>
      <w:rFonts w:ascii="Arial" w:eastAsia="Times New Roman" w:hAnsi="Arial" w:cs="Arial"/>
      <w:szCs w:val="24"/>
      <w:lang w:eastAsia="ru-RU"/>
    </w:rPr>
  </w:style>
  <w:style w:type="paragraph" w:customStyle="1" w:styleId="xl62">
    <w:name w:val="xl62"/>
    <w:basedOn w:val="a3"/>
    <w:uiPriority w:val="99"/>
    <w:rsid w:val="0034034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color w:val="008000"/>
      <w:szCs w:val="24"/>
      <w:lang w:eastAsia="ru-RU"/>
    </w:rPr>
  </w:style>
  <w:style w:type="paragraph" w:customStyle="1" w:styleId="xl63">
    <w:name w:val="xl63"/>
    <w:basedOn w:val="a3"/>
    <w:uiPriority w:val="99"/>
    <w:rsid w:val="00340348"/>
    <w:pPr>
      <w:pBdr>
        <w:left w:val="single" w:sz="4" w:space="0" w:color="auto"/>
        <w:bottom w:val="single" w:sz="4" w:space="0" w:color="auto"/>
      </w:pBdr>
      <w:spacing w:before="100" w:beforeAutospacing="1" w:after="100" w:afterAutospacing="1"/>
    </w:pPr>
    <w:rPr>
      <w:rFonts w:ascii="Arial" w:eastAsia="Times New Roman" w:hAnsi="Arial" w:cs="Arial"/>
      <w:color w:val="339966"/>
      <w:szCs w:val="24"/>
      <w:lang w:eastAsia="ru-RU"/>
    </w:rPr>
  </w:style>
  <w:style w:type="paragraph" w:customStyle="1" w:styleId="xl64">
    <w:name w:val="xl64"/>
    <w:basedOn w:val="a3"/>
    <w:uiPriority w:val="99"/>
    <w:rsid w:val="00340348"/>
    <w:pPr>
      <w:pBdr>
        <w:top w:val="double" w:sz="6" w:space="0" w:color="auto"/>
        <w:left w:val="single" w:sz="8" w:space="0" w:color="auto"/>
        <w:bottom w:val="double" w:sz="6" w:space="0" w:color="auto"/>
        <w:right w:val="single" w:sz="4" w:space="0" w:color="auto"/>
      </w:pBdr>
      <w:shd w:val="clear" w:color="auto" w:fill="CCFFCC"/>
      <w:spacing w:before="100" w:beforeAutospacing="1" w:after="100" w:afterAutospacing="1"/>
      <w:jc w:val="center"/>
    </w:pPr>
    <w:rPr>
      <w:rFonts w:ascii="Arial" w:eastAsia="Times New Roman" w:hAnsi="Arial" w:cs="Arial"/>
      <w:b/>
      <w:bCs/>
      <w:i/>
      <w:iCs/>
      <w:color w:val="000000"/>
      <w:szCs w:val="24"/>
      <w:lang w:eastAsia="ru-RU"/>
    </w:rPr>
  </w:style>
  <w:style w:type="paragraph" w:customStyle="1" w:styleId="xl65">
    <w:name w:val="xl65"/>
    <w:basedOn w:val="a3"/>
    <w:rsid w:val="00340348"/>
    <w:pPr>
      <w:pBdr>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Cs w:val="24"/>
      <w:lang w:eastAsia="ru-RU"/>
    </w:rPr>
  </w:style>
  <w:style w:type="paragraph" w:customStyle="1" w:styleId="xl66">
    <w:name w:val="xl66"/>
    <w:basedOn w:val="a3"/>
    <w:rsid w:val="0034034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Cs w:val="24"/>
      <w:lang w:eastAsia="ru-RU"/>
    </w:rPr>
  </w:style>
  <w:style w:type="paragraph" w:customStyle="1" w:styleId="xl67">
    <w:name w:val="xl67"/>
    <w:basedOn w:val="a3"/>
    <w:rsid w:val="0034034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color w:val="008000"/>
      <w:szCs w:val="24"/>
      <w:lang w:eastAsia="ru-RU"/>
    </w:rPr>
  </w:style>
  <w:style w:type="paragraph" w:customStyle="1" w:styleId="xl68">
    <w:name w:val="xl68"/>
    <w:basedOn w:val="a3"/>
    <w:rsid w:val="00340348"/>
    <w:pPr>
      <w:pBdr>
        <w:left w:val="single" w:sz="8" w:space="0" w:color="auto"/>
        <w:bottom w:val="single" w:sz="4" w:space="0" w:color="auto"/>
        <w:right w:val="single" w:sz="4" w:space="0" w:color="auto"/>
      </w:pBdr>
      <w:spacing w:before="100" w:beforeAutospacing="1" w:after="100" w:afterAutospacing="1"/>
    </w:pPr>
    <w:rPr>
      <w:rFonts w:ascii="Arial" w:eastAsia="Times New Roman" w:hAnsi="Arial" w:cs="Arial"/>
      <w:color w:val="339966"/>
      <w:szCs w:val="24"/>
      <w:lang w:eastAsia="ru-RU"/>
    </w:rPr>
  </w:style>
  <w:style w:type="paragraph" w:customStyle="1" w:styleId="xl69">
    <w:name w:val="xl69"/>
    <w:basedOn w:val="a3"/>
    <w:rsid w:val="00340348"/>
    <w:pPr>
      <w:pBdr>
        <w:top w:val="double" w:sz="6" w:space="0" w:color="auto"/>
        <w:left w:val="single" w:sz="4" w:space="0" w:color="auto"/>
        <w:bottom w:val="double" w:sz="6" w:space="0" w:color="auto"/>
        <w:right w:val="single" w:sz="4" w:space="0" w:color="auto"/>
      </w:pBdr>
      <w:shd w:val="clear" w:color="auto" w:fill="CCFFCC"/>
      <w:spacing w:before="100" w:beforeAutospacing="1" w:after="100" w:afterAutospacing="1"/>
      <w:jc w:val="center"/>
    </w:pPr>
    <w:rPr>
      <w:rFonts w:ascii="Arial" w:eastAsia="Times New Roman" w:hAnsi="Arial" w:cs="Arial"/>
      <w:b/>
      <w:bCs/>
      <w:i/>
      <w:iCs/>
      <w:color w:val="FF0000"/>
      <w:szCs w:val="24"/>
      <w:lang w:eastAsia="ru-RU"/>
    </w:rPr>
  </w:style>
  <w:style w:type="paragraph" w:customStyle="1" w:styleId="xl71">
    <w:name w:val="xl71"/>
    <w:basedOn w:val="a3"/>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color w:val="339966"/>
      <w:szCs w:val="24"/>
      <w:lang w:eastAsia="ru-RU"/>
    </w:rPr>
  </w:style>
  <w:style w:type="paragraph" w:customStyle="1" w:styleId="xl72">
    <w:name w:val="xl72"/>
    <w:basedOn w:val="a3"/>
    <w:rsid w:val="0034034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color w:val="339966"/>
      <w:szCs w:val="24"/>
      <w:lang w:eastAsia="ru-RU"/>
    </w:rPr>
  </w:style>
  <w:style w:type="paragraph" w:customStyle="1" w:styleId="xl73">
    <w:name w:val="xl73"/>
    <w:basedOn w:val="a3"/>
    <w:rsid w:val="00340348"/>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i/>
      <w:iCs/>
      <w:color w:val="339966"/>
      <w:szCs w:val="24"/>
      <w:lang w:eastAsia="ru-RU"/>
    </w:rPr>
  </w:style>
  <w:style w:type="paragraph" w:customStyle="1" w:styleId="font5">
    <w:name w:val="font5"/>
    <w:basedOn w:val="a3"/>
    <w:rsid w:val="00340348"/>
    <w:pPr>
      <w:spacing w:before="100" w:beforeAutospacing="1" w:after="100" w:afterAutospacing="1"/>
    </w:pPr>
    <w:rPr>
      <w:rFonts w:ascii="Arial" w:eastAsia="Times New Roman" w:hAnsi="Arial" w:cs="Arial"/>
      <w:b/>
      <w:bCs/>
      <w:i/>
      <w:iCs/>
      <w:sz w:val="20"/>
      <w:szCs w:val="24"/>
      <w:lang w:eastAsia="ru-RU"/>
    </w:rPr>
  </w:style>
  <w:style w:type="paragraph" w:customStyle="1" w:styleId="xl74">
    <w:name w:val="xl74"/>
    <w:basedOn w:val="a3"/>
    <w:rsid w:val="00340348"/>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szCs w:val="24"/>
      <w:lang w:eastAsia="ru-RU"/>
    </w:rPr>
  </w:style>
  <w:style w:type="paragraph" w:customStyle="1" w:styleId="xl88">
    <w:name w:val="xl88"/>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89">
    <w:name w:val="xl8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Cs w:val="24"/>
      <w:lang w:eastAsia="ru-RU"/>
    </w:rPr>
  </w:style>
  <w:style w:type="paragraph" w:customStyle="1" w:styleId="xl91">
    <w:name w:val="xl91"/>
    <w:basedOn w:val="a3"/>
    <w:uiPriority w:val="99"/>
    <w:rsid w:val="00340348"/>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b/>
      <w:bCs/>
      <w:szCs w:val="24"/>
      <w:lang w:eastAsia="ru-RU"/>
    </w:rPr>
  </w:style>
  <w:style w:type="paragraph" w:customStyle="1" w:styleId="xl92">
    <w:name w:val="xl92"/>
    <w:basedOn w:val="a3"/>
    <w:uiPriority w:val="99"/>
    <w:rsid w:val="00340348"/>
    <w:pPr>
      <w:pBdr>
        <w:top w:val="single" w:sz="4" w:space="0" w:color="auto"/>
        <w:left w:val="single" w:sz="4" w:space="0" w:color="auto"/>
        <w:bottom w:val="double" w:sz="6" w:space="0" w:color="auto"/>
        <w:right w:val="single" w:sz="4" w:space="0" w:color="auto"/>
      </w:pBdr>
      <w:spacing w:before="100" w:beforeAutospacing="1" w:after="100" w:afterAutospacing="1"/>
    </w:pPr>
    <w:rPr>
      <w:rFonts w:ascii="Arial" w:eastAsia="Times New Roman" w:hAnsi="Arial" w:cs="Arial"/>
      <w:b/>
      <w:bCs/>
      <w:szCs w:val="24"/>
      <w:lang w:eastAsia="ru-RU"/>
    </w:rPr>
  </w:style>
  <w:style w:type="paragraph" w:customStyle="1" w:styleId="xl93">
    <w:name w:val="xl93"/>
    <w:basedOn w:val="a3"/>
    <w:uiPriority w:val="99"/>
    <w:rsid w:val="00340348"/>
    <w:pPr>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Arial" w:eastAsia="Times New Roman" w:hAnsi="Arial" w:cs="Arial"/>
      <w:b/>
      <w:bCs/>
      <w:szCs w:val="24"/>
      <w:lang w:eastAsia="ru-RU"/>
    </w:rPr>
  </w:style>
  <w:style w:type="paragraph" w:customStyle="1" w:styleId="xl94">
    <w:name w:val="xl94"/>
    <w:basedOn w:val="a3"/>
    <w:uiPriority w:val="99"/>
    <w:rsid w:val="00340348"/>
    <w:pPr>
      <w:pBdr>
        <w:top w:val="single" w:sz="4" w:space="0" w:color="auto"/>
        <w:left w:val="single" w:sz="4" w:space="0" w:color="auto"/>
        <w:bottom w:val="double" w:sz="6" w:space="0" w:color="auto"/>
        <w:right w:val="single" w:sz="4" w:space="0" w:color="auto"/>
      </w:pBdr>
      <w:spacing w:before="100" w:beforeAutospacing="1" w:after="100" w:afterAutospacing="1"/>
    </w:pPr>
    <w:rPr>
      <w:rFonts w:ascii="Arial" w:eastAsia="Times New Roman" w:hAnsi="Arial" w:cs="Arial"/>
      <w:b/>
      <w:bCs/>
      <w:szCs w:val="24"/>
      <w:lang w:eastAsia="ru-RU"/>
    </w:rPr>
  </w:style>
  <w:style w:type="paragraph" w:customStyle="1" w:styleId="xl95">
    <w:name w:val="xl95"/>
    <w:basedOn w:val="a3"/>
    <w:uiPriority w:val="99"/>
    <w:rsid w:val="00340348"/>
    <w:pPr>
      <w:pBdr>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96">
    <w:name w:val="xl96"/>
    <w:basedOn w:val="a3"/>
    <w:uiPriority w:val="99"/>
    <w:rsid w:val="0034034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97">
    <w:name w:val="xl97"/>
    <w:basedOn w:val="a3"/>
    <w:uiPriority w:val="99"/>
    <w:rsid w:val="00340348"/>
    <w:pPr>
      <w:pBdr>
        <w:top w:val="single" w:sz="8" w:space="0" w:color="auto"/>
        <w:left w:val="single" w:sz="4" w:space="0" w:color="auto"/>
        <w:bottom w:val="double" w:sz="6" w:space="0" w:color="auto"/>
        <w:right w:val="single" w:sz="4" w:space="0" w:color="auto"/>
      </w:pBdr>
      <w:spacing w:before="100" w:beforeAutospacing="1" w:after="100" w:afterAutospacing="1"/>
    </w:pPr>
    <w:rPr>
      <w:rFonts w:ascii="Arial" w:eastAsia="Times New Roman" w:hAnsi="Arial" w:cs="Arial"/>
      <w:b/>
      <w:bCs/>
      <w:szCs w:val="24"/>
      <w:lang w:eastAsia="ru-RU"/>
    </w:rPr>
  </w:style>
  <w:style w:type="paragraph" w:customStyle="1" w:styleId="xl98">
    <w:name w:val="xl98"/>
    <w:basedOn w:val="a3"/>
    <w:uiPriority w:val="99"/>
    <w:rsid w:val="00340348"/>
    <w:pPr>
      <w:pBdr>
        <w:top w:val="single" w:sz="8" w:space="0" w:color="auto"/>
        <w:left w:val="single" w:sz="4" w:space="0" w:color="auto"/>
        <w:bottom w:val="double" w:sz="6" w:space="0" w:color="auto"/>
        <w:right w:val="single" w:sz="4" w:space="0" w:color="auto"/>
      </w:pBdr>
      <w:spacing w:before="100" w:beforeAutospacing="1" w:after="100" w:afterAutospacing="1"/>
      <w:jc w:val="center"/>
    </w:pPr>
    <w:rPr>
      <w:rFonts w:ascii="Arial" w:eastAsia="Times New Roman" w:hAnsi="Arial" w:cs="Arial"/>
      <w:b/>
      <w:bCs/>
      <w:szCs w:val="24"/>
      <w:lang w:eastAsia="ru-RU"/>
    </w:rPr>
  </w:style>
  <w:style w:type="paragraph" w:customStyle="1" w:styleId="xl99">
    <w:name w:val="xl99"/>
    <w:basedOn w:val="a3"/>
    <w:uiPriority w:val="99"/>
    <w:rsid w:val="00340348"/>
    <w:pPr>
      <w:pBdr>
        <w:top w:val="single" w:sz="8" w:space="0" w:color="auto"/>
        <w:left w:val="single" w:sz="4" w:space="0" w:color="auto"/>
        <w:bottom w:val="double" w:sz="6" w:space="0" w:color="auto"/>
        <w:right w:val="single" w:sz="4" w:space="0" w:color="auto"/>
      </w:pBdr>
      <w:spacing w:before="100" w:beforeAutospacing="1" w:after="100" w:afterAutospacing="1"/>
    </w:pPr>
    <w:rPr>
      <w:rFonts w:ascii="Arial" w:eastAsia="Times New Roman" w:hAnsi="Arial" w:cs="Arial"/>
      <w:b/>
      <w:bCs/>
      <w:szCs w:val="24"/>
      <w:lang w:eastAsia="ru-RU"/>
    </w:rPr>
  </w:style>
  <w:style w:type="paragraph" w:customStyle="1" w:styleId="xl100">
    <w:name w:val="xl100"/>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01">
    <w:name w:val="xl101"/>
    <w:basedOn w:val="a3"/>
    <w:uiPriority w:val="99"/>
    <w:rsid w:val="0034034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02">
    <w:name w:val="xl102"/>
    <w:basedOn w:val="a3"/>
    <w:uiPriority w:val="99"/>
    <w:rsid w:val="00340348"/>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Cs w:val="24"/>
      <w:lang w:eastAsia="ru-RU"/>
    </w:rPr>
  </w:style>
  <w:style w:type="paragraph" w:customStyle="1" w:styleId="xl103">
    <w:name w:val="xl103"/>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6"/>
      <w:szCs w:val="6"/>
      <w:lang w:eastAsia="ru-RU"/>
    </w:rPr>
  </w:style>
  <w:style w:type="paragraph" w:customStyle="1" w:styleId="xl104">
    <w:name w:val="xl104"/>
    <w:basedOn w:val="a3"/>
    <w:uiPriority w:val="99"/>
    <w:rsid w:val="00340348"/>
    <w:pPr>
      <w:pBdr>
        <w:left w:val="single" w:sz="4" w:space="0" w:color="auto"/>
        <w:bottom w:val="single" w:sz="4" w:space="0" w:color="auto"/>
        <w:right w:val="single" w:sz="4" w:space="0" w:color="auto"/>
      </w:pBdr>
      <w:spacing w:before="100" w:beforeAutospacing="1" w:after="100" w:afterAutospacing="1"/>
      <w:jc w:val="center"/>
    </w:pPr>
    <w:rPr>
      <w:rFonts w:eastAsia="Times New Roman"/>
      <w:sz w:val="6"/>
      <w:szCs w:val="6"/>
      <w:lang w:eastAsia="ru-RU"/>
    </w:rPr>
  </w:style>
  <w:style w:type="paragraph" w:customStyle="1" w:styleId="xl105">
    <w:name w:val="xl105"/>
    <w:basedOn w:val="a3"/>
    <w:uiPriority w:val="99"/>
    <w:rsid w:val="00340348"/>
    <w:pPr>
      <w:pBdr>
        <w:top w:val="single" w:sz="4" w:space="0" w:color="auto"/>
        <w:left w:val="single" w:sz="4" w:space="0" w:color="auto"/>
        <w:bottom w:val="double" w:sz="6" w:space="0" w:color="auto"/>
        <w:right w:val="single" w:sz="4" w:space="0" w:color="auto"/>
      </w:pBdr>
      <w:spacing w:before="100" w:beforeAutospacing="1" w:after="100" w:afterAutospacing="1"/>
      <w:jc w:val="center"/>
    </w:pPr>
    <w:rPr>
      <w:rFonts w:ascii="Arial" w:eastAsia="Times New Roman" w:hAnsi="Arial" w:cs="Arial"/>
      <w:b/>
      <w:bCs/>
      <w:szCs w:val="24"/>
      <w:lang w:eastAsia="ru-RU"/>
    </w:rPr>
  </w:style>
  <w:style w:type="paragraph" w:customStyle="1" w:styleId="xl106">
    <w:name w:val="xl106"/>
    <w:basedOn w:val="a3"/>
    <w:uiPriority w:val="99"/>
    <w:rsid w:val="00340348"/>
    <w:pPr>
      <w:pBdr>
        <w:top w:val="double" w:sz="6" w:space="0" w:color="auto"/>
        <w:left w:val="single" w:sz="4" w:space="0" w:color="auto"/>
        <w:bottom w:val="double" w:sz="6" w:space="0" w:color="auto"/>
        <w:right w:val="single" w:sz="4" w:space="0" w:color="auto"/>
      </w:pBdr>
      <w:shd w:val="clear" w:color="auto" w:fill="CCFFCC"/>
      <w:spacing w:before="100" w:beforeAutospacing="1" w:after="100" w:afterAutospacing="1"/>
      <w:jc w:val="center"/>
    </w:pPr>
    <w:rPr>
      <w:rFonts w:ascii="Arial" w:eastAsia="Times New Roman" w:hAnsi="Arial" w:cs="Arial"/>
      <w:i/>
      <w:iCs/>
      <w:szCs w:val="24"/>
      <w:lang w:eastAsia="ru-RU"/>
    </w:rPr>
  </w:style>
  <w:style w:type="paragraph" w:customStyle="1" w:styleId="xl107">
    <w:name w:val="xl107"/>
    <w:basedOn w:val="a3"/>
    <w:uiPriority w:val="99"/>
    <w:rsid w:val="00340348"/>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Cs w:val="24"/>
      <w:u w:val="single"/>
      <w:lang w:eastAsia="ru-RU"/>
    </w:rPr>
  </w:style>
  <w:style w:type="paragraph" w:customStyle="1" w:styleId="xl108">
    <w:name w:val="xl108"/>
    <w:basedOn w:val="a3"/>
    <w:uiPriority w:val="99"/>
    <w:rsid w:val="00340348"/>
    <w:pPr>
      <w:pBdr>
        <w:top w:val="single" w:sz="4" w:space="0" w:color="auto"/>
        <w:bottom w:val="double" w:sz="6" w:space="0" w:color="auto"/>
        <w:right w:val="single" w:sz="4" w:space="0" w:color="auto"/>
      </w:pBdr>
      <w:spacing w:before="100" w:beforeAutospacing="1" w:after="100" w:afterAutospacing="1"/>
    </w:pPr>
    <w:rPr>
      <w:rFonts w:ascii="Arial" w:eastAsia="Times New Roman" w:hAnsi="Arial" w:cs="Arial"/>
      <w:szCs w:val="24"/>
      <w:lang w:eastAsia="ru-RU"/>
    </w:rPr>
  </w:style>
  <w:style w:type="paragraph" w:customStyle="1" w:styleId="xl109">
    <w:name w:val="xl109"/>
    <w:basedOn w:val="a3"/>
    <w:uiPriority w:val="99"/>
    <w:rsid w:val="00340348"/>
    <w:pPr>
      <w:pBdr>
        <w:top w:val="single" w:sz="4" w:space="0" w:color="auto"/>
        <w:left w:val="single" w:sz="4" w:space="0" w:color="auto"/>
        <w:bottom w:val="double" w:sz="6" w:space="0" w:color="auto"/>
        <w:right w:val="single" w:sz="4" w:space="0" w:color="auto"/>
      </w:pBdr>
      <w:spacing w:before="100" w:beforeAutospacing="1" w:after="100" w:afterAutospacing="1"/>
    </w:pPr>
    <w:rPr>
      <w:rFonts w:eastAsia="Times New Roman"/>
      <w:szCs w:val="24"/>
      <w:lang w:eastAsia="ru-RU"/>
    </w:rPr>
  </w:style>
  <w:style w:type="paragraph" w:customStyle="1" w:styleId="xl110">
    <w:name w:val="xl110"/>
    <w:basedOn w:val="a3"/>
    <w:uiPriority w:val="99"/>
    <w:rsid w:val="00340348"/>
    <w:pPr>
      <w:pBdr>
        <w:bottom w:val="single" w:sz="4" w:space="0" w:color="auto"/>
        <w:right w:val="single" w:sz="4" w:space="0" w:color="auto"/>
      </w:pBdr>
      <w:spacing w:before="100" w:beforeAutospacing="1" w:after="100" w:afterAutospacing="1"/>
    </w:pPr>
    <w:rPr>
      <w:rFonts w:ascii="Arial" w:eastAsia="Times New Roman" w:hAnsi="Arial" w:cs="Arial"/>
      <w:b/>
      <w:bCs/>
      <w:i/>
      <w:iCs/>
      <w:szCs w:val="24"/>
      <w:lang w:eastAsia="ru-RU"/>
    </w:rPr>
  </w:style>
  <w:style w:type="paragraph" w:customStyle="1" w:styleId="xl111">
    <w:name w:val="xl111"/>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Cs w:val="24"/>
      <w:lang w:eastAsia="ru-RU"/>
    </w:rPr>
  </w:style>
  <w:style w:type="paragraph" w:customStyle="1" w:styleId="xl112">
    <w:name w:val="xl112"/>
    <w:basedOn w:val="a3"/>
    <w:uiPriority w:val="99"/>
    <w:rsid w:val="0034034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Cs w:val="24"/>
      <w:lang w:eastAsia="ru-RU"/>
    </w:rPr>
  </w:style>
  <w:style w:type="paragraph" w:customStyle="1" w:styleId="xl113">
    <w:name w:val="xl113"/>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Cs w:val="24"/>
      <w:lang w:eastAsia="ru-RU"/>
    </w:rPr>
  </w:style>
  <w:style w:type="paragraph" w:customStyle="1" w:styleId="xl114">
    <w:name w:val="xl114"/>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Cs w:val="24"/>
      <w:lang w:eastAsia="ru-RU"/>
    </w:rPr>
  </w:style>
  <w:style w:type="paragraph" w:customStyle="1" w:styleId="xl115">
    <w:name w:val="xl115"/>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FF6600"/>
      <w:szCs w:val="24"/>
      <w:lang w:eastAsia="ru-RU"/>
    </w:rPr>
  </w:style>
  <w:style w:type="paragraph" w:customStyle="1" w:styleId="xl116">
    <w:name w:val="xl116"/>
    <w:basedOn w:val="a3"/>
    <w:uiPriority w:val="99"/>
    <w:rsid w:val="003403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i/>
      <w:iCs/>
      <w:szCs w:val="24"/>
      <w:lang w:eastAsia="ru-RU"/>
    </w:rPr>
  </w:style>
  <w:style w:type="paragraph" w:customStyle="1" w:styleId="xl117">
    <w:name w:val="xl117"/>
    <w:basedOn w:val="a3"/>
    <w:uiPriority w:val="99"/>
    <w:rsid w:val="003403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eastAsia="Times New Roman"/>
      <w:szCs w:val="24"/>
      <w:lang w:eastAsia="ru-RU"/>
    </w:rPr>
  </w:style>
  <w:style w:type="paragraph" w:customStyle="1" w:styleId="xl118">
    <w:name w:val="xl118"/>
    <w:basedOn w:val="a3"/>
    <w:uiPriority w:val="99"/>
    <w:rsid w:val="00340348"/>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i/>
      <w:iCs/>
      <w:color w:val="FF0000"/>
      <w:szCs w:val="24"/>
      <w:lang w:eastAsia="ru-RU"/>
    </w:rPr>
  </w:style>
  <w:style w:type="paragraph" w:customStyle="1" w:styleId="xl119">
    <w:name w:val="xl11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Cs w:val="24"/>
      <w:lang w:eastAsia="ru-RU"/>
    </w:rPr>
  </w:style>
  <w:style w:type="paragraph" w:customStyle="1" w:styleId="xl120">
    <w:name w:val="xl120"/>
    <w:basedOn w:val="a3"/>
    <w:uiPriority w:val="99"/>
    <w:rsid w:val="00340348"/>
    <w:pPr>
      <w:pBdr>
        <w:right w:val="single" w:sz="4" w:space="0" w:color="auto"/>
      </w:pBdr>
      <w:spacing w:before="100" w:beforeAutospacing="1" w:after="100" w:afterAutospacing="1"/>
    </w:pPr>
    <w:rPr>
      <w:rFonts w:ascii="Arial" w:eastAsia="Times New Roman" w:hAnsi="Arial" w:cs="Arial"/>
      <w:b/>
      <w:bCs/>
      <w:i/>
      <w:iCs/>
      <w:szCs w:val="24"/>
      <w:lang w:eastAsia="ru-RU"/>
    </w:rPr>
  </w:style>
  <w:style w:type="paragraph" w:customStyle="1" w:styleId="xl121">
    <w:name w:val="xl121"/>
    <w:basedOn w:val="a3"/>
    <w:uiPriority w:val="99"/>
    <w:rsid w:val="00340348"/>
    <w:pPr>
      <w:pBdr>
        <w:left w:val="single" w:sz="4" w:space="0" w:color="auto"/>
        <w:right w:val="single" w:sz="4" w:space="0" w:color="auto"/>
      </w:pBdr>
      <w:spacing w:before="100" w:beforeAutospacing="1" w:after="100" w:afterAutospacing="1"/>
    </w:pPr>
    <w:rPr>
      <w:rFonts w:ascii="Arial" w:eastAsia="Times New Roman" w:hAnsi="Arial" w:cs="Arial"/>
      <w:b/>
      <w:bCs/>
      <w:i/>
      <w:iCs/>
      <w:szCs w:val="24"/>
      <w:lang w:eastAsia="ru-RU"/>
    </w:rPr>
  </w:style>
  <w:style w:type="paragraph" w:customStyle="1" w:styleId="xl122">
    <w:name w:val="xl122"/>
    <w:basedOn w:val="a3"/>
    <w:uiPriority w:val="99"/>
    <w:rsid w:val="00340348"/>
    <w:pPr>
      <w:pBdr>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szCs w:val="24"/>
      <w:lang w:eastAsia="ru-RU"/>
    </w:rPr>
  </w:style>
  <w:style w:type="paragraph" w:customStyle="1" w:styleId="xl123">
    <w:name w:val="xl123"/>
    <w:basedOn w:val="a3"/>
    <w:uiPriority w:val="99"/>
    <w:rsid w:val="00340348"/>
    <w:pPr>
      <w:pBdr>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szCs w:val="24"/>
      <w:lang w:eastAsia="ru-RU"/>
    </w:rPr>
  </w:style>
  <w:style w:type="paragraph" w:customStyle="1" w:styleId="xl124">
    <w:name w:val="xl124"/>
    <w:basedOn w:val="a3"/>
    <w:uiPriority w:val="99"/>
    <w:rsid w:val="003403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color w:val="000000"/>
      <w:szCs w:val="24"/>
      <w:lang w:eastAsia="ru-RU"/>
    </w:rPr>
  </w:style>
  <w:style w:type="paragraph" w:customStyle="1" w:styleId="xl125">
    <w:name w:val="xl125"/>
    <w:basedOn w:val="a3"/>
    <w:uiPriority w:val="99"/>
    <w:rsid w:val="003403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b/>
      <w:bCs/>
      <w:i/>
      <w:iCs/>
      <w:szCs w:val="24"/>
      <w:lang w:eastAsia="ru-RU"/>
    </w:rPr>
  </w:style>
  <w:style w:type="paragraph" w:customStyle="1" w:styleId="xl126">
    <w:name w:val="xl126"/>
    <w:basedOn w:val="a3"/>
    <w:uiPriority w:val="99"/>
    <w:rsid w:val="003403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b/>
      <w:bCs/>
      <w:color w:val="000000"/>
      <w:szCs w:val="24"/>
      <w:lang w:eastAsia="ru-RU"/>
    </w:rPr>
  </w:style>
  <w:style w:type="paragraph" w:customStyle="1" w:styleId="xl127">
    <w:name w:val="xl127"/>
    <w:basedOn w:val="a3"/>
    <w:uiPriority w:val="99"/>
    <w:rsid w:val="003403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b/>
      <w:bCs/>
      <w:szCs w:val="24"/>
      <w:lang w:eastAsia="ru-RU"/>
    </w:rPr>
  </w:style>
  <w:style w:type="paragraph" w:customStyle="1" w:styleId="xl128">
    <w:name w:val="xl128"/>
    <w:basedOn w:val="a3"/>
    <w:uiPriority w:val="99"/>
    <w:rsid w:val="003403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b/>
      <w:bCs/>
      <w:i/>
      <w:iCs/>
      <w:szCs w:val="24"/>
      <w:lang w:eastAsia="ru-RU"/>
    </w:rPr>
  </w:style>
  <w:style w:type="paragraph" w:customStyle="1" w:styleId="xl129">
    <w:name w:val="xl12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i/>
      <w:iCs/>
      <w:szCs w:val="24"/>
      <w:lang w:eastAsia="ru-RU"/>
    </w:rPr>
  </w:style>
  <w:style w:type="character" w:customStyle="1" w:styleId="affffffffff6">
    <w:name w:val="Основной текст с отступом Знак Знак Знак Знак Знак Знак Знак Знак Знак Знак Знак Знак Знак Знак Знак Знак Знак Знак Знак Знак Знак Знак Знак Знак"/>
    <w:aliases w:val="Основной текст с отступом Знак Знак Знак Знак Знак Знак Знак Знак Знак Знак Знак Знак Знак"/>
    <w:basedOn w:val="a4"/>
    <w:uiPriority w:val="99"/>
    <w:rsid w:val="00340348"/>
    <w:rPr>
      <w:rFonts w:cs="Times New Roman"/>
      <w:sz w:val="24"/>
      <w:lang w:val="ru-RU" w:eastAsia="ru-RU" w:bidi="ar-SA"/>
    </w:rPr>
  </w:style>
  <w:style w:type="paragraph" w:customStyle="1" w:styleId="art">
    <w:name w:val="art"/>
    <w:basedOn w:val="a3"/>
    <w:uiPriority w:val="99"/>
    <w:rsid w:val="00340348"/>
    <w:pPr>
      <w:spacing w:before="100" w:beforeAutospacing="1" w:after="100" w:afterAutospacing="1"/>
      <w:ind w:firstLine="505"/>
    </w:pPr>
    <w:rPr>
      <w:rFonts w:eastAsia="Times New Roman"/>
      <w:szCs w:val="24"/>
      <w:lang w:eastAsia="ru-RU"/>
    </w:rPr>
  </w:style>
  <w:style w:type="character" w:customStyle="1" w:styleId="affffffffff7">
    <w:name w:val="Основной текст с отступом Знак Знак Знак Знак Знак Знак Знак Знак Знак Знак Знак Знак Знак Знак Знак Знак Зн"/>
    <w:basedOn w:val="a4"/>
    <w:uiPriority w:val="99"/>
    <w:rsid w:val="00340348"/>
    <w:rPr>
      <w:rFonts w:cs="Times New Roman"/>
      <w:sz w:val="24"/>
      <w:lang w:val="ru-RU" w:eastAsia="ru-RU" w:bidi="ar-SA"/>
    </w:rPr>
  </w:style>
  <w:style w:type="paragraph" w:customStyle="1" w:styleId="dt2">
    <w:name w:val="dt2"/>
    <w:basedOn w:val="a3"/>
    <w:uiPriority w:val="99"/>
    <w:rsid w:val="00340348"/>
    <w:pPr>
      <w:spacing w:before="100" w:beforeAutospacing="1" w:after="100" w:afterAutospacing="1"/>
    </w:pPr>
    <w:rPr>
      <w:rFonts w:eastAsia="Times New Roman"/>
      <w:szCs w:val="24"/>
      <w:lang w:eastAsia="ru-RU"/>
    </w:rPr>
  </w:style>
  <w:style w:type="character" w:customStyle="1" w:styleId="affffffffff8">
    <w:name w:val="Основной текст с отступом Знак Знак Знак Знак Знак Знак Знак Знак Знак Знак Знак Знак Знак Знак Знак Знак Знак Знак Знак Знак Знак"/>
    <w:basedOn w:val="a4"/>
    <w:uiPriority w:val="99"/>
    <w:rsid w:val="00340348"/>
    <w:rPr>
      <w:rFonts w:cs="Times New Roman"/>
      <w:sz w:val="24"/>
      <w:lang w:val="ru-RU" w:eastAsia="ru-RU" w:bidi="ar-SA"/>
    </w:rPr>
  </w:style>
  <w:style w:type="character" w:customStyle="1" w:styleId="affffffffff9">
    <w:name w:val="Основной текст с отступом Знак Знак Знак Знак Знак Знак Знак Знак Знак Знак Знак Знак Знак Знак Знак Знак Знак Знак Знак Знак Знак Знак"/>
    <w:basedOn w:val="a4"/>
    <w:uiPriority w:val="99"/>
    <w:rsid w:val="00340348"/>
    <w:rPr>
      <w:rFonts w:cs="Times New Roman"/>
      <w:sz w:val="24"/>
      <w:lang w:val="ru-RU" w:eastAsia="ru-RU" w:bidi="ar-SA"/>
    </w:rPr>
  </w:style>
  <w:style w:type="character" w:customStyle="1" w:styleId="p101">
    <w:name w:val="p101"/>
    <w:basedOn w:val="a4"/>
    <w:uiPriority w:val="99"/>
    <w:rsid w:val="00340348"/>
    <w:rPr>
      <w:rFonts w:ascii="Arial" w:hAnsi="Arial" w:cs="Arial"/>
      <w:color w:val="404040"/>
      <w:spacing w:val="0"/>
      <w:sz w:val="20"/>
      <w:szCs w:val="20"/>
    </w:rPr>
  </w:style>
  <w:style w:type="character" w:customStyle="1" w:styleId="orange">
    <w:name w:val="orange"/>
    <w:basedOn w:val="a4"/>
    <w:uiPriority w:val="99"/>
    <w:rsid w:val="00340348"/>
    <w:rPr>
      <w:rFonts w:cs="Times New Roman"/>
      <w:color w:val="FFA909"/>
    </w:rPr>
  </w:style>
  <w:style w:type="paragraph" w:customStyle="1" w:styleId="ptext2">
    <w:name w:val="ptext2"/>
    <w:basedOn w:val="a3"/>
    <w:uiPriority w:val="99"/>
    <w:rsid w:val="00340348"/>
    <w:pPr>
      <w:spacing w:before="100" w:after="100"/>
    </w:pPr>
    <w:rPr>
      <w:rFonts w:ascii="Verdana" w:eastAsia="Times New Roman" w:hAnsi="Verdana"/>
      <w:color w:val="000000"/>
      <w:szCs w:val="24"/>
      <w:lang w:eastAsia="ru-RU"/>
    </w:rPr>
  </w:style>
  <w:style w:type="character" w:customStyle="1" w:styleId="newstxt1">
    <w:name w:val="newstxt1"/>
    <w:basedOn w:val="a4"/>
    <w:uiPriority w:val="99"/>
    <w:rsid w:val="00340348"/>
    <w:rPr>
      <w:rFonts w:cs="Times New Roman"/>
      <w:color w:val="000000"/>
      <w:sz w:val="29"/>
      <w:szCs w:val="29"/>
    </w:rPr>
  </w:style>
  <w:style w:type="character" w:customStyle="1" w:styleId="title20">
    <w:name w:val="title2"/>
    <w:basedOn w:val="a4"/>
    <w:uiPriority w:val="99"/>
    <w:rsid w:val="00340348"/>
    <w:rPr>
      <w:rFonts w:cs="Times New Roman"/>
    </w:rPr>
  </w:style>
  <w:style w:type="paragraph" w:customStyle="1" w:styleId="article">
    <w:name w:val="article"/>
    <w:basedOn w:val="a3"/>
    <w:uiPriority w:val="99"/>
    <w:rsid w:val="00340348"/>
    <w:pPr>
      <w:spacing w:before="100" w:beforeAutospacing="1" w:after="100" w:afterAutospacing="1"/>
    </w:pPr>
    <w:rPr>
      <w:rFonts w:ascii="Verdana" w:eastAsia="Times New Roman" w:hAnsi="Verdana"/>
      <w:color w:val="333333"/>
      <w:sz w:val="18"/>
      <w:szCs w:val="18"/>
      <w:lang w:eastAsia="ru-RU"/>
    </w:rPr>
  </w:style>
  <w:style w:type="character" w:customStyle="1" w:styleId="note">
    <w:name w:val="note"/>
    <w:basedOn w:val="a4"/>
    <w:uiPriority w:val="99"/>
    <w:rsid w:val="00340348"/>
    <w:rPr>
      <w:rFonts w:cs="Times New Roman"/>
    </w:rPr>
  </w:style>
  <w:style w:type="character" w:customStyle="1" w:styleId="213">
    <w:name w:val="Заголовок 2 Знак Знак Знак Знак1 Знак Знак"/>
    <w:aliases w:val="Заголовок 2 Знак2 Знак Знак Знак,Заголовок 2 Знак1 Знак Знак Знак Знак,Заголовок 2 Знак Знак Знак Знак Знак Знак Знак1 Знак Знак Знак Знак,Заголовок 2 Знак1 Знак1,Заголовок 2 Знак Знак Знак1,Заголовок 2 Знак21"/>
    <w:basedOn w:val="a4"/>
    <w:uiPriority w:val="99"/>
    <w:rsid w:val="00340348"/>
    <w:rPr>
      <w:rFonts w:cs="Times New Roman"/>
      <w:b/>
      <w:i/>
      <w:caps/>
      <w:snapToGrid w:val="0"/>
      <w:sz w:val="28"/>
      <w:lang w:val="ru-RU" w:eastAsia="ru-RU" w:bidi="ar-SA"/>
    </w:rPr>
  </w:style>
  <w:style w:type="character" w:customStyle="1" w:styleId="113">
    <w:name w:val="Заголовок 1 Знак1 Знак Знак"/>
    <w:aliases w:val="Заголовок 1 Знак Знак Знак Знак,Заголовок 1 Знак1 Знак Знак Знак Знак,Заголовок 1 Знак Знак Знак Знак Знак Знак,Заголовок 1 Знак1 Знак Знак Знак Знак Знак Знак,Ç1 Знак Знак Знак Знак"/>
    <w:basedOn w:val="a4"/>
    <w:uiPriority w:val="99"/>
    <w:rsid w:val="00340348"/>
    <w:rPr>
      <w:rFonts w:cs="Times New Roman"/>
      <w:b/>
      <w:caps/>
      <w:sz w:val="32"/>
      <w:lang w:val="ru-RU" w:eastAsia="ru-RU" w:bidi="ar-SA"/>
    </w:rPr>
  </w:style>
  <w:style w:type="paragraph" w:customStyle="1" w:styleId="1fb">
    <w:name w:val="Основной текст.Подпись1"/>
    <w:basedOn w:val="a3"/>
    <w:uiPriority w:val="99"/>
    <w:rsid w:val="00340348"/>
    <w:pPr>
      <w:spacing w:before="60" w:line="240" w:lineRule="atLeast"/>
      <w:jc w:val="center"/>
    </w:pPr>
    <w:rPr>
      <w:rFonts w:ascii="Arial" w:eastAsia="Times New Roman" w:hAnsi="Arial"/>
      <w:b/>
      <w:sz w:val="36"/>
      <w:szCs w:val="24"/>
      <w:lang w:eastAsia="ru-RU"/>
    </w:rPr>
  </w:style>
  <w:style w:type="paragraph" w:customStyle="1" w:styleId="4f2">
    <w:name w:val="4"/>
    <w:basedOn w:val="a3"/>
    <w:next w:val="affa"/>
    <w:uiPriority w:val="99"/>
    <w:rsid w:val="00340348"/>
    <w:pPr>
      <w:spacing w:before="120"/>
    </w:pPr>
    <w:rPr>
      <w:rFonts w:eastAsia="Times New Roman"/>
      <w:szCs w:val="24"/>
      <w:lang w:eastAsia="ru-RU"/>
    </w:rPr>
  </w:style>
  <w:style w:type="paragraph" w:customStyle="1" w:styleId="4f3">
    <w:name w:val="Основной текст 4"/>
    <w:basedOn w:val="affb"/>
    <w:uiPriority w:val="99"/>
    <w:rsid w:val="00340348"/>
    <w:pPr>
      <w:widowControl/>
      <w:spacing w:after="120" w:line="240" w:lineRule="auto"/>
      <w:ind w:left="283" w:firstLine="0"/>
      <w:jc w:val="left"/>
    </w:pPr>
    <w:rPr>
      <w:sz w:val="20"/>
      <w:szCs w:val="24"/>
      <w:lang w:val="ru-RU"/>
    </w:rPr>
  </w:style>
  <w:style w:type="paragraph" w:customStyle="1" w:styleId="ne">
    <w:name w:val="ne"/>
    <w:basedOn w:val="a3"/>
    <w:uiPriority w:val="99"/>
    <w:rsid w:val="00340348"/>
    <w:pPr>
      <w:spacing w:before="60" w:after="60"/>
      <w:ind w:firstLine="300"/>
    </w:pPr>
    <w:rPr>
      <w:rFonts w:eastAsia="Times New Roman"/>
      <w:color w:val="000000"/>
      <w:sz w:val="20"/>
      <w:szCs w:val="24"/>
      <w:lang w:eastAsia="ru-RU"/>
    </w:rPr>
  </w:style>
  <w:style w:type="character" w:customStyle="1" w:styleId="311">
    <w:name w:val="Заголовок 3 Знак11 Знак Знак Зна"/>
    <w:basedOn w:val="a4"/>
    <w:uiPriority w:val="99"/>
    <w:rsid w:val="00340348"/>
    <w:rPr>
      <w:rFonts w:cs="Times New Roman"/>
      <w:b/>
      <w:i/>
      <w:iCs/>
      <w:snapToGrid w:val="0"/>
      <w:sz w:val="24"/>
      <w:lang w:val="ru-RU" w:eastAsia="ru-RU" w:bidi="ar-SA"/>
    </w:rPr>
  </w:style>
  <w:style w:type="character" w:customStyle="1" w:styleId="affffffffffa">
    <w:name w:val="Приложение Знак"/>
    <w:basedOn w:val="a4"/>
    <w:uiPriority w:val="99"/>
    <w:rsid w:val="00340348"/>
    <w:rPr>
      <w:rFonts w:cs="Times New Roman"/>
      <w:b/>
      <w:i/>
      <w:caps/>
      <w:snapToGrid w:val="0"/>
      <w:sz w:val="44"/>
      <w:lang w:val="ru-RU" w:eastAsia="ru-RU" w:bidi="ar-SA"/>
    </w:rPr>
  </w:style>
  <w:style w:type="character" w:customStyle="1" w:styleId="affffffffffb">
    <w:name w:val="выравнивание"/>
    <w:basedOn w:val="a4"/>
    <w:uiPriority w:val="99"/>
    <w:rsid w:val="00340348"/>
    <w:rPr>
      <w:rFonts w:cs="Times New Roman"/>
    </w:rPr>
  </w:style>
  <w:style w:type="paragraph" w:customStyle="1" w:styleId="-">
    <w:name w:val="Отчет-текст"/>
    <w:basedOn w:val="a3"/>
    <w:uiPriority w:val="99"/>
    <w:rsid w:val="00340348"/>
    <w:pPr>
      <w:widowControl w:val="0"/>
      <w:spacing w:before="120" w:after="120"/>
    </w:pPr>
    <w:rPr>
      <w:rFonts w:eastAsia="Times New Roman"/>
      <w:szCs w:val="24"/>
      <w:lang w:eastAsia="ru-RU"/>
    </w:rPr>
  </w:style>
  <w:style w:type="paragraph" w:customStyle="1" w:styleId="3f7">
    <w:name w:val="3"/>
    <w:basedOn w:val="a3"/>
    <w:next w:val="affa"/>
    <w:uiPriority w:val="99"/>
    <w:rsid w:val="00340348"/>
    <w:pPr>
      <w:spacing w:before="100" w:after="100"/>
    </w:pPr>
    <w:rPr>
      <w:rFonts w:eastAsia="Times New Roman"/>
      <w:szCs w:val="24"/>
      <w:lang w:eastAsia="ru-RU"/>
    </w:rPr>
  </w:style>
  <w:style w:type="character" w:customStyle="1" w:styleId="3120">
    <w:name w:val="Заголовок 3 Знак1 Знак2"/>
    <w:aliases w:val="Заголовок 3 Знак Знак Знак3,Заголовок 3 Знак1 Знак Знак Знак1,Заголовок 3 Знак Знак Знак Знак Знак1,Заголовок 3 Знак1 Знак Знак Знак Знак Знак,Заголовок 3 Знак Знак Знак1 Знак Знак Знак Знак"/>
    <w:basedOn w:val="a4"/>
    <w:uiPriority w:val="99"/>
    <w:rsid w:val="00340348"/>
    <w:rPr>
      <w:rFonts w:cs="Times New Roman"/>
      <w:b/>
      <w:i/>
      <w:iCs/>
      <w:snapToGrid w:val="0"/>
      <w:sz w:val="24"/>
      <w:lang w:val="ru-RU" w:eastAsia="ru-RU" w:bidi="ar-SA"/>
    </w:rPr>
  </w:style>
  <w:style w:type="character" w:customStyle="1" w:styleId="tx21">
    <w:name w:val="tx21"/>
    <w:basedOn w:val="a4"/>
    <w:uiPriority w:val="99"/>
    <w:rsid w:val="00340348"/>
    <w:rPr>
      <w:rFonts w:ascii="Verdana" w:hAnsi="Verdana" w:cs="Times New Roman"/>
      <w:b/>
      <w:bCs/>
      <w:color w:val="4F6090"/>
      <w:sz w:val="18"/>
      <w:szCs w:val="18"/>
      <w:u w:val="none"/>
      <w:effect w:val="none"/>
    </w:rPr>
  </w:style>
  <w:style w:type="character" w:customStyle="1" w:styleId="txplain1">
    <w:name w:val="txplain1"/>
    <w:basedOn w:val="a4"/>
    <w:uiPriority w:val="99"/>
    <w:rsid w:val="00340348"/>
    <w:rPr>
      <w:rFonts w:ascii="Verdana" w:hAnsi="Verdana" w:cs="Times New Roman"/>
      <w:color w:val="4F6090"/>
      <w:sz w:val="17"/>
      <w:szCs w:val="17"/>
      <w:u w:val="none"/>
      <w:effect w:val="none"/>
    </w:rPr>
  </w:style>
  <w:style w:type="character" w:customStyle="1" w:styleId="tx1">
    <w:name w:val="tx1"/>
    <w:basedOn w:val="a4"/>
    <w:uiPriority w:val="99"/>
    <w:rsid w:val="00340348"/>
    <w:rPr>
      <w:rFonts w:ascii="Verdana" w:hAnsi="Verdana" w:cs="Times New Roman"/>
      <w:color w:val="000000"/>
      <w:sz w:val="15"/>
      <w:szCs w:val="15"/>
      <w:u w:val="none"/>
      <w:effect w:val="none"/>
    </w:rPr>
  </w:style>
  <w:style w:type="character" w:customStyle="1" w:styleId="affffffffffc">
    <w:name w:val="Основной текст с отступом Знак Знак Знак Знак Знак Знак Знак Знак Знак Знак Знак Знак Знак Знак Знак Знак Знак Знак Знак Знак Знак Знак Знак Знак Знак"/>
    <w:basedOn w:val="a4"/>
    <w:uiPriority w:val="99"/>
    <w:rsid w:val="00340348"/>
    <w:rPr>
      <w:rFonts w:cs="Times New Roman"/>
      <w:sz w:val="24"/>
      <w:lang w:val="ru-RU" w:eastAsia="ru-RU" w:bidi="ar-SA"/>
    </w:rPr>
  </w:style>
  <w:style w:type="character" w:customStyle="1" w:styleId="1fc">
    <w:name w:val="Название объекта1"/>
    <w:basedOn w:val="a4"/>
    <w:uiPriority w:val="99"/>
    <w:rsid w:val="00340348"/>
    <w:rPr>
      <w:rFonts w:cs="Times New Roman"/>
    </w:rPr>
  </w:style>
  <w:style w:type="character" w:customStyle="1" w:styleId="214">
    <w:name w:val="Заголовок 2 Знак Знак Знак Знак Знак Знак1"/>
    <w:basedOn w:val="a4"/>
    <w:uiPriority w:val="99"/>
    <w:rsid w:val="00340348"/>
    <w:rPr>
      <w:rFonts w:cs="Arial"/>
      <w:b/>
      <w:bCs/>
      <w:i/>
      <w:iCs/>
      <w:caps/>
      <w:sz w:val="24"/>
      <w:lang w:val="ru-RU" w:eastAsia="ru-RU" w:bidi="ar-SA"/>
    </w:rPr>
  </w:style>
  <w:style w:type="character" w:customStyle="1" w:styleId="affffffffffd">
    <w:name w:val="Обычный отчета Знак Знак Знак Знак"/>
    <w:basedOn w:val="a4"/>
    <w:uiPriority w:val="99"/>
    <w:rsid w:val="00340348"/>
    <w:rPr>
      <w:rFonts w:cs="Times New Roman"/>
      <w:sz w:val="24"/>
      <w:szCs w:val="24"/>
      <w:lang w:val="ru-RU" w:eastAsia="ru-RU" w:bidi="ar-SA"/>
    </w:rPr>
  </w:style>
  <w:style w:type="character" w:customStyle="1" w:styleId="affffffffffe">
    <w:name w:val="Название рисунка ГД Знак Знак Знак Знак"/>
    <w:basedOn w:val="a4"/>
    <w:uiPriority w:val="99"/>
    <w:rsid w:val="00340348"/>
    <w:rPr>
      <w:rFonts w:ascii="Arial" w:hAnsi="Arial" w:cs="Times New Roman"/>
      <w:b/>
      <w:sz w:val="24"/>
      <w:lang w:val="ru-RU" w:eastAsia="en-US" w:bidi="ar-SA"/>
    </w:rPr>
  </w:style>
  <w:style w:type="character" w:customStyle="1" w:styleId="Arial4">
    <w:name w:val="Стиль Основной текст с отступом + Arial Знак Знак Знак Знак Знак Знак Знак"/>
    <w:basedOn w:val="a4"/>
    <w:uiPriority w:val="99"/>
    <w:rsid w:val="00340348"/>
    <w:rPr>
      <w:rFonts w:ascii="Arial" w:hAnsi="Arial" w:cs="Times New Roman"/>
      <w:sz w:val="26"/>
      <w:szCs w:val="26"/>
      <w:lang w:val="ru-RU" w:eastAsia="ru-RU" w:bidi="ar-SA"/>
    </w:rPr>
  </w:style>
  <w:style w:type="character" w:customStyle="1" w:styleId="Arial13pt01">
    <w:name w:val="Стиль Arial 13 pt Перед:  0 пт Междустр.интервал:  полуторный Знак Знак Знак Знак"/>
    <w:basedOn w:val="a4"/>
    <w:uiPriority w:val="99"/>
    <w:rsid w:val="00340348"/>
    <w:rPr>
      <w:rFonts w:ascii="Arial" w:hAnsi="Arial" w:cs="Times New Roman"/>
      <w:sz w:val="24"/>
      <w:lang w:val="ru-RU" w:eastAsia="ru-RU" w:bidi="ar-SA"/>
    </w:rPr>
  </w:style>
  <w:style w:type="character" w:customStyle="1" w:styleId="Arial5">
    <w:name w:val="Стиль Основной текст с отступом + Arial Знак Знак Знак Знак"/>
    <w:basedOn w:val="a4"/>
    <w:uiPriority w:val="99"/>
    <w:rsid w:val="00340348"/>
    <w:rPr>
      <w:rFonts w:ascii="Arial" w:hAnsi="Arial" w:cs="Times New Roman"/>
      <w:sz w:val="26"/>
      <w:szCs w:val="26"/>
      <w:lang w:val="ru-RU" w:eastAsia="ru-RU" w:bidi="ar-SA"/>
    </w:rPr>
  </w:style>
  <w:style w:type="paragraph" w:customStyle="1" w:styleId="Obzor-H1">
    <w:name w:val="Obzor-H1"/>
    <w:basedOn w:val="1"/>
    <w:next w:val="a3"/>
    <w:uiPriority w:val="99"/>
    <w:rsid w:val="00340348"/>
    <w:pPr>
      <w:keepLines w:val="0"/>
      <w:pageBreakBefore/>
      <w:numPr>
        <w:numId w:val="0"/>
      </w:numPr>
      <w:tabs>
        <w:tab w:val="clear" w:pos="3402"/>
      </w:tabs>
      <w:spacing w:before="0" w:after="240"/>
    </w:pPr>
    <w:rPr>
      <w:b w:val="0"/>
      <w:color w:val="auto"/>
      <w:kern w:val="28"/>
      <w:sz w:val="36"/>
      <w:szCs w:val="20"/>
      <w:lang w:eastAsia="ru-RU"/>
    </w:rPr>
  </w:style>
  <w:style w:type="paragraph" w:customStyle="1" w:styleId="Obzor-H2">
    <w:name w:val="Obzor-H2"/>
    <w:basedOn w:val="20"/>
    <w:next w:val="a3"/>
    <w:uiPriority w:val="99"/>
    <w:rsid w:val="00340348"/>
    <w:pPr>
      <w:keepLines w:val="0"/>
      <w:numPr>
        <w:ilvl w:val="1"/>
      </w:numPr>
      <w:tabs>
        <w:tab w:val="clear" w:pos="3402"/>
        <w:tab w:val="num" w:pos="432"/>
      </w:tabs>
      <w:spacing w:before="120" w:after="120"/>
      <w:ind w:left="432" w:hanging="432"/>
      <w:jc w:val="both"/>
    </w:pPr>
    <w:rPr>
      <w:bCs w:val="0"/>
      <w:i/>
      <w:kern w:val="28"/>
      <w:sz w:val="24"/>
      <w:szCs w:val="20"/>
      <w:lang w:eastAsia="ru-RU"/>
    </w:rPr>
  </w:style>
  <w:style w:type="paragraph" w:customStyle="1" w:styleId="Obzor-Main">
    <w:name w:val="Obzor-Main"/>
    <w:uiPriority w:val="99"/>
    <w:rsid w:val="00340348"/>
    <w:pPr>
      <w:spacing w:after="120" w:line="360" w:lineRule="auto"/>
      <w:ind w:firstLine="567"/>
      <w:jc w:val="both"/>
    </w:pPr>
    <w:rPr>
      <w:rFonts w:ascii="Times New Roman" w:eastAsia="Times New Roman" w:hAnsi="Times New Roman" w:cs="Times New Roman"/>
      <w:szCs w:val="24"/>
      <w:lang w:eastAsia="ru-RU"/>
    </w:rPr>
  </w:style>
  <w:style w:type="paragraph" w:customStyle="1" w:styleId="t">
    <w:name w:val="t"/>
    <w:basedOn w:val="a3"/>
    <w:uiPriority w:val="99"/>
    <w:rsid w:val="00340348"/>
    <w:pPr>
      <w:spacing w:before="100" w:beforeAutospacing="1" w:after="100" w:afterAutospacing="1"/>
    </w:pPr>
    <w:rPr>
      <w:rFonts w:eastAsia="Times New Roman"/>
      <w:szCs w:val="24"/>
      <w:lang w:eastAsia="ru-RU"/>
    </w:rPr>
  </w:style>
  <w:style w:type="paragraph" w:customStyle="1" w:styleId="rl">
    <w:name w:val="rl"/>
    <w:basedOn w:val="a3"/>
    <w:uiPriority w:val="99"/>
    <w:rsid w:val="00340348"/>
    <w:pPr>
      <w:spacing w:before="100" w:beforeAutospacing="1" w:after="100" w:afterAutospacing="1"/>
    </w:pPr>
    <w:rPr>
      <w:rFonts w:eastAsia="Times New Roman"/>
      <w:szCs w:val="24"/>
      <w:lang w:eastAsia="ru-RU"/>
    </w:rPr>
  </w:style>
  <w:style w:type="paragraph" w:customStyle="1" w:styleId="syn">
    <w:name w:val="syn"/>
    <w:basedOn w:val="a3"/>
    <w:uiPriority w:val="99"/>
    <w:rsid w:val="00340348"/>
    <w:pPr>
      <w:spacing w:before="100" w:beforeAutospacing="1" w:after="100" w:afterAutospacing="1"/>
    </w:pPr>
    <w:rPr>
      <w:rFonts w:eastAsia="Times New Roman"/>
      <w:szCs w:val="24"/>
      <w:lang w:eastAsia="ru-RU"/>
    </w:rPr>
  </w:style>
  <w:style w:type="paragraph" w:customStyle="1" w:styleId="dt1">
    <w:name w:val="dt1"/>
    <w:basedOn w:val="a3"/>
    <w:uiPriority w:val="99"/>
    <w:rsid w:val="00340348"/>
    <w:pPr>
      <w:spacing w:before="100" w:beforeAutospacing="1" w:after="100" w:afterAutospacing="1"/>
    </w:pPr>
    <w:rPr>
      <w:rFonts w:eastAsia="Times New Roman"/>
      <w:szCs w:val="24"/>
      <w:lang w:eastAsia="ru-RU"/>
    </w:rPr>
  </w:style>
  <w:style w:type="paragraph" w:customStyle="1" w:styleId="lt1">
    <w:name w:val="lt1"/>
    <w:basedOn w:val="a3"/>
    <w:uiPriority w:val="99"/>
    <w:rsid w:val="00340348"/>
    <w:pPr>
      <w:spacing w:before="100" w:beforeAutospacing="1" w:after="100" w:afterAutospacing="1"/>
    </w:pPr>
    <w:rPr>
      <w:rFonts w:eastAsia="Times New Roman"/>
      <w:szCs w:val="24"/>
      <w:lang w:eastAsia="ru-RU"/>
    </w:rPr>
  </w:style>
  <w:style w:type="paragraph" w:customStyle="1" w:styleId="font7">
    <w:name w:val="font7"/>
    <w:basedOn w:val="a3"/>
    <w:uiPriority w:val="99"/>
    <w:rsid w:val="00340348"/>
    <w:pPr>
      <w:spacing w:before="100" w:beforeAutospacing="1" w:after="100" w:afterAutospacing="1"/>
    </w:pPr>
    <w:rPr>
      <w:rFonts w:ascii="Tahoma" w:eastAsia="Times New Roman" w:hAnsi="Tahoma" w:cs="Tahoma"/>
      <w:b/>
      <w:bCs/>
      <w:color w:val="000000"/>
      <w:sz w:val="16"/>
      <w:szCs w:val="16"/>
      <w:lang w:eastAsia="ru-RU"/>
    </w:rPr>
  </w:style>
  <w:style w:type="paragraph" w:customStyle="1" w:styleId="font8">
    <w:name w:val="font8"/>
    <w:basedOn w:val="a3"/>
    <w:uiPriority w:val="99"/>
    <w:rsid w:val="00340348"/>
    <w:pPr>
      <w:spacing w:before="100" w:beforeAutospacing="1" w:after="100" w:afterAutospacing="1"/>
    </w:pPr>
    <w:rPr>
      <w:rFonts w:ascii="Arial" w:eastAsia="Times New Roman" w:hAnsi="Arial" w:cs="Arial"/>
      <w:color w:val="000000"/>
      <w:sz w:val="16"/>
      <w:szCs w:val="16"/>
      <w:lang w:eastAsia="ru-RU"/>
    </w:rPr>
  </w:style>
  <w:style w:type="paragraph" w:customStyle="1" w:styleId="font9">
    <w:name w:val="font9"/>
    <w:basedOn w:val="a3"/>
    <w:uiPriority w:val="99"/>
    <w:rsid w:val="00340348"/>
    <w:pPr>
      <w:spacing w:before="100" w:beforeAutospacing="1" w:after="100" w:afterAutospacing="1"/>
    </w:pPr>
    <w:rPr>
      <w:rFonts w:ascii="Arial" w:eastAsia="Times New Roman" w:hAnsi="Arial" w:cs="Arial"/>
      <w:color w:val="000000"/>
      <w:sz w:val="20"/>
      <w:szCs w:val="24"/>
      <w:lang w:eastAsia="ru-RU"/>
    </w:rPr>
  </w:style>
  <w:style w:type="character" w:customStyle="1" w:styleId="411">
    <w:name w:val="Заголовок 4 Знак Знак Знак Знак Знак1 Знак Знак Знак"/>
    <w:basedOn w:val="a4"/>
    <w:uiPriority w:val="99"/>
    <w:rsid w:val="00340348"/>
    <w:rPr>
      <w:rFonts w:cs="Times New Roman"/>
      <w:i/>
      <w:sz w:val="24"/>
      <w:szCs w:val="24"/>
      <w:u w:val="single"/>
      <w:lang w:val="ru-RU" w:eastAsia="ru-RU" w:bidi="ar-SA"/>
    </w:rPr>
  </w:style>
  <w:style w:type="paragraph" w:customStyle="1" w:styleId="afffffffffff">
    <w:name w:val="Стиль полужирный вправо"/>
    <w:basedOn w:val="a3"/>
    <w:uiPriority w:val="99"/>
    <w:rsid w:val="00340348"/>
    <w:pPr>
      <w:spacing w:before="120"/>
      <w:jc w:val="right"/>
    </w:pPr>
    <w:rPr>
      <w:rFonts w:eastAsia="Times New Roman"/>
      <w:bCs/>
      <w:i/>
      <w:szCs w:val="24"/>
      <w:lang w:eastAsia="ru-RU"/>
    </w:rPr>
  </w:style>
  <w:style w:type="character" w:customStyle="1" w:styleId="span21">
    <w:name w:val="span21"/>
    <w:basedOn w:val="a4"/>
    <w:uiPriority w:val="99"/>
    <w:rsid w:val="00340348"/>
    <w:rPr>
      <w:rFonts w:ascii="Tahoma" w:hAnsi="Tahoma" w:cs="Tahoma"/>
      <w:color w:val="4C6A4C"/>
      <w:sz w:val="15"/>
      <w:szCs w:val="15"/>
    </w:rPr>
  </w:style>
  <w:style w:type="character" w:customStyle="1" w:styleId="ttl11">
    <w:name w:val="ttl11"/>
    <w:basedOn w:val="a4"/>
    <w:uiPriority w:val="99"/>
    <w:rsid w:val="00340348"/>
    <w:rPr>
      <w:rFonts w:ascii="Arial Narrow" w:hAnsi="Arial Narrow" w:cs="Times New Roman"/>
      <w:color w:val="999999"/>
      <w:sz w:val="36"/>
      <w:szCs w:val="36"/>
    </w:rPr>
  </w:style>
  <w:style w:type="character" w:customStyle="1" w:styleId="1fd">
    <w:name w:val="Название1"/>
    <w:basedOn w:val="a4"/>
    <w:uiPriority w:val="99"/>
    <w:rsid w:val="00340348"/>
    <w:rPr>
      <w:rFonts w:cs="Times New Roman"/>
    </w:rPr>
  </w:style>
  <w:style w:type="character" w:customStyle="1" w:styleId="nav">
    <w:name w:val="nav"/>
    <w:basedOn w:val="a4"/>
    <w:uiPriority w:val="99"/>
    <w:rsid w:val="00340348"/>
    <w:rPr>
      <w:rFonts w:cs="Times New Roman"/>
    </w:rPr>
  </w:style>
  <w:style w:type="paragraph" w:customStyle="1" w:styleId="opisanie2">
    <w:name w:val="opisanie2"/>
    <w:basedOn w:val="a3"/>
    <w:uiPriority w:val="99"/>
    <w:rsid w:val="00340348"/>
    <w:pPr>
      <w:spacing w:before="100" w:beforeAutospacing="1" w:after="100" w:afterAutospacing="1"/>
    </w:pPr>
    <w:rPr>
      <w:rFonts w:eastAsia="Times New Roman"/>
      <w:szCs w:val="24"/>
      <w:lang w:eastAsia="ru-RU"/>
    </w:rPr>
  </w:style>
  <w:style w:type="paragraph" w:customStyle="1" w:styleId="otred">
    <w:name w:val="ot_red"/>
    <w:basedOn w:val="a3"/>
    <w:uiPriority w:val="99"/>
    <w:rsid w:val="00340348"/>
    <w:pPr>
      <w:spacing w:before="100" w:beforeAutospacing="1" w:after="100" w:afterAutospacing="1"/>
    </w:pPr>
    <w:rPr>
      <w:rFonts w:eastAsia="Times New Roman"/>
      <w:szCs w:val="24"/>
      <w:lang w:eastAsia="ru-RU"/>
    </w:rPr>
  </w:style>
  <w:style w:type="paragraph" w:customStyle="1" w:styleId="opisanie">
    <w:name w:val="opisanie"/>
    <w:basedOn w:val="a3"/>
    <w:uiPriority w:val="99"/>
    <w:rsid w:val="00340348"/>
    <w:pPr>
      <w:spacing w:before="100" w:beforeAutospacing="1" w:after="100" w:afterAutospacing="1"/>
    </w:pPr>
    <w:rPr>
      <w:rFonts w:eastAsia="Times New Roman"/>
      <w:szCs w:val="24"/>
      <w:lang w:eastAsia="ru-RU"/>
    </w:rPr>
  </w:style>
  <w:style w:type="character" w:customStyle="1" w:styleId="submitted">
    <w:name w:val="submitted"/>
    <w:basedOn w:val="a4"/>
    <w:uiPriority w:val="99"/>
    <w:rsid w:val="00340348"/>
    <w:rPr>
      <w:rFonts w:cs="Times New Roman"/>
    </w:rPr>
  </w:style>
  <w:style w:type="character" w:customStyle="1" w:styleId="taxonomy">
    <w:name w:val="taxonomy"/>
    <w:basedOn w:val="a4"/>
    <w:uiPriority w:val="99"/>
    <w:rsid w:val="00340348"/>
    <w:rPr>
      <w:rFonts w:cs="Times New Roman"/>
    </w:rPr>
  </w:style>
  <w:style w:type="character" w:customStyle="1" w:styleId="322">
    <w:name w:val="3 Нормальный текст Знак2"/>
    <w:basedOn w:val="a4"/>
    <w:uiPriority w:val="99"/>
    <w:rsid w:val="00340348"/>
    <w:rPr>
      <w:rFonts w:cs="Times New Roman"/>
      <w:sz w:val="24"/>
      <w:lang w:val="ru-RU" w:eastAsia="ru-RU" w:bidi="ar-SA"/>
    </w:rPr>
  </w:style>
  <w:style w:type="character" w:customStyle="1" w:styleId="Normal">
    <w:name w:val="Normal Знак"/>
    <w:basedOn w:val="a4"/>
    <w:uiPriority w:val="99"/>
    <w:rsid w:val="00340348"/>
    <w:rPr>
      <w:rFonts w:cs="Times New Roman"/>
      <w:snapToGrid w:val="0"/>
      <w:sz w:val="26"/>
      <w:lang w:val="ru-RU" w:eastAsia="ru-RU" w:bidi="ar-SA"/>
    </w:rPr>
  </w:style>
  <w:style w:type="paragraph" w:customStyle="1" w:styleId="textright">
    <w:name w:val="textright"/>
    <w:basedOn w:val="a3"/>
    <w:uiPriority w:val="99"/>
    <w:rsid w:val="00340348"/>
    <w:pPr>
      <w:spacing w:before="100" w:beforeAutospacing="1" w:after="100" w:afterAutospacing="1"/>
    </w:pPr>
    <w:rPr>
      <w:rFonts w:eastAsia="Times New Roman"/>
      <w:szCs w:val="24"/>
      <w:lang w:eastAsia="ru-RU"/>
    </w:rPr>
  </w:style>
  <w:style w:type="paragraph" w:customStyle="1" w:styleId="textleft">
    <w:name w:val="textleft"/>
    <w:basedOn w:val="a3"/>
    <w:uiPriority w:val="99"/>
    <w:rsid w:val="00340348"/>
    <w:pPr>
      <w:spacing w:before="100" w:beforeAutospacing="1" w:after="100" w:afterAutospacing="1"/>
    </w:pPr>
    <w:rPr>
      <w:rFonts w:eastAsia="Times New Roman"/>
      <w:szCs w:val="24"/>
      <w:lang w:eastAsia="ru-RU"/>
    </w:rPr>
  </w:style>
  <w:style w:type="character" w:customStyle="1" w:styleId="331">
    <w:name w:val="3 Нормальный текст Знак3"/>
    <w:basedOn w:val="a4"/>
    <w:uiPriority w:val="99"/>
    <w:rsid w:val="00340348"/>
    <w:rPr>
      <w:rFonts w:cs="Times New Roman"/>
      <w:sz w:val="24"/>
      <w:lang w:val="ru-RU" w:eastAsia="ru-RU" w:bidi="ar-SA"/>
    </w:rPr>
  </w:style>
  <w:style w:type="paragraph" w:customStyle="1" w:styleId="Default">
    <w:name w:val="Default"/>
    <w:uiPriority w:val="99"/>
    <w:rsid w:val="00340348"/>
    <w:pPr>
      <w:autoSpaceDE w:val="0"/>
      <w:autoSpaceDN w:val="0"/>
      <w:adjustRightInd w:val="0"/>
      <w:spacing w:after="0" w:line="240" w:lineRule="auto"/>
      <w:ind w:firstLine="567"/>
    </w:pPr>
    <w:rPr>
      <w:rFonts w:ascii="Arial" w:eastAsia="Times New Roman" w:hAnsi="Arial" w:cs="Arial"/>
      <w:color w:val="000000"/>
      <w:sz w:val="24"/>
      <w:szCs w:val="24"/>
      <w:lang w:eastAsia="ru-RU"/>
    </w:rPr>
  </w:style>
  <w:style w:type="character" w:customStyle="1" w:styleId="smalltxt1">
    <w:name w:val="small_txt1"/>
    <w:basedOn w:val="a4"/>
    <w:uiPriority w:val="99"/>
    <w:rsid w:val="00340348"/>
    <w:rPr>
      <w:rFonts w:cs="Times New Roman"/>
      <w:sz w:val="17"/>
      <w:szCs w:val="17"/>
    </w:rPr>
  </w:style>
  <w:style w:type="character" w:customStyle="1" w:styleId="date1">
    <w:name w:val="date1"/>
    <w:basedOn w:val="a4"/>
    <w:uiPriority w:val="99"/>
    <w:rsid w:val="00340348"/>
    <w:rPr>
      <w:rFonts w:ascii="Arial" w:hAnsi="Arial" w:cs="Arial"/>
      <w:b/>
      <w:bCs/>
      <w:color w:val="7F2727"/>
      <w:sz w:val="13"/>
      <w:szCs w:val="13"/>
    </w:rPr>
  </w:style>
  <w:style w:type="character" w:customStyle="1" w:styleId="source1">
    <w:name w:val="source1"/>
    <w:basedOn w:val="a4"/>
    <w:uiPriority w:val="99"/>
    <w:rsid w:val="00340348"/>
    <w:rPr>
      <w:rFonts w:cs="Times New Roman"/>
      <w:color w:val="000000"/>
      <w:sz w:val="20"/>
      <w:szCs w:val="20"/>
    </w:rPr>
  </w:style>
  <w:style w:type="character" w:customStyle="1" w:styleId="afffffffffff0">
    <w:name w:val="a"/>
    <w:basedOn w:val="a4"/>
    <w:uiPriority w:val="99"/>
    <w:rsid w:val="00340348"/>
    <w:rPr>
      <w:rFonts w:cs="Times New Roman"/>
    </w:rPr>
  </w:style>
  <w:style w:type="character" w:customStyle="1" w:styleId="normtxt1">
    <w:name w:val="norm_txt1"/>
    <w:basedOn w:val="a4"/>
    <w:uiPriority w:val="99"/>
    <w:rsid w:val="00340348"/>
    <w:rPr>
      <w:rFonts w:cs="Times New Roman"/>
      <w:sz w:val="19"/>
      <w:szCs w:val="19"/>
    </w:rPr>
  </w:style>
  <w:style w:type="paragraph" w:customStyle="1" w:styleId="2ff8">
    <w:name w:val="2 рамка"/>
    <w:basedOn w:val="a3"/>
    <w:uiPriority w:val="99"/>
    <w:rsid w:val="00340348"/>
    <w:pPr>
      <w:framePr w:w="4332" w:hSpace="181" w:vSpace="181" w:wrap="around" w:vAnchor="text" w:hAnchor="page" w:x="1704" w:y="350"/>
      <w:widowControl w:val="0"/>
      <w:pBdr>
        <w:top w:val="thinThickSmallGap" w:sz="24" w:space="1" w:color="800080"/>
      </w:pBdr>
      <w:ind w:firstLine="284"/>
      <w:jc w:val="center"/>
    </w:pPr>
    <w:rPr>
      <w:rFonts w:ascii="Courier New" w:eastAsia="Times New Roman" w:hAnsi="Courier New"/>
      <w:b/>
      <w:noProof/>
      <w:color w:val="800080"/>
      <w:szCs w:val="24"/>
      <w:lang w:eastAsia="ru-RU"/>
    </w:rPr>
  </w:style>
  <w:style w:type="character" w:customStyle="1" w:styleId="afffffffffff1">
    <w:name w:val="Обыч(таблица) Знак"/>
    <w:basedOn w:val="a4"/>
    <w:uiPriority w:val="99"/>
    <w:rsid w:val="00340348"/>
    <w:rPr>
      <w:rFonts w:cs="Times New Roman"/>
      <w:sz w:val="24"/>
      <w:lang w:val="ru-RU" w:eastAsia="ru-RU" w:bidi="ar-SA"/>
    </w:rPr>
  </w:style>
  <w:style w:type="paragraph" w:customStyle="1" w:styleId="3f8">
    <w:name w:val="заголовок 3"/>
    <w:basedOn w:val="a3"/>
    <w:next w:val="a3"/>
    <w:uiPriority w:val="99"/>
    <w:rsid w:val="00340348"/>
    <w:pPr>
      <w:keepNext/>
      <w:widowControl w:val="0"/>
      <w:jc w:val="right"/>
    </w:pPr>
    <w:rPr>
      <w:rFonts w:eastAsia="Times New Roman"/>
      <w:b/>
      <w:szCs w:val="24"/>
      <w:lang w:eastAsia="ru-RU"/>
    </w:rPr>
  </w:style>
  <w:style w:type="paragraph" w:customStyle="1" w:styleId="afffffffffff2">
    <w:name w:val="Цифры таблицы выдел"/>
    <w:basedOn w:val="a3"/>
    <w:uiPriority w:val="99"/>
    <w:rsid w:val="00340348"/>
    <w:pPr>
      <w:tabs>
        <w:tab w:val="left" w:pos="4536"/>
      </w:tabs>
      <w:jc w:val="center"/>
    </w:pPr>
    <w:rPr>
      <w:rFonts w:eastAsia="Times New Roman"/>
      <w:b/>
      <w:bCs/>
      <w:sz w:val="20"/>
      <w:szCs w:val="24"/>
      <w:lang w:eastAsia="ru-RU"/>
    </w:rPr>
  </w:style>
  <w:style w:type="character" w:customStyle="1" w:styleId="afffffffffff3">
    <w:name w:val="Название объекта Знак"/>
    <w:aliases w:val="Название таблицы Знак"/>
    <w:basedOn w:val="a4"/>
    <w:uiPriority w:val="99"/>
    <w:rsid w:val="00340348"/>
    <w:rPr>
      <w:rFonts w:cs="Times New Roman"/>
      <w:b/>
      <w:color w:val="000080"/>
      <w:sz w:val="28"/>
      <w:lang w:val="ru-RU" w:eastAsia="ru-RU" w:bidi="ar-SA"/>
    </w:rPr>
  </w:style>
  <w:style w:type="character" w:customStyle="1" w:styleId="00">
    <w:name w:val="0 Знак"/>
    <w:basedOn w:val="afffffffffff3"/>
    <w:uiPriority w:val="99"/>
    <w:rsid w:val="00340348"/>
    <w:rPr>
      <w:rFonts w:cs="Times New Roman"/>
      <w:b/>
      <w:bCs/>
      <w:color w:val="000080"/>
      <w:spacing w:val="5"/>
      <w:kern w:val="20"/>
      <w:sz w:val="28"/>
      <w:lang w:val="ru-RU" w:eastAsia="ru-RU" w:bidi="ar-SA"/>
    </w:rPr>
  </w:style>
  <w:style w:type="character" w:customStyle="1" w:styleId="0-Normal0">
    <w:name w:val="0-Normal Знак"/>
    <w:basedOn w:val="a4"/>
    <w:uiPriority w:val="99"/>
    <w:rsid w:val="00340348"/>
    <w:rPr>
      <w:rFonts w:ascii="Arial" w:hAnsi="Arial" w:cs="Times New Roman"/>
      <w:sz w:val="22"/>
      <w:lang w:val="ru-RU" w:eastAsia="ru-RU" w:bidi="ar-SA"/>
    </w:rPr>
  </w:style>
  <w:style w:type="character" w:customStyle="1" w:styleId="2ff9">
    <w:name w:val="2 рамка Знак"/>
    <w:basedOn w:val="a4"/>
    <w:uiPriority w:val="99"/>
    <w:rsid w:val="00340348"/>
    <w:rPr>
      <w:rFonts w:ascii="Courier New" w:hAnsi="Courier New" w:cs="Times New Roman"/>
      <w:b/>
      <w:noProof/>
      <w:color w:val="800080"/>
      <w:sz w:val="24"/>
      <w:lang w:val="ru-RU" w:eastAsia="ru-RU" w:bidi="ar-SA"/>
    </w:rPr>
  </w:style>
  <w:style w:type="paragraph" w:customStyle="1" w:styleId="afffffffffff4">
    <w:name w:val="обычн"/>
    <w:basedOn w:val="a3"/>
    <w:uiPriority w:val="99"/>
    <w:rsid w:val="00340348"/>
    <w:rPr>
      <w:rFonts w:eastAsia="Times New Roman"/>
      <w:szCs w:val="24"/>
      <w:lang w:eastAsia="ru-RU"/>
    </w:rPr>
  </w:style>
  <w:style w:type="paragraph" w:customStyle="1" w:styleId="afffffffffff5">
    <w:name w:val="Основной текс"/>
    <w:basedOn w:val="a3"/>
    <w:uiPriority w:val="99"/>
    <w:rsid w:val="00340348"/>
    <w:pPr>
      <w:widowControl w:val="0"/>
    </w:pPr>
    <w:rPr>
      <w:rFonts w:eastAsia="Times New Roman"/>
      <w:szCs w:val="24"/>
      <w:lang w:eastAsia="ru-RU"/>
    </w:rPr>
  </w:style>
  <w:style w:type="character" w:customStyle="1" w:styleId="221">
    <w:name w:val="2_Название таблицы Знак2"/>
    <w:basedOn w:val="a4"/>
    <w:uiPriority w:val="99"/>
    <w:rsid w:val="00340348"/>
    <w:rPr>
      <w:rFonts w:cs="Times New Roman"/>
      <w:b/>
      <w:color w:val="000080"/>
      <w:lang w:val="ru-RU" w:eastAsia="en-US" w:bidi="ar-SA"/>
    </w:rPr>
  </w:style>
  <w:style w:type="character" w:customStyle="1" w:styleId="4f4">
    <w:name w:val="4_Рамка Знак"/>
    <w:basedOn w:val="a4"/>
    <w:uiPriority w:val="99"/>
    <w:rsid w:val="00340348"/>
    <w:rPr>
      <w:rFonts w:cs="Times New Roman"/>
      <w:b/>
      <w:color w:val="800080"/>
      <w:sz w:val="24"/>
      <w:lang w:val="ru-RU" w:eastAsia="ru-RU" w:bidi="ar-SA"/>
    </w:rPr>
  </w:style>
  <w:style w:type="character" w:customStyle="1" w:styleId="4f5">
    <w:name w:val="4 Рамка Знак"/>
    <w:basedOn w:val="a4"/>
    <w:uiPriority w:val="99"/>
    <w:rsid w:val="00340348"/>
    <w:rPr>
      <w:rFonts w:cs="Times New Roman"/>
      <w:b/>
      <w:color w:val="800080"/>
      <w:sz w:val="24"/>
      <w:szCs w:val="24"/>
      <w:lang w:val="ru-RU" w:eastAsia="ru-RU" w:bidi="ar-SA"/>
    </w:rPr>
  </w:style>
  <w:style w:type="paragraph" w:customStyle="1" w:styleId="1KGK9">
    <w:name w:val="1KG=K9"/>
    <w:uiPriority w:val="99"/>
    <w:rsid w:val="00340348"/>
    <w:pPr>
      <w:autoSpaceDE w:val="0"/>
      <w:autoSpaceDN w:val="0"/>
      <w:adjustRightInd w:val="0"/>
      <w:spacing w:after="0" w:line="240" w:lineRule="auto"/>
      <w:ind w:firstLine="567"/>
    </w:pPr>
    <w:rPr>
      <w:rFonts w:ascii="MS Sans Serif" w:eastAsia="Times New Roman" w:hAnsi="MS Sans Serif" w:cs="Times New Roman"/>
      <w:sz w:val="24"/>
      <w:szCs w:val="24"/>
      <w:lang w:eastAsia="ru-RU"/>
    </w:rPr>
  </w:style>
  <w:style w:type="paragraph" w:customStyle="1" w:styleId="afffffffffff6">
    <w:name w:val="Заголовок таблицы"/>
    <w:basedOn w:val="a3"/>
    <w:next w:val="a3"/>
    <w:uiPriority w:val="99"/>
    <w:rsid w:val="00340348"/>
    <w:pPr>
      <w:keepNext/>
      <w:tabs>
        <w:tab w:val="num" w:pos="360"/>
      </w:tabs>
      <w:spacing w:after="120"/>
      <w:ind w:left="360" w:hanging="360"/>
      <w:jc w:val="center"/>
    </w:pPr>
    <w:rPr>
      <w:rFonts w:eastAsia="Times New Roman"/>
      <w:b/>
      <w:sz w:val="22"/>
      <w:szCs w:val="24"/>
      <w:lang w:eastAsia="ru-RU"/>
    </w:rPr>
  </w:style>
  <w:style w:type="character" w:customStyle="1" w:styleId="412">
    <w:name w:val="Стиль4 Знак1"/>
    <w:basedOn w:val="a4"/>
    <w:uiPriority w:val="99"/>
    <w:rsid w:val="00340348"/>
    <w:rPr>
      <w:rFonts w:cs="Times New Roman"/>
      <w:b/>
      <w:bCs/>
      <w:iCs/>
      <w:noProof/>
      <w:color w:val="660033"/>
      <w:sz w:val="28"/>
      <w:szCs w:val="28"/>
      <w:u w:color="000066"/>
      <w:lang w:val="ru-RU" w:eastAsia="ru-RU" w:bidi="ar-SA"/>
    </w:rPr>
  </w:style>
  <w:style w:type="character" w:customStyle="1" w:styleId="afffffffffff7">
    <w:name w:val="Нормальный Знак"/>
    <w:basedOn w:val="a4"/>
    <w:rsid w:val="00340348"/>
    <w:rPr>
      <w:rFonts w:cs="Times New Roman"/>
      <w:sz w:val="24"/>
      <w:lang w:val="ru-RU" w:eastAsia="ru-RU" w:bidi="ar-SA"/>
    </w:rPr>
  </w:style>
  <w:style w:type="paragraph" w:customStyle="1" w:styleId="content">
    <w:name w:val="content"/>
    <w:basedOn w:val="a3"/>
    <w:rsid w:val="00340348"/>
    <w:pPr>
      <w:spacing w:before="100" w:beforeAutospacing="1" w:after="100" w:afterAutospacing="1" w:line="384" w:lineRule="auto"/>
    </w:pPr>
    <w:rPr>
      <w:rFonts w:ascii="Verdana" w:eastAsia="Times New Roman" w:hAnsi="Verdana"/>
      <w:color w:val="000000"/>
      <w:sz w:val="17"/>
      <w:szCs w:val="17"/>
      <w:lang w:eastAsia="ru-RU"/>
    </w:rPr>
  </w:style>
  <w:style w:type="paragraph" w:customStyle="1" w:styleId="-0">
    <w:name w:val="Отчет-раздел"/>
    <w:basedOn w:val="a3"/>
    <w:next w:val="a3"/>
    <w:uiPriority w:val="99"/>
    <w:rsid w:val="00340348"/>
    <w:pPr>
      <w:keepNext/>
      <w:spacing w:before="240" w:after="120" w:line="360" w:lineRule="auto"/>
    </w:pPr>
    <w:rPr>
      <w:rFonts w:eastAsia="Times New Roman"/>
      <w:b/>
      <w:sz w:val="28"/>
      <w:szCs w:val="24"/>
      <w:lang w:eastAsia="ru-RU"/>
    </w:rPr>
  </w:style>
  <w:style w:type="table" w:styleId="afffffffffff8">
    <w:name w:val="Table Elegant"/>
    <w:basedOn w:val="a5"/>
    <w:uiPriority w:val="99"/>
    <w:rsid w:val="00340348"/>
    <w:pPr>
      <w:spacing w:after="0" w:line="360" w:lineRule="auto"/>
      <w:ind w:firstLine="567"/>
      <w:jc w:val="both"/>
    </w:pPr>
    <w:rPr>
      <w:rFonts w:ascii="Times New Roman" w:eastAsia="Times New Roman" w:hAnsi="Times New Roman" w:cs="Times New Roman"/>
      <w:sz w:val="24"/>
      <w:szCs w:val="24"/>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character" w:customStyle="1" w:styleId="subheader1">
    <w:name w:val="subheader1"/>
    <w:basedOn w:val="a4"/>
    <w:uiPriority w:val="99"/>
    <w:rsid w:val="00340348"/>
    <w:rPr>
      <w:rFonts w:cs="Times New Roman"/>
      <w:b/>
      <w:bCs/>
    </w:rPr>
  </w:style>
  <w:style w:type="paragraph" w:customStyle="1" w:styleId="afffffffffff9">
    <w:name w:val="ÑíîñêàÎñí"/>
    <w:basedOn w:val="a3"/>
    <w:uiPriority w:val="99"/>
    <w:rsid w:val="00340348"/>
    <w:pPr>
      <w:keepLines/>
      <w:spacing w:line="200" w:lineRule="atLeast"/>
    </w:pPr>
    <w:rPr>
      <w:rFonts w:ascii="Arial" w:eastAsia="Times New Roman" w:hAnsi="Arial"/>
      <w:spacing w:val="-5"/>
      <w:sz w:val="16"/>
      <w:szCs w:val="24"/>
      <w:lang w:eastAsia="ru-RU"/>
    </w:rPr>
  </w:style>
  <w:style w:type="table" w:styleId="5f">
    <w:name w:val="Table Columns 5"/>
    <w:basedOn w:val="a5"/>
    <w:uiPriority w:val="99"/>
    <w:rsid w:val="00340348"/>
    <w:pPr>
      <w:spacing w:after="0" w:line="240" w:lineRule="auto"/>
      <w:ind w:firstLine="567"/>
    </w:pPr>
    <w:rPr>
      <w:rFonts w:ascii="Times New Roman" w:eastAsia="Times New Roman" w:hAnsi="Times New Roman" w:cs="Times New Roman"/>
      <w:sz w:val="24"/>
      <w:szCs w:val="24"/>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paragraph" w:customStyle="1" w:styleId="afffffffffffa">
    <w:name w:val="Формат отчета"/>
    <w:basedOn w:val="a3"/>
    <w:uiPriority w:val="99"/>
    <w:rsid w:val="00340348"/>
    <w:pPr>
      <w:spacing w:after="120"/>
    </w:pPr>
    <w:rPr>
      <w:rFonts w:eastAsia="Times New Roman"/>
      <w:szCs w:val="24"/>
      <w:lang w:eastAsia="ru-RU"/>
    </w:rPr>
  </w:style>
  <w:style w:type="paragraph" w:customStyle="1" w:styleId="PEStylePara0">
    <w:name w:val="PEStylePara0"/>
    <w:basedOn w:val="afffe"/>
    <w:uiPriority w:val="99"/>
    <w:rsid w:val="00340348"/>
    <w:pPr>
      <w:keepNext/>
      <w:keepLines/>
      <w:spacing w:before="0" w:after="0"/>
      <w:jc w:val="center"/>
    </w:pPr>
    <w:rPr>
      <w:rFonts w:ascii="Courier New" w:hAnsi="Courier New"/>
      <w:sz w:val="20"/>
    </w:rPr>
  </w:style>
  <w:style w:type="character" w:customStyle="1" w:styleId="1fe">
    <w:name w:val="Отчет Знак Знак1"/>
    <w:basedOn w:val="a4"/>
    <w:link w:val="afffffffffffb"/>
    <w:uiPriority w:val="99"/>
    <w:locked/>
    <w:rsid w:val="00340348"/>
    <w:rPr>
      <w:rFonts w:cs="Times New Roman"/>
      <w:color w:val="000000"/>
      <w:lang w:eastAsia="ru-RU"/>
    </w:rPr>
  </w:style>
  <w:style w:type="paragraph" w:customStyle="1" w:styleId="afffffffffffb">
    <w:name w:val="Отчет Знак"/>
    <w:basedOn w:val="a3"/>
    <w:next w:val="a3"/>
    <w:link w:val="1fe"/>
    <w:uiPriority w:val="99"/>
    <w:rsid w:val="00340348"/>
    <w:pPr>
      <w:widowControl w:val="0"/>
      <w:autoSpaceDE w:val="0"/>
      <w:autoSpaceDN w:val="0"/>
      <w:adjustRightInd w:val="0"/>
      <w:spacing w:before="120"/>
    </w:pPr>
    <w:rPr>
      <w:rFonts w:asciiTheme="minorHAnsi" w:eastAsiaTheme="minorHAnsi" w:hAnsiTheme="minorHAnsi"/>
      <w:color w:val="000000"/>
      <w:sz w:val="22"/>
      <w:szCs w:val="22"/>
      <w:lang w:eastAsia="ru-RU"/>
    </w:rPr>
  </w:style>
  <w:style w:type="paragraph" w:customStyle="1" w:styleId="1ff">
    <w:name w:val="Знак1"/>
    <w:basedOn w:val="a3"/>
    <w:uiPriority w:val="99"/>
    <w:rsid w:val="00340348"/>
    <w:pPr>
      <w:spacing w:after="160" w:line="240" w:lineRule="exact"/>
    </w:pPr>
    <w:rPr>
      <w:rFonts w:ascii="Verdana" w:eastAsia="Times New Roman" w:hAnsi="Verdana"/>
      <w:sz w:val="20"/>
      <w:szCs w:val="24"/>
      <w:lang w:val="en-US"/>
    </w:rPr>
  </w:style>
  <w:style w:type="paragraph" w:customStyle="1" w:styleId="68">
    <w:name w:val="6 Знак Знак Знак Знак Знак Знак Знак Знак Знак Знак Знак Знак Знак Знак Знак"/>
    <w:basedOn w:val="a3"/>
    <w:uiPriority w:val="99"/>
    <w:rsid w:val="00340348"/>
    <w:rPr>
      <w:rFonts w:ascii="Verdana" w:eastAsia="Times New Roman" w:hAnsi="Verdana" w:cs="Verdana"/>
      <w:sz w:val="20"/>
      <w:szCs w:val="24"/>
      <w:lang w:val="en-US"/>
    </w:rPr>
  </w:style>
  <w:style w:type="character" w:customStyle="1" w:styleId="afffffffffffc">
    <w:name w:val="Денис Название объекта"/>
    <w:aliases w:val="диаграммы,Название объекта Знак1 Знак Знак Знак Знак Знак,Заг_Таб Знак"/>
    <w:basedOn w:val="a4"/>
    <w:uiPriority w:val="99"/>
    <w:rsid w:val="00340348"/>
    <w:rPr>
      <w:rFonts w:cs="Times New Roman"/>
      <w:b/>
      <w:color w:val="000080"/>
      <w:sz w:val="28"/>
      <w:lang w:val="ru-RU" w:eastAsia="ru-RU" w:bidi="ar-SA"/>
    </w:rPr>
  </w:style>
  <w:style w:type="paragraph" w:customStyle="1" w:styleId="afffffffffffd">
    <w:name w:val="Источники информации"/>
    <w:basedOn w:val="a3"/>
    <w:next w:val="a3"/>
    <w:autoRedefine/>
    <w:uiPriority w:val="99"/>
    <w:rsid w:val="00340348"/>
    <w:rPr>
      <w:rFonts w:eastAsia="Times New Roman"/>
      <w:i/>
      <w:sz w:val="20"/>
      <w:szCs w:val="24"/>
      <w:lang w:eastAsia="ru-RU"/>
    </w:rPr>
  </w:style>
  <w:style w:type="paragraph" w:customStyle="1" w:styleId="afffffffffffe">
    <w:name w:val="Выводы текст"/>
    <w:basedOn w:val="a3"/>
    <w:next w:val="a3"/>
    <w:link w:val="affffffffffff"/>
    <w:autoRedefine/>
    <w:uiPriority w:val="99"/>
    <w:rsid w:val="00340348"/>
    <w:pPr>
      <w:jc w:val="center"/>
    </w:pPr>
    <w:rPr>
      <w:rFonts w:ascii="Arial Narrow" w:eastAsia="Times New Roman" w:hAnsi="Arial Narrow"/>
      <w:bCs/>
      <w:szCs w:val="24"/>
      <w:lang w:eastAsia="ru-RU"/>
    </w:rPr>
  </w:style>
  <w:style w:type="character" w:customStyle="1" w:styleId="affffffffffff">
    <w:name w:val="Выводы текст Знак"/>
    <w:basedOn w:val="a4"/>
    <w:link w:val="afffffffffffe"/>
    <w:uiPriority w:val="99"/>
    <w:locked/>
    <w:rsid w:val="00340348"/>
    <w:rPr>
      <w:rFonts w:ascii="Arial Narrow" w:eastAsia="Times New Roman" w:hAnsi="Arial Narrow" w:cs="Times New Roman"/>
      <w:bCs/>
      <w:sz w:val="24"/>
      <w:szCs w:val="24"/>
      <w:lang w:eastAsia="ru-RU"/>
    </w:rPr>
  </w:style>
  <w:style w:type="paragraph" w:customStyle="1" w:styleId="69">
    <w:name w:val="6 Знак Знак Знак Знак Знак Знак Знак Знак Знак"/>
    <w:basedOn w:val="a3"/>
    <w:uiPriority w:val="99"/>
    <w:rsid w:val="00340348"/>
    <w:rPr>
      <w:rFonts w:ascii="Verdana" w:eastAsia="Times New Roman" w:hAnsi="Verdana" w:cs="Verdana"/>
      <w:sz w:val="20"/>
      <w:szCs w:val="24"/>
      <w:lang w:val="en-US"/>
    </w:rPr>
  </w:style>
  <w:style w:type="paragraph" w:customStyle="1" w:styleId="a1">
    <w:name w:val="списочек"/>
    <w:basedOn w:val="a3"/>
    <w:uiPriority w:val="99"/>
    <w:rsid w:val="00340348"/>
    <w:pPr>
      <w:numPr>
        <w:numId w:val="8"/>
      </w:numPr>
      <w:tabs>
        <w:tab w:val="num" w:pos="1077"/>
      </w:tabs>
      <w:kinsoku w:val="0"/>
      <w:autoSpaceDE w:val="0"/>
      <w:autoSpaceDN w:val="0"/>
      <w:ind w:left="1077" w:hanging="357"/>
    </w:pPr>
    <w:rPr>
      <w:rFonts w:ascii="Arial Narrow" w:eastAsia="Times New Roman" w:hAnsi="Arial Narrow"/>
      <w:szCs w:val="24"/>
      <w:lang w:eastAsia="ru-RU"/>
    </w:rPr>
  </w:style>
  <w:style w:type="paragraph" w:customStyle="1" w:styleId="affffffffffff0">
    <w:name w:val="#Таблица текст"/>
    <w:basedOn w:val="a3"/>
    <w:uiPriority w:val="99"/>
    <w:rsid w:val="00340348"/>
    <w:pPr>
      <w:jc w:val="center"/>
    </w:pPr>
    <w:rPr>
      <w:rFonts w:ascii="Arial Narrow" w:eastAsia="SimSun" w:hAnsi="Arial Narrow"/>
      <w:sz w:val="20"/>
      <w:szCs w:val="24"/>
      <w:lang w:val="en-US"/>
    </w:rPr>
  </w:style>
  <w:style w:type="paragraph" w:customStyle="1" w:styleId="affffffffffff1">
    <w:name w:val="#Таблица названия столбцов"/>
    <w:basedOn w:val="a3"/>
    <w:uiPriority w:val="99"/>
    <w:rsid w:val="00340348"/>
    <w:pPr>
      <w:jc w:val="center"/>
    </w:pPr>
    <w:rPr>
      <w:rFonts w:ascii="Arial Narrow" w:eastAsia="Times New Roman" w:hAnsi="Arial Narrow"/>
      <w:b/>
      <w:bCs/>
      <w:sz w:val="20"/>
      <w:szCs w:val="24"/>
      <w:lang w:val="en-US"/>
    </w:rPr>
  </w:style>
  <w:style w:type="paragraph" w:customStyle="1" w:styleId="6a">
    <w:name w:val="6 Знак Знак Знак Знак Знак Знак Знак Знак Знак Знак Знак Знак Знак"/>
    <w:basedOn w:val="a3"/>
    <w:uiPriority w:val="99"/>
    <w:rsid w:val="00340348"/>
    <w:rPr>
      <w:rFonts w:ascii="Verdana" w:eastAsia="Times New Roman" w:hAnsi="Verdana" w:cs="Verdana"/>
      <w:sz w:val="20"/>
      <w:szCs w:val="24"/>
      <w:lang w:val="en-US"/>
    </w:rPr>
  </w:style>
  <w:style w:type="paragraph" w:customStyle="1" w:styleId="affffffffffff2">
    <w:name w:val="Формула пояснения"/>
    <w:basedOn w:val="a3"/>
    <w:autoRedefine/>
    <w:uiPriority w:val="99"/>
    <w:rsid w:val="00340348"/>
    <w:pPr>
      <w:spacing w:line="360" w:lineRule="auto"/>
      <w:jc w:val="center"/>
    </w:pPr>
    <w:rPr>
      <w:rFonts w:ascii="Arial Narrow" w:eastAsia="Times New Roman" w:hAnsi="Arial Narrow"/>
      <w:szCs w:val="24"/>
      <w:lang w:eastAsia="ru-RU"/>
    </w:rPr>
  </w:style>
  <w:style w:type="character" w:customStyle="1" w:styleId="affffffffffff3">
    <w:name w:val="Стиль Знак сноски"/>
    <w:basedOn w:val="aff3"/>
    <w:uiPriority w:val="99"/>
    <w:rsid w:val="00340348"/>
    <w:rPr>
      <w:rFonts w:ascii="Arial Narrow" w:hAnsi="Arial Narrow" w:cs="Times New Roman"/>
      <w:bCs/>
      <w:sz w:val="24"/>
      <w:szCs w:val="24"/>
      <w:vertAlign w:val="superscript"/>
    </w:rPr>
  </w:style>
  <w:style w:type="paragraph" w:customStyle="1" w:styleId="affffffffffff4">
    <w:name w:val="Графический объект"/>
    <w:basedOn w:val="a3"/>
    <w:next w:val="a3"/>
    <w:autoRedefine/>
    <w:uiPriority w:val="99"/>
    <w:rsid w:val="00340348"/>
    <w:pPr>
      <w:jc w:val="center"/>
    </w:pPr>
    <w:rPr>
      <w:rFonts w:ascii="Arial Narrow" w:eastAsia="Times New Roman" w:hAnsi="Arial Narrow"/>
      <w:szCs w:val="24"/>
      <w:lang w:eastAsia="ru-RU"/>
    </w:rPr>
  </w:style>
  <w:style w:type="paragraph" w:customStyle="1" w:styleId="affffffffffff5">
    <w:name w:val="Заголовок рисунка"/>
    <w:aliases w:val="таблицы,таблицы Знак,Заголовок рисунка Знак"/>
    <w:basedOn w:val="af0"/>
    <w:next w:val="a3"/>
    <w:link w:val="1ff0"/>
    <w:autoRedefine/>
    <w:uiPriority w:val="99"/>
    <w:rsid w:val="00340348"/>
    <w:pPr>
      <w:keepNext/>
      <w:keepLines/>
      <w:spacing w:after="0"/>
      <w:jc w:val="center"/>
    </w:pPr>
    <w:rPr>
      <w:rFonts w:ascii="Arial Narrow" w:eastAsia="Times New Roman" w:hAnsi="Arial Narrow"/>
      <w:color w:val="auto"/>
      <w:sz w:val="24"/>
      <w:szCs w:val="24"/>
      <w:lang w:eastAsia="ru-RU"/>
    </w:rPr>
  </w:style>
  <w:style w:type="character" w:customStyle="1" w:styleId="1ff0">
    <w:name w:val="Заголовок рисунка Знак1"/>
    <w:aliases w:val="таблицы Знак1"/>
    <w:basedOn w:val="a4"/>
    <w:link w:val="affffffffffff5"/>
    <w:uiPriority w:val="99"/>
    <w:locked/>
    <w:rsid w:val="00340348"/>
    <w:rPr>
      <w:rFonts w:ascii="Arial Narrow" w:eastAsia="Times New Roman" w:hAnsi="Arial Narrow" w:cs="Times New Roman"/>
      <w:b/>
      <w:bCs/>
      <w:sz w:val="24"/>
      <w:szCs w:val="24"/>
      <w:lang w:eastAsia="ru-RU"/>
    </w:rPr>
  </w:style>
  <w:style w:type="paragraph" w:customStyle="1" w:styleId="affffffffffff6">
    <w:name w:val="Формула набранная вручную"/>
    <w:basedOn w:val="a3"/>
    <w:next w:val="a3"/>
    <w:autoRedefine/>
    <w:uiPriority w:val="99"/>
    <w:rsid w:val="00340348"/>
    <w:pPr>
      <w:spacing w:before="120" w:after="120" w:line="360" w:lineRule="auto"/>
      <w:jc w:val="center"/>
    </w:pPr>
    <w:rPr>
      <w:rFonts w:ascii="Arial Narrow" w:eastAsia="Times New Roman" w:hAnsi="Arial Narrow"/>
      <w:b/>
      <w:szCs w:val="24"/>
      <w:lang w:eastAsia="ru-RU"/>
    </w:rPr>
  </w:style>
  <w:style w:type="paragraph" w:customStyle="1" w:styleId="affffffffffff7">
    <w:name w:val="Стиль Нумерованный список + После:  Авто"/>
    <w:basedOn w:val="a3"/>
    <w:uiPriority w:val="99"/>
    <w:rsid w:val="00340348"/>
    <w:pPr>
      <w:spacing w:after="100" w:afterAutospacing="1" w:line="360" w:lineRule="auto"/>
    </w:pPr>
    <w:rPr>
      <w:rFonts w:ascii="Arial Narrow" w:eastAsia="Times New Roman" w:hAnsi="Arial Narrow"/>
      <w:szCs w:val="24"/>
      <w:lang w:eastAsia="ru-RU"/>
    </w:rPr>
  </w:style>
  <w:style w:type="paragraph" w:customStyle="1" w:styleId="2ffa">
    <w:name w:val="Стиль Заголовок 2 + После:  Авто"/>
    <w:basedOn w:val="20"/>
    <w:uiPriority w:val="99"/>
    <w:rsid w:val="00340348"/>
    <w:pPr>
      <w:keepLines w:val="0"/>
      <w:numPr>
        <w:ilvl w:val="1"/>
      </w:numPr>
      <w:tabs>
        <w:tab w:val="clear" w:pos="3402"/>
        <w:tab w:val="num" w:pos="1483"/>
      </w:tabs>
      <w:spacing w:before="240" w:afterAutospacing="1" w:line="360" w:lineRule="auto"/>
      <w:ind w:left="1483" w:hanging="576"/>
      <w:jc w:val="both"/>
    </w:pPr>
    <w:rPr>
      <w:rFonts w:ascii="Arial Narrow" w:hAnsi="Arial Narrow"/>
      <w:caps/>
      <w:sz w:val="24"/>
      <w:szCs w:val="20"/>
      <w:lang w:eastAsia="ru-RU"/>
    </w:rPr>
  </w:style>
  <w:style w:type="paragraph" w:customStyle="1" w:styleId="affffffffffff8">
    <w:name w:val="Стиль Название объекта"/>
    <w:aliases w:val="Название таблицы + По правому краю"/>
    <w:basedOn w:val="af0"/>
    <w:autoRedefine/>
    <w:uiPriority w:val="99"/>
    <w:rsid w:val="00340348"/>
    <w:pPr>
      <w:keepNext/>
      <w:tabs>
        <w:tab w:val="left" w:pos="0"/>
      </w:tabs>
      <w:spacing w:after="0"/>
      <w:jc w:val="right"/>
    </w:pPr>
    <w:rPr>
      <w:rFonts w:ascii="Arial Narrow" w:eastAsia="Times New Roman" w:hAnsi="Arial Narrow"/>
      <w:color w:val="000080"/>
      <w:sz w:val="20"/>
      <w:szCs w:val="24"/>
      <w:lang w:eastAsia="ru-RU"/>
    </w:rPr>
  </w:style>
  <w:style w:type="paragraph" w:customStyle="1" w:styleId="affffffffffff9">
    <w:name w:val="Сноска"/>
    <w:basedOn w:val="a3"/>
    <w:autoRedefine/>
    <w:uiPriority w:val="99"/>
    <w:rsid w:val="00340348"/>
    <w:pPr>
      <w:keepLines/>
      <w:spacing w:after="100" w:afterAutospacing="1"/>
    </w:pPr>
    <w:rPr>
      <w:rFonts w:ascii="Arial Narrow" w:eastAsia="Times New Roman" w:hAnsi="Arial Narrow"/>
      <w:sz w:val="20"/>
      <w:szCs w:val="24"/>
      <w:lang w:eastAsia="ru-RU"/>
    </w:rPr>
  </w:style>
  <w:style w:type="paragraph" w:customStyle="1" w:styleId="affffffffffffa">
    <w:name w:val="Таблица нестандартная левый столбец"/>
    <w:basedOn w:val="a3"/>
    <w:autoRedefine/>
    <w:uiPriority w:val="99"/>
    <w:rsid w:val="00340348"/>
    <w:pPr>
      <w:spacing w:before="120"/>
    </w:pPr>
    <w:rPr>
      <w:rFonts w:eastAsia="Times New Roman"/>
      <w:b/>
      <w:color w:val="000080"/>
      <w:sz w:val="20"/>
      <w:szCs w:val="24"/>
      <w:lang w:eastAsia="ru-RU"/>
    </w:rPr>
  </w:style>
  <w:style w:type="paragraph" w:customStyle="1" w:styleId="affffffffffffb">
    <w:name w:val="Таблица отчета первая стровка"/>
    <w:basedOn w:val="a3"/>
    <w:autoRedefine/>
    <w:uiPriority w:val="99"/>
    <w:rsid w:val="00340348"/>
    <w:pPr>
      <w:ind w:left="116"/>
    </w:pPr>
    <w:rPr>
      <w:rFonts w:eastAsia="Times New Roman"/>
      <w:sz w:val="20"/>
      <w:szCs w:val="22"/>
      <w:lang w:eastAsia="ru-RU"/>
    </w:rPr>
  </w:style>
  <w:style w:type="paragraph" w:customStyle="1" w:styleId="affffffffffffc">
    <w:name w:val="Таблица отчета числа"/>
    <w:basedOn w:val="a3"/>
    <w:autoRedefine/>
    <w:uiPriority w:val="99"/>
    <w:rsid w:val="00340348"/>
    <w:pPr>
      <w:spacing w:before="60" w:after="60"/>
      <w:ind w:right="113"/>
      <w:jc w:val="right"/>
    </w:pPr>
    <w:rPr>
      <w:rFonts w:eastAsia="Times New Roman"/>
      <w:color w:val="000000"/>
      <w:sz w:val="18"/>
      <w:szCs w:val="18"/>
      <w:lang w:eastAsia="ru-RU"/>
    </w:rPr>
  </w:style>
  <w:style w:type="character" w:customStyle="1" w:styleId="1ff1">
    <w:name w:val="Заголовок рисунка1"/>
    <w:aliases w:val="таблицы Знак Знак"/>
    <w:basedOn w:val="a4"/>
    <w:uiPriority w:val="99"/>
    <w:rsid w:val="00340348"/>
    <w:rPr>
      <w:rFonts w:cs="Times New Roman"/>
      <w:b/>
      <w:bCs/>
      <w:lang w:val="ru-RU" w:eastAsia="ru-RU" w:bidi="ar-SA"/>
    </w:rPr>
  </w:style>
  <w:style w:type="paragraph" w:customStyle="1" w:styleId="200">
    <w:name w:val="Стиль Стиль Заголовок 2 + После:  Авто + Перед:  0 пт После:  Авто"/>
    <w:basedOn w:val="2ffa"/>
    <w:autoRedefine/>
    <w:uiPriority w:val="99"/>
    <w:rsid w:val="00340348"/>
    <w:pPr>
      <w:spacing w:before="0"/>
      <w:ind w:left="1485" w:hanging="578"/>
    </w:pPr>
  </w:style>
  <w:style w:type="paragraph" w:customStyle="1" w:styleId="ArialNarrow0">
    <w:name w:val="Стиль Маркированный список + Arial Narrow Перед:  0 пт Междустр.и..."/>
    <w:basedOn w:val="af9"/>
    <w:autoRedefine/>
    <w:uiPriority w:val="99"/>
    <w:rsid w:val="00340348"/>
    <w:pPr>
      <w:tabs>
        <w:tab w:val="clear" w:pos="360"/>
        <w:tab w:val="num" w:pos="340"/>
      </w:tabs>
      <w:spacing w:line="360" w:lineRule="auto"/>
      <w:ind w:left="340" w:hanging="227"/>
      <w:contextualSpacing w:val="0"/>
    </w:pPr>
    <w:rPr>
      <w:rFonts w:ascii="Arial Narrow" w:eastAsia="Times New Roman" w:hAnsi="Arial Narrow"/>
      <w:szCs w:val="24"/>
      <w:lang w:eastAsia="ru-RU"/>
    </w:rPr>
  </w:style>
  <w:style w:type="paragraph" w:customStyle="1" w:styleId="12230">
    <w:name w:val="Стиль Заголовок 1 + Слева:  223 см Первая строка:  0 см"/>
    <w:basedOn w:val="1"/>
    <w:autoRedefine/>
    <w:uiPriority w:val="99"/>
    <w:rsid w:val="00340348"/>
    <w:pPr>
      <w:pageBreakBefore/>
      <w:numPr>
        <w:numId w:val="0"/>
      </w:numPr>
      <w:tabs>
        <w:tab w:val="clear" w:pos="3402"/>
        <w:tab w:val="left" w:pos="900"/>
        <w:tab w:val="num" w:pos="1696"/>
      </w:tabs>
      <w:spacing w:before="0" w:after="0"/>
      <w:ind w:left="1264"/>
      <w:jc w:val="both"/>
    </w:pPr>
    <w:rPr>
      <w:rFonts w:ascii="Arial Narrow" w:hAnsi="Arial Narrow"/>
      <w:bCs/>
      <w:noProof/>
      <w:color w:val="auto"/>
      <w:kern w:val="28"/>
      <w:szCs w:val="20"/>
      <w:lang w:eastAsia="ru-RU"/>
    </w:rPr>
  </w:style>
  <w:style w:type="paragraph" w:customStyle="1" w:styleId="affffffffffffd">
    <w:name w:val="Заголовок"/>
    <w:basedOn w:val="1"/>
    <w:uiPriority w:val="99"/>
    <w:rsid w:val="00340348"/>
    <w:pPr>
      <w:keepNext w:val="0"/>
      <w:keepLines w:val="0"/>
      <w:pageBreakBefore/>
      <w:numPr>
        <w:numId w:val="0"/>
      </w:numPr>
      <w:tabs>
        <w:tab w:val="clear" w:pos="3402"/>
        <w:tab w:val="num" w:pos="360"/>
      </w:tabs>
      <w:spacing w:before="0" w:after="160" w:line="360" w:lineRule="auto"/>
      <w:jc w:val="both"/>
    </w:pPr>
    <w:rPr>
      <w:rFonts w:ascii="Georgia" w:hAnsi="Georgia"/>
      <w:i/>
      <w:caps w:val="0"/>
      <w:color w:val="auto"/>
      <w:sz w:val="28"/>
      <w:szCs w:val="20"/>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340348"/>
    <w:rPr>
      <w:rFonts w:ascii="Verdana" w:eastAsia="Times New Roman" w:hAnsi="Verdana" w:cs="Verdana"/>
      <w:sz w:val="20"/>
      <w:szCs w:val="24"/>
      <w:lang w:val="en-US"/>
    </w:rPr>
  </w:style>
  <w:style w:type="paragraph" w:customStyle="1" w:styleId="6b">
    <w:name w:val="6 Знак Знак Знак Знак Знак Знак Знак"/>
    <w:basedOn w:val="a3"/>
    <w:uiPriority w:val="99"/>
    <w:rsid w:val="00340348"/>
    <w:rPr>
      <w:rFonts w:ascii="Verdana" w:eastAsia="Times New Roman" w:hAnsi="Verdana" w:cs="Verdana"/>
      <w:sz w:val="20"/>
      <w:szCs w:val="24"/>
      <w:lang w:val="en-US"/>
    </w:rPr>
  </w:style>
  <w:style w:type="paragraph" w:customStyle="1" w:styleId="3f9">
    <w:name w:val="Обычный3"/>
    <w:uiPriority w:val="99"/>
    <w:rsid w:val="00340348"/>
    <w:pPr>
      <w:spacing w:after="0" w:line="360" w:lineRule="auto"/>
      <w:ind w:firstLine="709"/>
      <w:jc w:val="both"/>
    </w:pPr>
    <w:rPr>
      <w:rFonts w:ascii="Times New Roman" w:eastAsia="Times New Roman" w:hAnsi="Times New Roman" w:cs="Times New Roman"/>
      <w:sz w:val="26"/>
      <w:szCs w:val="24"/>
      <w:lang w:eastAsia="ru-RU"/>
    </w:rPr>
  </w:style>
  <w:style w:type="paragraph" w:customStyle="1" w:styleId="1220">
    <w:name w:val="Знак Знак Знак Знак Знак Знак Знак Знак Знак Знак Знак Знак Знак Знак Знак1 Знак Знак Знак2 Знак Знак Знак Знак Знак Знак2 Знак"/>
    <w:basedOn w:val="a3"/>
    <w:uiPriority w:val="99"/>
    <w:rsid w:val="00340348"/>
    <w:pPr>
      <w:widowControl w:val="0"/>
      <w:adjustRightInd w:val="0"/>
      <w:spacing w:after="160" w:line="240" w:lineRule="exact"/>
      <w:jc w:val="right"/>
    </w:pPr>
    <w:rPr>
      <w:rFonts w:eastAsia="Times New Roman"/>
      <w:sz w:val="20"/>
      <w:szCs w:val="24"/>
      <w:lang w:val="en-GB"/>
    </w:rPr>
  </w:style>
  <w:style w:type="character" w:customStyle="1" w:styleId="1ff2">
    <w:name w:val="Основной текст Знак1"/>
    <w:aliases w:val="текст таблицы Знак,Текст в рамке Знак,Òåêñò â ðàìêå Знак,Основной текст нов Знак,bt Знак,DEB Body Text Знак,Основной текст Знак Знак Знак,BodyText Знак,Основной текст Знак Знак1,Основной текст Знак6 Знак,body text Знак Знак4 Знак"/>
    <w:basedOn w:val="a4"/>
    <w:uiPriority w:val="99"/>
    <w:rsid w:val="00340348"/>
    <w:rPr>
      <w:rFonts w:ascii="Wingdings" w:hAnsi="Wingdings" w:cs="Times New Roman"/>
      <w:sz w:val="24"/>
      <w:lang w:val="en-AU" w:eastAsia="ru-RU" w:bidi="ar-SA"/>
    </w:rPr>
  </w:style>
  <w:style w:type="paragraph" w:customStyle="1" w:styleId="5f0">
    <w:name w:val="Знак5 Знак Знак Знак"/>
    <w:basedOn w:val="a3"/>
    <w:uiPriority w:val="99"/>
    <w:rsid w:val="00340348"/>
    <w:pPr>
      <w:spacing w:after="160" w:line="240" w:lineRule="exact"/>
    </w:pPr>
    <w:rPr>
      <w:rFonts w:ascii="Verdana" w:eastAsia="Times New Roman" w:hAnsi="Verdana"/>
      <w:sz w:val="20"/>
      <w:szCs w:val="24"/>
      <w:lang w:val="en-US"/>
    </w:rPr>
  </w:style>
  <w:style w:type="paragraph" w:customStyle="1" w:styleId="prilozhenie">
    <w:name w:val="prilozhenie"/>
    <w:basedOn w:val="a3"/>
    <w:uiPriority w:val="99"/>
    <w:rsid w:val="00340348"/>
    <w:pPr>
      <w:ind w:firstLine="709"/>
    </w:pPr>
    <w:rPr>
      <w:rFonts w:eastAsia="Times New Roman"/>
      <w:szCs w:val="24"/>
    </w:rPr>
  </w:style>
  <w:style w:type="table" w:styleId="1ff3">
    <w:name w:val="Table Classic 1"/>
    <w:basedOn w:val="a5"/>
    <w:uiPriority w:val="99"/>
    <w:rsid w:val="00340348"/>
    <w:pPr>
      <w:spacing w:after="0" w:line="240" w:lineRule="auto"/>
      <w:ind w:firstLine="567"/>
    </w:pPr>
    <w:rPr>
      <w:rFonts w:ascii="Times New Roman" w:eastAsia="Times New Roman" w:hAnsi="Times New Roman" w:cs="Times New Roman"/>
      <w:sz w:val="24"/>
      <w:szCs w:val="24"/>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customStyle="1" w:styleId="labelstyle">
    <w:name w:val="labelstyle"/>
    <w:basedOn w:val="a4"/>
    <w:uiPriority w:val="99"/>
    <w:rsid w:val="00340348"/>
    <w:rPr>
      <w:rFonts w:cs="Times New Roman"/>
    </w:rPr>
  </w:style>
  <w:style w:type="paragraph" w:customStyle="1" w:styleId="1ff4">
    <w:name w:val="1 строка таблицы"/>
    <w:basedOn w:val="afffffffb"/>
    <w:uiPriority w:val="99"/>
    <w:rsid w:val="00340348"/>
    <w:pPr>
      <w:spacing w:after="40"/>
      <w:ind w:left="0" w:right="0"/>
      <w:jc w:val="center"/>
    </w:pPr>
    <w:rPr>
      <w:b/>
      <w:bCs/>
      <w:sz w:val="20"/>
    </w:rPr>
  </w:style>
  <w:style w:type="paragraph" w:customStyle="1" w:styleId="1ff5">
    <w:name w:val="Список 1 Знак"/>
    <w:basedOn w:val="a3"/>
    <w:autoRedefine/>
    <w:uiPriority w:val="99"/>
    <w:rsid w:val="00340348"/>
    <w:pPr>
      <w:tabs>
        <w:tab w:val="left" w:pos="0"/>
      </w:tabs>
      <w:spacing w:after="120"/>
    </w:pPr>
    <w:rPr>
      <w:rFonts w:ascii="Arial" w:eastAsia="Times New Roman" w:hAnsi="Arial"/>
      <w:spacing w:val="1"/>
      <w:sz w:val="22"/>
      <w:szCs w:val="24"/>
      <w:lang w:eastAsia="ru-RU"/>
    </w:rPr>
  </w:style>
  <w:style w:type="paragraph" w:customStyle="1" w:styleId="323">
    <w:name w:val="Заголовок 3.Подзаголовок2.Сводка.Таблица"/>
    <w:basedOn w:val="a3"/>
    <w:next w:val="a3"/>
    <w:uiPriority w:val="99"/>
    <w:rsid w:val="00340348"/>
    <w:pPr>
      <w:keepNext/>
      <w:widowControl w:val="0"/>
      <w:spacing w:before="120" w:after="120"/>
    </w:pPr>
    <w:rPr>
      <w:rFonts w:ascii="Arial" w:eastAsia="Times New Roman" w:hAnsi="Arial"/>
      <w:szCs w:val="24"/>
      <w:lang w:eastAsia="ru-RU"/>
    </w:rPr>
  </w:style>
  <w:style w:type="paragraph" w:customStyle="1" w:styleId="4f6">
    <w:name w:val="Заг 4 (жирный)"/>
    <w:basedOn w:val="a3"/>
    <w:next w:val="a3"/>
    <w:autoRedefine/>
    <w:uiPriority w:val="99"/>
    <w:rsid w:val="00340348"/>
    <w:pPr>
      <w:spacing w:line="360" w:lineRule="auto"/>
      <w:ind w:firstLine="900"/>
    </w:pPr>
    <w:rPr>
      <w:rFonts w:ascii="Arial Narrow" w:eastAsia="Times New Roman" w:hAnsi="Arial Narrow"/>
      <w:b/>
      <w:szCs w:val="24"/>
      <w:lang w:eastAsia="ru-RU"/>
    </w:rPr>
  </w:style>
  <w:style w:type="paragraph" w:customStyle="1" w:styleId="moy">
    <w:name w:val="moy"/>
    <w:basedOn w:val="a3"/>
    <w:uiPriority w:val="99"/>
    <w:rsid w:val="00340348"/>
    <w:pPr>
      <w:widowControl w:val="0"/>
      <w:spacing w:line="360" w:lineRule="auto"/>
      <w:ind w:firstLine="397"/>
    </w:pPr>
    <w:rPr>
      <w:rFonts w:eastAsia="Times New Roman"/>
      <w:color w:val="000000"/>
      <w:sz w:val="22"/>
      <w:szCs w:val="24"/>
      <w:lang w:eastAsia="ru-RU"/>
    </w:rPr>
  </w:style>
  <w:style w:type="paragraph" w:customStyle="1" w:styleId="4f7">
    <w:name w:val="Обычный4"/>
    <w:uiPriority w:val="99"/>
    <w:rsid w:val="00340348"/>
    <w:pPr>
      <w:widowControl w:val="0"/>
      <w:spacing w:after="0" w:line="240" w:lineRule="auto"/>
      <w:ind w:firstLine="567"/>
    </w:pPr>
    <w:rPr>
      <w:rFonts w:ascii="Univers Cd (WT)" w:eastAsia="Calibri" w:hAnsi="Univers Cd (WT)" w:cs="Times New Roman"/>
      <w:sz w:val="24"/>
      <w:szCs w:val="24"/>
      <w:lang w:eastAsia="ru-RU"/>
    </w:rPr>
  </w:style>
  <w:style w:type="character" w:customStyle="1" w:styleId="paragraph">
    <w:name w:val="paragraph"/>
    <w:basedOn w:val="a4"/>
    <w:uiPriority w:val="99"/>
    <w:rsid w:val="00340348"/>
    <w:rPr>
      <w:rFonts w:cs="Times New Roman"/>
    </w:rPr>
  </w:style>
  <w:style w:type="paragraph" w:customStyle="1" w:styleId="affffffffffffe">
    <w:name w:val="Обычный.Нормальный Знак Знак"/>
    <w:link w:val="afffffffffffff"/>
    <w:uiPriority w:val="99"/>
    <w:rsid w:val="00340348"/>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fffffff">
    <w:name w:val="Обычный.Нормальный Знак Знак Знак"/>
    <w:basedOn w:val="a4"/>
    <w:link w:val="affffffffffffe"/>
    <w:uiPriority w:val="99"/>
    <w:locked/>
    <w:rsid w:val="00340348"/>
    <w:rPr>
      <w:rFonts w:ascii="Times New Roman" w:eastAsia="Times New Roman" w:hAnsi="Times New Roman" w:cs="Times New Roman"/>
      <w:sz w:val="24"/>
      <w:szCs w:val="24"/>
      <w:lang w:eastAsia="ru-RU"/>
    </w:rPr>
  </w:style>
  <w:style w:type="paragraph" w:customStyle="1" w:styleId="strtab1">
    <w:name w:val="str_tab1"/>
    <w:basedOn w:val="a3"/>
    <w:uiPriority w:val="99"/>
    <w:rsid w:val="00340348"/>
    <w:pPr>
      <w:spacing w:before="45" w:after="45"/>
      <w:ind w:left="60" w:right="60"/>
    </w:pPr>
    <w:rPr>
      <w:rFonts w:ascii="Verdana" w:eastAsia="Times New Roman" w:hAnsi="Verdana"/>
      <w:color w:val="666666"/>
      <w:sz w:val="17"/>
      <w:szCs w:val="17"/>
      <w:lang w:eastAsia="ru-RU"/>
    </w:rPr>
  </w:style>
  <w:style w:type="paragraph" w:customStyle="1" w:styleId="5f1">
    <w:name w:val="Обычный5"/>
    <w:rsid w:val="00340348"/>
    <w:pPr>
      <w:spacing w:after="0" w:line="240" w:lineRule="auto"/>
      <w:ind w:firstLine="567"/>
    </w:pPr>
    <w:rPr>
      <w:rFonts w:ascii="Times New Roman" w:eastAsia="Times New Roman" w:hAnsi="Times New Roman" w:cs="Times New Roman"/>
      <w:sz w:val="24"/>
      <w:szCs w:val="24"/>
      <w:lang w:eastAsia="ru-RU"/>
    </w:rPr>
  </w:style>
  <w:style w:type="paragraph" w:customStyle="1" w:styleId="222">
    <w:name w:val="Основной текст 22"/>
    <w:basedOn w:val="a3"/>
    <w:uiPriority w:val="99"/>
    <w:rsid w:val="00340348"/>
    <w:pPr>
      <w:widowControl w:val="0"/>
      <w:spacing w:line="360" w:lineRule="auto"/>
    </w:pPr>
    <w:rPr>
      <w:rFonts w:eastAsia="Times New Roman"/>
      <w:szCs w:val="24"/>
      <w:lang w:eastAsia="ru-RU"/>
    </w:rPr>
  </w:style>
  <w:style w:type="paragraph" w:customStyle="1" w:styleId="xl130">
    <w:name w:val="xl130"/>
    <w:basedOn w:val="a3"/>
    <w:uiPriority w:val="99"/>
    <w:rsid w:val="00340348"/>
    <w:pPr>
      <w:pBdr>
        <w:left w:val="single" w:sz="4"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31">
    <w:name w:val="xl131"/>
    <w:basedOn w:val="a3"/>
    <w:uiPriority w:val="99"/>
    <w:rsid w:val="00340348"/>
    <w:pPr>
      <w:spacing w:before="100" w:beforeAutospacing="1" w:after="100" w:afterAutospacing="1"/>
      <w:jc w:val="center"/>
      <w:textAlignment w:val="center"/>
    </w:pPr>
    <w:rPr>
      <w:rFonts w:eastAsia="Times New Roman"/>
      <w:sz w:val="16"/>
      <w:szCs w:val="16"/>
      <w:lang w:eastAsia="ru-RU"/>
    </w:rPr>
  </w:style>
  <w:style w:type="paragraph" w:customStyle="1" w:styleId="xl132">
    <w:name w:val="xl132"/>
    <w:basedOn w:val="a3"/>
    <w:uiPriority w:val="99"/>
    <w:rsid w:val="00340348"/>
    <w:pPr>
      <w:pBdr>
        <w:top w:val="double" w:sz="6" w:space="0" w:color="auto"/>
        <w:left w:val="single" w:sz="4" w:space="0" w:color="auto"/>
        <w:right w:val="single" w:sz="4" w:space="0" w:color="auto"/>
      </w:pBdr>
      <w:shd w:val="clear" w:color="000000" w:fill="DBE5F1"/>
      <w:spacing w:before="100" w:beforeAutospacing="1" w:after="100" w:afterAutospacing="1"/>
      <w:jc w:val="center"/>
      <w:textAlignment w:val="center"/>
    </w:pPr>
    <w:rPr>
      <w:rFonts w:eastAsia="Times New Roman"/>
      <w:b/>
      <w:bCs/>
      <w:sz w:val="18"/>
      <w:szCs w:val="18"/>
      <w:lang w:eastAsia="ru-RU"/>
    </w:rPr>
  </w:style>
  <w:style w:type="paragraph" w:customStyle="1" w:styleId="xl133">
    <w:name w:val="xl133"/>
    <w:basedOn w:val="a3"/>
    <w:uiPriority w:val="99"/>
    <w:rsid w:val="00340348"/>
    <w:pPr>
      <w:spacing w:before="100" w:beforeAutospacing="1" w:after="100" w:afterAutospacing="1"/>
      <w:jc w:val="center"/>
      <w:textAlignment w:val="center"/>
    </w:pPr>
    <w:rPr>
      <w:rFonts w:eastAsia="Times New Roman"/>
      <w:sz w:val="16"/>
      <w:szCs w:val="16"/>
      <w:lang w:eastAsia="ru-RU"/>
    </w:rPr>
  </w:style>
  <w:style w:type="paragraph" w:customStyle="1" w:styleId="xl134">
    <w:name w:val="xl134"/>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35">
    <w:name w:val="xl135"/>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36">
    <w:name w:val="xl136"/>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6"/>
      <w:szCs w:val="16"/>
      <w:lang w:eastAsia="ru-RU"/>
    </w:rPr>
  </w:style>
  <w:style w:type="paragraph" w:customStyle="1" w:styleId="xl137">
    <w:name w:val="xl137"/>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6"/>
      <w:szCs w:val="16"/>
      <w:lang w:eastAsia="ru-RU"/>
    </w:rPr>
  </w:style>
  <w:style w:type="character" w:customStyle="1" w:styleId="apple-style-span">
    <w:name w:val="apple-style-span"/>
    <w:basedOn w:val="a4"/>
    <w:uiPriority w:val="99"/>
    <w:rsid w:val="00340348"/>
    <w:rPr>
      <w:rFonts w:cs="Times New Roman"/>
    </w:rPr>
  </w:style>
  <w:style w:type="character" w:customStyle="1" w:styleId="apple-converted-space">
    <w:name w:val="apple-converted-space"/>
    <w:basedOn w:val="a4"/>
    <w:rsid w:val="00340348"/>
    <w:rPr>
      <w:rFonts w:cs="Times New Roman"/>
    </w:rPr>
  </w:style>
  <w:style w:type="paragraph" w:customStyle="1" w:styleId="afffffffffffff0">
    <w:name w:val="Таблица данные (слева)"/>
    <w:basedOn w:val="a3"/>
    <w:uiPriority w:val="99"/>
    <w:rsid w:val="00340348"/>
    <w:pPr>
      <w:keepNext/>
      <w:ind w:left="238"/>
    </w:pPr>
    <w:rPr>
      <w:rFonts w:ascii="Arial" w:eastAsia="Times New Roman" w:hAnsi="Arial"/>
      <w:sz w:val="20"/>
      <w:szCs w:val="24"/>
      <w:lang w:eastAsia="ru-RU"/>
    </w:rPr>
  </w:style>
  <w:style w:type="paragraph" w:customStyle="1" w:styleId="xl22">
    <w:name w:val="xl22"/>
    <w:basedOn w:val="a3"/>
    <w:uiPriority w:val="99"/>
    <w:rsid w:val="00340348"/>
    <w:pPr>
      <w:pBdr>
        <w:left w:val="single" w:sz="4" w:space="0" w:color="auto"/>
        <w:bottom w:val="single" w:sz="4" w:space="0" w:color="auto"/>
        <w:right w:val="single" w:sz="4" w:space="0" w:color="auto"/>
      </w:pBdr>
      <w:spacing w:before="100" w:after="100"/>
      <w:ind w:left="238"/>
      <w:jc w:val="center"/>
      <w:textAlignment w:val="center"/>
    </w:pPr>
    <w:rPr>
      <w:rFonts w:ascii="Arial" w:eastAsia="Arial Unicode MS" w:hAnsi="Arial"/>
      <w:sz w:val="18"/>
      <w:szCs w:val="24"/>
      <w:lang w:eastAsia="ru-RU"/>
    </w:rPr>
  </w:style>
  <w:style w:type="paragraph" w:customStyle="1" w:styleId="215">
    <w:name w:val="Îñíîâíîé òåêñò 21"/>
    <w:uiPriority w:val="99"/>
    <w:rsid w:val="00340348"/>
    <w:pPr>
      <w:spacing w:before="120" w:after="0" w:line="240" w:lineRule="auto"/>
      <w:ind w:firstLine="567"/>
      <w:jc w:val="both"/>
    </w:pPr>
    <w:rPr>
      <w:rFonts w:ascii="Times New Roman" w:eastAsia="Times New Roman" w:hAnsi="Times New Roman" w:cs="Times New Roman"/>
      <w:sz w:val="24"/>
      <w:szCs w:val="24"/>
      <w:lang w:eastAsia="ru-RU"/>
    </w:rPr>
  </w:style>
  <w:style w:type="paragraph" w:customStyle="1" w:styleId="afffffffffffff1">
    <w:name w:val="нормал.абзац"/>
    <w:basedOn w:val="a3"/>
    <w:uiPriority w:val="99"/>
    <w:rsid w:val="00340348"/>
    <w:rPr>
      <w:rFonts w:ascii="FranklinGothicBookC" w:eastAsia="Times New Roman" w:hAnsi="FranklinGothicBookC"/>
      <w:sz w:val="22"/>
      <w:szCs w:val="22"/>
      <w:lang w:eastAsia="ru-RU"/>
    </w:rPr>
  </w:style>
  <w:style w:type="paragraph" w:customStyle="1" w:styleId="afffffffffffff2">
    <w:name w:val="Основной текст отчета"/>
    <w:basedOn w:val="a3"/>
    <w:link w:val="afffffffffffff3"/>
    <w:uiPriority w:val="99"/>
    <w:rsid w:val="00340348"/>
    <w:pPr>
      <w:ind w:left="238" w:firstLine="709"/>
    </w:pPr>
    <w:rPr>
      <w:rFonts w:ascii="Arial" w:eastAsia="Times New Roman" w:hAnsi="Arial"/>
      <w:sz w:val="22"/>
      <w:szCs w:val="24"/>
      <w:lang w:eastAsia="ru-RU"/>
    </w:rPr>
  </w:style>
  <w:style w:type="paragraph" w:customStyle="1" w:styleId="ConsPlusNonformat">
    <w:name w:val="ConsPlusNonformat"/>
    <w:uiPriority w:val="99"/>
    <w:rsid w:val="00340348"/>
    <w:pPr>
      <w:widowControl w:val="0"/>
      <w:autoSpaceDE w:val="0"/>
      <w:autoSpaceDN w:val="0"/>
      <w:adjustRightInd w:val="0"/>
      <w:spacing w:after="0" w:line="240" w:lineRule="auto"/>
      <w:ind w:firstLine="567"/>
    </w:pPr>
    <w:rPr>
      <w:rFonts w:ascii="Courier New" w:eastAsia="Times New Roman" w:hAnsi="Courier New" w:cs="Courier New"/>
      <w:sz w:val="24"/>
      <w:szCs w:val="24"/>
      <w:lang w:eastAsia="ru-RU"/>
    </w:rPr>
  </w:style>
  <w:style w:type="paragraph" w:styleId="afffffffffffff4">
    <w:name w:val="No Spacing"/>
    <w:link w:val="afffffffffffff5"/>
    <w:uiPriority w:val="99"/>
    <w:qFormat/>
    <w:rsid w:val="00340348"/>
    <w:pPr>
      <w:spacing w:after="0" w:line="240" w:lineRule="auto"/>
      <w:ind w:firstLine="567"/>
    </w:pPr>
    <w:rPr>
      <w:rFonts w:ascii="Calibri" w:eastAsia="Times New Roman" w:hAnsi="Calibri" w:cs="Times New Roman"/>
    </w:rPr>
  </w:style>
  <w:style w:type="character" w:customStyle="1" w:styleId="afffffffffffff5">
    <w:name w:val="Без интервала Знак"/>
    <w:basedOn w:val="a4"/>
    <w:link w:val="afffffffffffff4"/>
    <w:uiPriority w:val="99"/>
    <w:locked/>
    <w:rsid w:val="00340348"/>
    <w:rPr>
      <w:rFonts w:ascii="Calibri" w:eastAsia="Times New Roman" w:hAnsi="Calibri" w:cs="Times New Roman"/>
    </w:rPr>
  </w:style>
  <w:style w:type="paragraph" w:customStyle="1" w:styleId="xl1701">
    <w:name w:val="xl1701"/>
    <w:basedOn w:val="a3"/>
    <w:uiPriority w:val="99"/>
    <w:rsid w:val="00340348"/>
    <w:pPr>
      <w:pBdr>
        <w:top w:val="double" w:sz="6" w:space="0" w:color="auto"/>
        <w:left w:val="double" w:sz="6"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702">
    <w:name w:val="xl1702"/>
    <w:basedOn w:val="a3"/>
    <w:uiPriority w:val="99"/>
    <w:rsid w:val="00340348"/>
    <w:pPr>
      <w:pBdr>
        <w:top w:val="double" w:sz="6"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703">
    <w:name w:val="xl1703"/>
    <w:basedOn w:val="a3"/>
    <w:uiPriority w:val="99"/>
    <w:rsid w:val="00340348"/>
    <w:pPr>
      <w:pBdr>
        <w:top w:val="double" w:sz="6"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704">
    <w:name w:val="xl1704"/>
    <w:basedOn w:val="a3"/>
    <w:uiPriority w:val="99"/>
    <w:rsid w:val="00340348"/>
    <w:pPr>
      <w:pBdr>
        <w:top w:val="double" w:sz="6"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705">
    <w:name w:val="xl1705"/>
    <w:basedOn w:val="a3"/>
    <w:uiPriority w:val="99"/>
    <w:rsid w:val="00340348"/>
    <w:pPr>
      <w:spacing w:before="100" w:beforeAutospacing="1" w:after="100" w:afterAutospacing="1"/>
      <w:jc w:val="center"/>
    </w:pPr>
    <w:rPr>
      <w:rFonts w:eastAsia="Times New Roman"/>
      <w:sz w:val="16"/>
      <w:szCs w:val="16"/>
      <w:lang w:eastAsia="ru-RU"/>
    </w:rPr>
  </w:style>
  <w:style w:type="paragraph" w:customStyle="1" w:styleId="xl1706">
    <w:name w:val="xl1706"/>
    <w:basedOn w:val="a3"/>
    <w:uiPriority w:val="99"/>
    <w:rsid w:val="00340348"/>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07">
    <w:name w:val="xl1707"/>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1708">
    <w:name w:val="xl1708"/>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1709">
    <w:name w:val="xl170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16"/>
      <w:szCs w:val="16"/>
      <w:lang w:eastAsia="ru-RU"/>
    </w:rPr>
  </w:style>
  <w:style w:type="paragraph" w:customStyle="1" w:styleId="xl1710">
    <w:name w:val="xl1710"/>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11">
    <w:name w:val="xl1711"/>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ru-RU"/>
    </w:rPr>
  </w:style>
  <w:style w:type="paragraph" w:customStyle="1" w:styleId="xl1712">
    <w:name w:val="xl1712"/>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13">
    <w:name w:val="xl1713"/>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14">
    <w:name w:val="xl1714"/>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15">
    <w:name w:val="xl1715"/>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16">
    <w:name w:val="xl1716"/>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17">
    <w:name w:val="xl1717"/>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18">
    <w:name w:val="xl1718"/>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19">
    <w:name w:val="xl1719"/>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eastAsia="ru-RU"/>
    </w:rPr>
  </w:style>
  <w:style w:type="paragraph" w:customStyle="1" w:styleId="xl1720">
    <w:name w:val="xl1720"/>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21">
    <w:name w:val="xl1721"/>
    <w:basedOn w:val="a3"/>
    <w:uiPriority w:val="99"/>
    <w:rsid w:val="003403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6"/>
      <w:szCs w:val="16"/>
      <w:lang w:eastAsia="ru-RU"/>
    </w:rPr>
  </w:style>
  <w:style w:type="paragraph" w:customStyle="1" w:styleId="xl1722">
    <w:name w:val="xl1722"/>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23">
    <w:name w:val="xl1723"/>
    <w:basedOn w:val="a3"/>
    <w:uiPriority w:val="99"/>
    <w:rsid w:val="00340348"/>
    <w:pPr>
      <w:pBdr>
        <w:top w:val="single" w:sz="4" w:space="0" w:color="auto"/>
        <w:left w:val="double" w:sz="6" w:space="0" w:color="auto"/>
        <w:bottom w:val="double" w:sz="6" w:space="0" w:color="auto"/>
        <w:right w:val="single" w:sz="4" w:space="0" w:color="auto"/>
      </w:pBdr>
      <w:shd w:val="clear" w:color="000000" w:fill="DBE5F1"/>
      <w:spacing w:before="100" w:beforeAutospacing="1" w:after="100" w:afterAutospacing="1"/>
      <w:jc w:val="center"/>
    </w:pPr>
    <w:rPr>
      <w:rFonts w:eastAsia="Times New Roman"/>
      <w:b/>
      <w:bCs/>
      <w:sz w:val="16"/>
      <w:szCs w:val="16"/>
      <w:lang w:eastAsia="ru-RU"/>
    </w:rPr>
  </w:style>
  <w:style w:type="paragraph" w:customStyle="1" w:styleId="xl1724">
    <w:name w:val="xl1724"/>
    <w:basedOn w:val="a3"/>
    <w:uiPriority w:val="99"/>
    <w:rsid w:val="00340348"/>
    <w:pPr>
      <w:pBdr>
        <w:top w:val="single" w:sz="4" w:space="0" w:color="auto"/>
        <w:left w:val="single" w:sz="4" w:space="0" w:color="auto"/>
        <w:bottom w:val="double" w:sz="6" w:space="0" w:color="auto"/>
        <w:right w:val="single" w:sz="4" w:space="0" w:color="auto"/>
      </w:pBdr>
      <w:shd w:val="clear" w:color="000000" w:fill="DBE5F1"/>
      <w:spacing w:before="100" w:beforeAutospacing="1" w:after="100" w:afterAutospacing="1"/>
      <w:textAlignment w:val="center"/>
    </w:pPr>
    <w:rPr>
      <w:rFonts w:eastAsia="Times New Roman"/>
      <w:b/>
      <w:bCs/>
      <w:sz w:val="16"/>
      <w:szCs w:val="16"/>
      <w:lang w:eastAsia="ru-RU"/>
    </w:rPr>
  </w:style>
  <w:style w:type="paragraph" w:customStyle="1" w:styleId="xl1725">
    <w:name w:val="xl1725"/>
    <w:basedOn w:val="a3"/>
    <w:uiPriority w:val="99"/>
    <w:rsid w:val="00340348"/>
    <w:pPr>
      <w:pBdr>
        <w:top w:val="single" w:sz="4" w:space="0" w:color="auto"/>
        <w:left w:val="single" w:sz="4" w:space="0" w:color="auto"/>
        <w:bottom w:val="double" w:sz="6" w:space="0" w:color="auto"/>
        <w:right w:val="single" w:sz="4" w:space="0" w:color="auto"/>
      </w:pBdr>
      <w:shd w:val="clear" w:color="000000" w:fill="DBE5F1"/>
      <w:spacing w:before="100" w:beforeAutospacing="1" w:after="100" w:afterAutospacing="1"/>
      <w:jc w:val="center"/>
    </w:pPr>
    <w:rPr>
      <w:rFonts w:eastAsia="Times New Roman"/>
      <w:b/>
      <w:bCs/>
      <w:sz w:val="16"/>
      <w:szCs w:val="16"/>
      <w:lang w:eastAsia="ru-RU"/>
    </w:rPr>
  </w:style>
  <w:style w:type="paragraph" w:customStyle="1" w:styleId="xl1726">
    <w:name w:val="xl1726"/>
    <w:basedOn w:val="a3"/>
    <w:uiPriority w:val="99"/>
    <w:rsid w:val="00340348"/>
    <w:pPr>
      <w:pBdr>
        <w:top w:val="single" w:sz="4" w:space="0" w:color="auto"/>
        <w:left w:val="single" w:sz="4" w:space="0" w:color="auto"/>
        <w:bottom w:val="double" w:sz="6" w:space="0" w:color="auto"/>
        <w:right w:val="single" w:sz="4" w:space="0" w:color="auto"/>
      </w:pBdr>
      <w:shd w:val="clear" w:color="000000" w:fill="DBE5F1"/>
      <w:spacing w:before="100" w:beforeAutospacing="1" w:after="100" w:afterAutospacing="1"/>
    </w:pPr>
    <w:rPr>
      <w:rFonts w:eastAsia="Times New Roman"/>
      <w:b/>
      <w:bCs/>
      <w:sz w:val="16"/>
      <w:szCs w:val="16"/>
      <w:lang w:eastAsia="ru-RU"/>
    </w:rPr>
  </w:style>
  <w:style w:type="paragraph" w:customStyle="1" w:styleId="xl1727">
    <w:name w:val="xl1727"/>
    <w:basedOn w:val="a3"/>
    <w:uiPriority w:val="99"/>
    <w:rsid w:val="00340348"/>
    <w:pPr>
      <w:pBdr>
        <w:top w:val="single" w:sz="4" w:space="0" w:color="auto"/>
        <w:left w:val="single" w:sz="4" w:space="0" w:color="auto"/>
        <w:bottom w:val="double" w:sz="6"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728">
    <w:name w:val="xl1728"/>
    <w:basedOn w:val="a3"/>
    <w:uiPriority w:val="99"/>
    <w:rsid w:val="00340348"/>
    <w:pPr>
      <w:pBdr>
        <w:top w:val="single" w:sz="4" w:space="0" w:color="auto"/>
        <w:left w:val="single" w:sz="4" w:space="0" w:color="auto"/>
        <w:bottom w:val="double" w:sz="6"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729">
    <w:name w:val="xl1729"/>
    <w:basedOn w:val="a3"/>
    <w:uiPriority w:val="99"/>
    <w:rsid w:val="00340348"/>
    <w:pPr>
      <w:pBdr>
        <w:top w:val="single" w:sz="4" w:space="0" w:color="auto"/>
        <w:left w:val="single" w:sz="4" w:space="0" w:color="auto"/>
        <w:bottom w:val="double" w:sz="6"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730">
    <w:name w:val="xl1730"/>
    <w:basedOn w:val="a3"/>
    <w:uiPriority w:val="99"/>
    <w:rsid w:val="00340348"/>
    <w:pPr>
      <w:pBdr>
        <w:top w:val="single" w:sz="4" w:space="0" w:color="auto"/>
        <w:left w:val="single" w:sz="4" w:space="0" w:color="auto"/>
        <w:bottom w:val="double" w:sz="6" w:space="0" w:color="auto"/>
        <w:right w:val="single" w:sz="4" w:space="0" w:color="auto"/>
      </w:pBdr>
      <w:shd w:val="clear" w:color="000000" w:fill="DBE5F1"/>
      <w:spacing w:before="100" w:beforeAutospacing="1" w:after="100" w:afterAutospacing="1"/>
      <w:jc w:val="center"/>
      <w:textAlignment w:val="center"/>
    </w:pPr>
    <w:rPr>
      <w:rFonts w:eastAsia="Times New Roman"/>
      <w:b/>
      <w:bCs/>
      <w:sz w:val="16"/>
      <w:szCs w:val="16"/>
      <w:lang w:eastAsia="ru-RU"/>
    </w:rPr>
  </w:style>
  <w:style w:type="paragraph" w:customStyle="1" w:styleId="xl1731">
    <w:name w:val="xl1731"/>
    <w:basedOn w:val="a3"/>
    <w:uiPriority w:val="99"/>
    <w:rsid w:val="00340348"/>
    <w:pPr>
      <w:spacing w:before="100" w:beforeAutospacing="1" w:after="100" w:afterAutospacing="1"/>
      <w:jc w:val="center"/>
    </w:pPr>
    <w:rPr>
      <w:rFonts w:eastAsia="Times New Roman"/>
      <w:b/>
      <w:bCs/>
      <w:sz w:val="16"/>
      <w:szCs w:val="16"/>
      <w:lang w:eastAsia="ru-RU"/>
    </w:rPr>
  </w:style>
  <w:style w:type="paragraph" w:customStyle="1" w:styleId="xl1732">
    <w:name w:val="xl1732"/>
    <w:basedOn w:val="a3"/>
    <w:uiPriority w:val="99"/>
    <w:rsid w:val="00340348"/>
    <w:pPr>
      <w:spacing w:before="100" w:beforeAutospacing="1" w:after="100" w:afterAutospacing="1"/>
      <w:jc w:val="center"/>
    </w:pPr>
    <w:rPr>
      <w:rFonts w:eastAsia="Times New Roman"/>
      <w:sz w:val="16"/>
      <w:szCs w:val="16"/>
      <w:lang w:eastAsia="ru-RU"/>
    </w:rPr>
  </w:style>
  <w:style w:type="paragraph" w:customStyle="1" w:styleId="xl1733">
    <w:name w:val="xl1733"/>
    <w:basedOn w:val="a3"/>
    <w:uiPriority w:val="99"/>
    <w:rsid w:val="00340348"/>
    <w:pPr>
      <w:spacing w:before="100" w:beforeAutospacing="1" w:after="100" w:afterAutospacing="1"/>
      <w:jc w:val="center"/>
      <w:textAlignment w:val="center"/>
    </w:pPr>
    <w:rPr>
      <w:rFonts w:eastAsia="Times New Roman"/>
      <w:sz w:val="16"/>
      <w:szCs w:val="16"/>
      <w:lang w:eastAsia="ru-RU"/>
    </w:rPr>
  </w:style>
  <w:style w:type="paragraph" w:customStyle="1" w:styleId="xl1734">
    <w:name w:val="xl1734"/>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35">
    <w:name w:val="xl1735"/>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36">
    <w:name w:val="xl1736"/>
    <w:basedOn w:val="a3"/>
    <w:uiPriority w:val="99"/>
    <w:rsid w:val="003403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a2">
    <w:name w:val="Заголовок_рисунка"/>
    <w:basedOn w:val="a3"/>
    <w:next w:val="a3"/>
    <w:uiPriority w:val="99"/>
    <w:rsid w:val="00340348"/>
    <w:pPr>
      <w:keepNext/>
      <w:numPr>
        <w:numId w:val="10"/>
      </w:numPr>
      <w:spacing w:after="120"/>
      <w:jc w:val="center"/>
    </w:pPr>
    <w:rPr>
      <w:rFonts w:eastAsia="Times New Roman"/>
      <w:bCs/>
      <w:i/>
      <w:iCs/>
      <w:sz w:val="20"/>
      <w:szCs w:val="24"/>
      <w:lang w:eastAsia="ru-RU"/>
    </w:rPr>
  </w:style>
  <w:style w:type="paragraph" w:customStyle="1" w:styleId="afffffffffffff6">
    <w:name w:val="Наименование таблиц"/>
    <w:basedOn w:val="36"/>
    <w:autoRedefine/>
    <w:uiPriority w:val="99"/>
    <w:rsid w:val="00340348"/>
    <w:pPr>
      <w:keepNext/>
      <w:spacing w:before="120" w:line="240" w:lineRule="auto"/>
      <w:ind w:left="0"/>
    </w:pPr>
    <w:rPr>
      <w:rFonts w:ascii="OfficinaSansCTT" w:hAnsi="OfficinaSansCTT"/>
      <w:color w:val="auto"/>
      <w:sz w:val="22"/>
    </w:rPr>
  </w:style>
  <w:style w:type="paragraph" w:customStyle="1" w:styleId="afffffffffffff7">
    <w:name w:val="№ таблиц"/>
    <w:basedOn w:val="affb"/>
    <w:uiPriority w:val="99"/>
    <w:rsid w:val="00340348"/>
    <w:pPr>
      <w:keepNext/>
      <w:widowControl/>
      <w:spacing w:line="240" w:lineRule="auto"/>
      <w:ind w:firstLine="0"/>
      <w:jc w:val="right"/>
    </w:pPr>
    <w:rPr>
      <w:rFonts w:ascii="OfficinaSansCTT" w:hAnsi="OfficinaSansCTT"/>
      <w:sz w:val="22"/>
      <w:szCs w:val="24"/>
      <w:lang w:val="ru-RU"/>
    </w:rPr>
  </w:style>
  <w:style w:type="paragraph" w:customStyle="1" w:styleId="afffffffffffff8">
    <w:name w:val="Примечание таблиц"/>
    <w:basedOn w:val="36"/>
    <w:uiPriority w:val="99"/>
    <w:rsid w:val="00340348"/>
    <w:pPr>
      <w:spacing w:line="240" w:lineRule="auto"/>
      <w:ind w:left="0" w:firstLine="425"/>
    </w:pPr>
    <w:rPr>
      <w:rFonts w:ascii="OfficinaSansCTT" w:hAnsi="OfficinaSansCTT"/>
      <w:color w:val="auto"/>
      <w:sz w:val="20"/>
    </w:rPr>
  </w:style>
  <w:style w:type="paragraph" w:customStyle="1" w:styleId="afffffffffffff9">
    <w:name w:val="Текст таблиц лево"/>
    <w:basedOn w:val="a3"/>
    <w:uiPriority w:val="99"/>
    <w:rsid w:val="00340348"/>
    <w:pPr>
      <w:ind w:left="57" w:right="57"/>
    </w:pPr>
    <w:rPr>
      <w:rFonts w:ascii="OfficinaSansCTT" w:eastAsia="Times New Roman" w:hAnsi="OfficinaSansCTT"/>
      <w:sz w:val="20"/>
      <w:szCs w:val="24"/>
      <w:lang w:eastAsia="ru-RU"/>
    </w:rPr>
  </w:style>
  <w:style w:type="paragraph" w:customStyle="1" w:styleId="afffffffffffffa">
    <w:name w:val="Текст табл центр б/абз"/>
    <w:basedOn w:val="aff7"/>
    <w:uiPriority w:val="99"/>
    <w:rsid w:val="00340348"/>
    <w:pPr>
      <w:ind w:left="0" w:right="0" w:firstLine="567"/>
    </w:pPr>
    <w:rPr>
      <w:rFonts w:eastAsia="Times New Roman"/>
      <w:szCs w:val="24"/>
      <w:lang w:eastAsia="ru-RU"/>
    </w:rPr>
  </w:style>
  <w:style w:type="paragraph" w:customStyle="1" w:styleId="afffffffffffffb">
    <w:name w:val="для списка"/>
    <w:basedOn w:val="MA"/>
    <w:autoRedefine/>
    <w:rsid w:val="00340348"/>
    <w:pPr>
      <w:tabs>
        <w:tab w:val="left" w:pos="782"/>
      </w:tabs>
      <w:ind w:left="822" w:hanging="397"/>
      <w:contextualSpacing w:val="0"/>
    </w:pPr>
  </w:style>
  <w:style w:type="paragraph" w:customStyle="1" w:styleId="bodytxt">
    <w:name w:val="bodytxt"/>
    <w:basedOn w:val="a3"/>
    <w:uiPriority w:val="99"/>
    <w:rsid w:val="00340348"/>
    <w:pPr>
      <w:spacing w:before="100" w:beforeAutospacing="1" w:after="100" w:afterAutospacing="1"/>
    </w:pPr>
    <w:rPr>
      <w:rFonts w:ascii="Tahoma" w:eastAsia="Times New Roman" w:hAnsi="Tahoma" w:cs="Tahoma"/>
      <w:color w:val="111111"/>
      <w:sz w:val="33"/>
      <w:szCs w:val="33"/>
      <w:lang w:eastAsia="ru-RU"/>
    </w:rPr>
  </w:style>
  <w:style w:type="paragraph" w:customStyle="1" w:styleId="afffffffffffffc">
    <w:name w:val="Мой"/>
    <w:basedOn w:val="afffb"/>
    <w:uiPriority w:val="99"/>
    <w:rsid w:val="00340348"/>
    <w:pPr>
      <w:widowControl/>
      <w:spacing w:line="240" w:lineRule="auto"/>
      <w:jc w:val="both"/>
    </w:pPr>
    <w:rPr>
      <w:b w:val="0"/>
      <w:sz w:val="28"/>
      <w:lang w:val="ru-RU"/>
    </w:rPr>
  </w:style>
  <w:style w:type="paragraph" w:customStyle="1" w:styleId="313">
    <w:name w:val="Основной текст с отступом 31"/>
    <w:basedOn w:val="a3"/>
    <w:uiPriority w:val="99"/>
    <w:rsid w:val="00340348"/>
    <w:pPr>
      <w:widowControl w:val="0"/>
      <w:overflowPunct w:val="0"/>
      <w:autoSpaceDE w:val="0"/>
      <w:autoSpaceDN w:val="0"/>
      <w:adjustRightInd w:val="0"/>
      <w:spacing w:before="80" w:line="280" w:lineRule="exact"/>
      <w:ind w:right="-390" w:firstLine="993"/>
      <w:textAlignment w:val="baseline"/>
    </w:pPr>
    <w:rPr>
      <w:rFonts w:ascii="OfficinaSansCTT" w:eastAsia="Times New Roman" w:hAnsi="OfficinaSansCTT"/>
      <w:sz w:val="22"/>
      <w:szCs w:val="24"/>
      <w:lang w:eastAsia="ru-RU"/>
    </w:rPr>
  </w:style>
  <w:style w:type="paragraph" w:customStyle="1" w:styleId="2ffb">
    <w:name w:val="Обычный (веб)2"/>
    <w:basedOn w:val="a3"/>
    <w:uiPriority w:val="99"/>
    <w:rsid w:val="00340348"/>
    <w:pPr>
      <w:overflowPunct w:val="0"/>
      <w:autoSpaceDE w:val="0"/>
      <w:autoSpaceDN w:val="0"/>
      <w:adjustRightInd w:val="0"/>
      <w:spacing w:before="100" w:after="100"/>
      <w:ind w:firstLine="425"/>
      <w:textAlignment w:val="baseline"/>
    </w:pPr>
    <w:rPr>
      <w:rFonts w:ascii="OfficinaSansCTT" w:eastAsia="Times New Roman" w:hAnsi="OfficinaSansCTT"/>
      <w:szCs w:val="24"/>
      <w:lang w:eastAsia="ru-RU"/>
    </w:rPr>
  </w:style>
  <w:style w:type="paragraph" w:customStyle="1" w:styleId="6c">
    <w:name w:val="Обычный6"/>
    <w:uiPriority w:val="99"/>
    <w:rsid w:val="00340348"/>
    <w:pPr>
      <w:widowControl w:val="0"/>
      <w:spacing w:after="0" w:line="240" w:lineRule="auto"/>
      <w:ind w:firstLine="320"/>
      <w:jc w:val="both"/>
    </w:pPr>
    <w:rPr>
      <w:rFonts w:ascii="Times New Roman" w:eastAsia="Times New Roman" w:hAnsi="Times New Roman" w:cs="Times New Roman"/>
      <w:sz w:val="24"/>
      <w:szCs w:val="24"/>
      <w:lang w:eastAsia="ru-RU"/>
    </w:rPr>
  </w:style>
  <w:style w:type="character" w:customStyle="1" w:styleId="afffffffffffffd">
    <w:name w:val="Нижний"/>
    <w:basedOn w:val="a4"/>
    <w:uiPriority w:val="99"/>
    <w:rsid w:val="00340348"/>
    <w:rPr>
      <w:rFonts w:ascii="Times New Roman" w:hAnsi="Times New Roman" w:cs="Times New Roman"/>
      <w:sz w:val="24"/>
      <w:vertAlign w:val="subscript"/>
    </w:rPr>
  </w:style>
  <w:style w:type="paragraph" w:customStyle="1" w:styleId="230">
    <w:name w:val="Основной текст 23"/>
    <w:basedOn w:val="a3"/>
    <w:autoRedefine/>
    <w:uiPriority w:val="99"/>
    <w:rsid w:val="00340348"/>
    <w:pPr>
      <w:widowControl w:val="0"/>
      <w:spacing w:before="120" w:after="120"/>
    </w:pPr>
    <w:rPr>
      <w:rFonts w:ascii="Garamond" w:eastAsia="Times New Roman" w:hAnsi="Garamond"/>
      <w:sz w:val="32"/>
      <w:szCs w:val="24"/>
      <w:lang w:eastAsia="ru-RU"/>
    </w:rPr>
  </w:style>
  <w:style w:type="paragraph" w:customStyle="1" w:styleId="216">
    <w:name w:val="Основной текст с отступом 21"/>
    <w:basedOn w:val="a3"/>
    <w:uiPriority w:val="99"/>
    <w:rsid w:val="00340348"/>
    <w:pPr>
      <w:spacing w:line="360" w:lineRule="auto"/>
      <w:ind w:firstLine="720"/>
    </w:pPr>
    <w:rPr>
      <w:rFonts w:ascii="OfficinaSansCTT" w:eastAsia="Times New Roman" w:hAnsi="OfficinaSansCTT"/>
      <w:sz w:val="26"/>
      <w:szCs w:val="24"/>
      <w:lang w:eastAsia="ru-RU"/>
    </w:rPr>
  </w:style>
  <w:style w:type="paragraph" w:customStyle="1" w:styleId="2ffc">
    <w:name w:val="Текст2"/>
    <w:basedOn w:val="a3"/>
    <w:uiPriority w:val="99"/>
    <w:rsid w:val="00340348"/>
    <w:pPr>
      <w:widowControl w:val="0"/>
      <w:ind w:firstLine="425"/>
    </w:pPr>
    <w:rPr>
      <w:rFonts w:ascii="Courier New" w:eastAsia="Times New Roman" w:hAnsi="Courier New"/>
      <w:color w:val="000000"/>
      <w:szCs w:val="24"/>
      <w:lang w:eastAsia="ru-RU"/>
    </w:rPr>
  </w:style>
  <w:style w:type="paragraph" w:customStyle="1" w:styleId="afffffffffffffe">
    <w:name w:val="Таблотст"/>
    <w:basedOn w:val="affff6"/>
    <w:uiPriority w:val="99"/>
    <w:rsid w:val="00340348"/>
    <w:pPr>
      <w:keepNext w:val="0"/>
      <w:suppressAutoHyphens w:val="0"/>
      <w:spacing w:before="0" w:after="0" w:line="220" w:lineRule="exact"/>
      <w:ind w:left="85" w:firstLine="425"/>
      <w:jc w:val="left"/>
    </w:pPr>
    <w:rPr>
      <w:rFonts w:ascii="Arial" w:hAnsi="Arial"/>
      <w:kern w:val="0"/>
      <w:sz w:val="24"/>
    </w:rPr>
  </w:style>
  <w:style w:type="paragraph" w:customStyle="1" w:styleId="2ffd">
    <w:name w:val="Таблотст2"/>
    <w:basedOn w:val="affff6"/>
    <w:uiPriority w:val="99"/>
    <w:rsid w:val="00340348"/>
    <w:pPr>
      <w:keepNext w:val="0"/>
      <w:suppressAutoHyphens w:val="0"/>
      <w:spacing w:before="0" w:after="0" w:line="220" w:lineRule="exact"/>
      <w:ind w:left="170" w:firstLine="425"/>
      <w:jc w:val="left"/>
    </w:pPr>
    <w:rPr>
      <w:rFonts w:ascii="Arial" w:hAnsi="Arial"/>
      <w:kern w:val="0"/>
      <w:sz w:val="24"/>
    </w:rPr>
  </w:style>
  <w:style w:type="paragraph" w:customStyle="1" w:styleId="a0">
    <w:name w:val="Список нумеров_точка"/>
    <w:basedOn w:val="a3"/>
    <w:autoRedefine/>
    <w:uiPriority w:val="99"/>
    <w:rsid w:val="00340348"/>
    <w:pPr>
      <w:numPr>
        <w:numId w:val="11"/>
      </w:numPr>
    </w:pPr>
    <w:rPr>
      <w:rFonts w:ascii="OfficinaSansCTT" w:eastAsia="Times New Roman" w:hAnsi="OfficinaSansCTT"/>
      <w:szCs w:val="24"/>
      <w:lang w:eastAsia="ru-RU"/>
    </w:rPr>
  </w:style>
  <w:style w:type="paragraph" w:customStyle="1" w:styleId="affffffffffffff">
    <w:name w:val="Наименование рисунка"/>
    <w:basedOn w:val="afffffffffffff6"/>
    <w:autoRedefine/>
    <w:uiPriority w:val="99"/>
    <w:rsid w:val="00340348"/>
  </w:style>
  <w:style w:type="paragraph" w:customStyle="1" w:styleId="affffffffffffff0">
    <w:name w:val="Формулы"/>
    <w:basedOn w:val="affb"/>
    <w:uiPriority w:val="99"/>
    <w:rsid w:val="00340348"/>
    <w:pPr>
      <w:widowControl/>
      <w:spacing w:line="240" w:lineRule="auto"/>
      <w:ind w:firstLine="0"/>
      <w:jc w:val="center"/>
    </w:pPr>
    <w:rPr>
      <w:rFonts w:ascii="OfficinaSansCTT" w:hAnsi="OfficinaSansCTT"/>
      <w:szCs w:val="24"/>
      <w:lang w:val="ru-RU"/>
    </w:rPr>
  </w:style>
  <w:style w:type="paragraph" w:customStyle="1" w:styleId="affffffffffffff1">
    <w:name w:val="Текст середина"/>
    <w:basedOn w:val="MA"/>
    <w:rsid w:val="00340348"/>
    <w:pPr>
      <w:ind w:firstLine="0"/>
      <w:contextualSpacing w:val="0"/>
      <w:jc w:val="center"/>
    </w:pPr>
  </w:style>
  <w:style w:type="paragraph" w:customStyle="1" w:styleId="affffffffffffff2">
    <w:name w:val="Текст таблиц"/>
    <w:basedOn w:val="a3"/>
    <w:uiPriority w:val="99"/>
    <w:rsid w:val="00340348"/>
    <w:pPr>
      <w:ind w:left="57" w:right="57"/>
    </w:pPr>
    <w:rPr>
      <w:rFonts w:ascii="OfficinaSansCTT" w:eastAsia="Times New Roman" w:hAnsi="OfficinaSansCTT"/>
      <w:sz w:val="20"/>
      <w:szCs w:val="24"/>
      <w:lang w:eastAsia="ru-RU"/>
    </w:rPr>
  </w:style>
  <w:style w:type="paragraph" w:customStyle="1" w:styleId="affffffffffffff3">
    <w:name w:val="Текст табл лево б/абз"/>
    <w:basedOn w:val="afffffffffffff9"/>
    <w:uiPriority w:val="99"/>
    <w:rsid w:val="00340348"/>
    <w:pPr>
      <w:ind w:left="0" w:right="0"/>
    </w:pPr>
  </w:style>
  <w:style w:type="paragraph" w:customStyle="1" w:styleId="affffffffffffff4">
    <w:name w:val="Текст табл прав б/абз"/>
    <w:basedOn w:val="aff8"/>
    <w:uiPriority w:val="99"/>
    <w:rsid w:val="00340348"/>
    <w:pPr>
      <w:ind w:left="0" w:right="0" w:firstLine="567"/>
    </w:pPr>
    <w:rPr>
      <w:rFonts w:eastAsia="Times New Roman"/>
      <w:szCs w:val="24"/>
      <w:lang w:eastAsia="ru-RU"/>
    </w:rPr>
  </w:style>
  <w:style w:type="paragraph" w:customStyle="1" w:styleId="MA0">
    <w:name w:val="M&amp;A лево"/>
    <w:basedOn w:val="MA"/>
    <w:uiPriority w:val="99"/>
    <w:rsid w:val="00340348"/>
    <w:pPr>
      <w:contextualSpacing w:val="0"/>
    </w:pPr>
  </w:style>
  <w:style w:type="paragraph" w:customStyle="1" w:styleId="MA1">
    <w:name w:val="M&amp;A право"/>
    <w:basedOn w:val="MA"/>
    <w:uiPriority w:val="99"/>
    <w:rsid w:val="00340348"/>
    <w:pPr>
      <w:contextualSpacing w:val="0"/>
      <w:jc w:val="right"/>
    </w:pPr>
  </w:style>
  <w:style w:type="paragraph" w:customStyle="1" w:styleId="affffffffffffff5">
    <w:name w:val="Диплом обычный"/>
    <w:basedOn w:val="a3"/>
    <w:uiPriority w:val="99"/>
    <w:rsid w:val="00340348"/>
    <w:pPr>
      <w:widowControl w:val="0"/>
      <w:spacing w:line="360" w:lineRule="auto"/>
      <w:ind w:firstLine="425"/>
    </w:pPr>
    <w:rPr>
      <w:rFonts w:eastAsia="Times New Roman"/>
      <w:szCs w:val="24"/>
      <w:lang w:eastAsia="ru-RU"/>
    </w:rPr>
  </w:style>
  <w:style w:type="paragraph" w:customStyle="1" w:styleId="affffffffffffff6">
    <w:name w:val="прокладки"/>
    <w:basedOn w:val="a3"/>
    <w:uiPriority w:val="99"/>
    <w:rsid w:val="00340348"/>
    <w:pPr>
      <w:spacing w:before="6400"/>
    </w:pPr>
    <w:rPr>
      <w:rFonts w:ascii="OfficinaSansCTT" w:eastAsia="Times New Roman" w:hAnsi="OfficinaSansCTT"/>
      <w:szCs w:val="24"/>
      <w:lang w:eastAsia="ru-RU"/>
    </w:rPr>
  </w:style>
  <w:style w:type="paragraph" w:customStyle="1" w:styleId="2ffe">
    <w:name w:val="Списо ненум 2"/>
    <w:basedOn w:val="aff9"/>
    <w:uiPriority w:val="99"/>
    <w:rsid w:val="00340348"/>
    <w:pPr>
      <w:ind w:firstLine="0"/>
    </w:pPr>
  </w:style>
  <w:style w:type="paragraph" w:customStyle="1" w:styleId="affffffffffffff7">
    <w:name w:val="Текст рис"/>
    <w:basedOn w:val="aff1"/>
    <w:uiPriority w:val="99"/>
    <w:rsid w:val="00340348"/>
    <w:pPr>
      <w:spacing w:before="40" w:line="192" w:lineRule="auto"/>
      <w:ind w:firstLine="567"/>
      <w:jc w:val="center"/>
    </w:pPr>
    <w:rPr>
      <w:rFonts w:ascii="OfficinaSansCTT" w:eastAsia="Times New Roman" w:hAnsi="OfficinaSansCTT"/>
      <w:szCs w:val="24"/>
      <w:lang w:eastAsia="ru-RU"/>
    </w:rPr>
  </w:style>
  <w:style w:type="paragraph" w:customStyle="1" w:styleId="2fff">
    <w:name w:val="Спис ненум 2"/>
    <w:basedOn w:val="aff9"/>
    <w:uiPriority w:val="99"/>
    <w:rsid w:val="00340348"/>
    <w:pPr>
      <w:ind w:left="1281" w:hanging="357"/>
    </w:pPr>
  </w:style>
  <w:style w:type="character" w:customStyle="1" w:styleId="bold1">
    <w:name w:val="bold1"/>
    <w:basedOn w:val="a4"/>
    <w:uiPriority w:val="99"/>
    <w:rsid w:val="00340348"/>
    <w:rPr>
      <w:rFonts w:ascii="Geneva" w:hAnsi="Geneva" w:cs="Times New Roman"/>
      <w:b/>
      <w:bCs/>
    </w:rPr>
  </w:style>
  <w:style w:type="character" w:customStyle="1" w:styleId="style110">
    <w:name w:val="style11"/>
    <w:basedOn w:val="a4"/>
    <w:uiPriority w:val="99"/>
    <w:rsid w:val="00340348"/>
    <w:rPr>
      <w:rFonts w:cs="Times New Roman"/>
      <w:b/>
      <w:bCs/>
      <w:color w:val="330099"/>
    </w:rPr>
  </w:style>
  <w:style w:type="character" w:customStyle="1" w:styleId="3fa">
    <w:name w:val="Основной текст с отступом 3 Знак Знак Знак"/>
    <w:aliases w:val="Основной текст с отступом 3 Знак Знак1"/>
    <w:basedOn w:val="a4"/>
    <w:uiPriority w:val="99"/>
    <w:rsid w:val="00340348"/>
    <w:rPr>
      <w:rFonts w:ascii="OfficinaSansCTT" w:hAnsi="OfficinaSansCTT" w:cs="Times New Roman"/>
      <w:sz w:val="16"/>
      <w:szCs w:val="16"/>
      <w:lang w:val="ru-RU" w:eastAsia="ru-RU" w:bidi="ar-SA"/>
    </w:rPr>
  </w:style>
  <w:style w:type="paragraph" w:customStyle="1" w:styleId="1ff6">
    <w:name w:val="Текст таблиц право Знак1"/>
    <w:basedOn w:val="affffffffffffff2"/>
    <w:uiPriority w:val="99"/>
    <w:rsid w:val="00340348"/>
    <w:pPr>
      <w:jc w:val="right"/>
    </w:pPr>
  </w:style>
  <w:style w:type="character" w:customStyle="1" w:styleId="114">
    <w:name w:val="Текст таблиц право Знак1 Знак1"/>
    <w:basedOn w:val="a4"/>
    <w:uiPriority w:val="99"/>
    <w:rsid w:val="00340348"/>
    <w:rPr>
      <w:rFonts w:ascii="OfficinaSansCTT" w:hAnsi="OfficinaSansCTT" w:cs="Times New Roman"/>
      <w:sz w:val="24"/>
      <w:szCs w:val="24"/>
      <w:lang w:val="ru-RU" w:eastAsia="ru-RU" w:bidi="ar-SA"/>
    </w:rPr>
  </w:style>
  <w:style w:type="paragraph" w:customStyle="1" w:styleId="affffffffffffff8">
    <w:name w:val="Таблица центр"/>
    <w:basedOn w:val="a3"/>
    <w:uiPriority w:val="99"/>
    <w:rsid w:val="00340348"/>
    <w:pPr>
      <w:shd w:val="clear" w:color="auto" w:fill="FFFFFF"/>
      <w:spacing w:before="1" w:after="1" w:line="178" w:lineRule="exact"/>
      <w:ind w:left="34" w:right="34"/>
      <w:jc w:val="center"/>
    </w:pPr>
    <w:rPr>
      <w:rFonts w:eastAsia="Times New Roman"/>
      <w:color w:val="000000"/>
      <w:sz w:val="20"/>
      <w:szCs w:val="24"/>
      <w:lang w:eastAsia="ru-RU"/>
    </w:rPr>
  </w:style>
  <w:style w:type="character" w:customStyle="1" w:styleId="TimesNewRoman">
    <w:name w:val="Стиль Times New Roman"/>
    <w:basedOn w:val="a4"/>
    <w:uiPriority w:val="99"/>
    <w:rsid w:val="00340348"/>
    <w:rPr>
      <w:rFonts w:ascii="Times New Roman" w:hAnsi="Times New Roman" w:cs="Times New Roman"/>
    </w:rPr>
  </w:style>
  <w:style w:type="character" w:customStyle="1" w:styleId="affffffffffffff9">
    <w:name w:val="Текст таблиц право Знак"/>
    <w:basedOn w:val="a4"/>
    <w:uiPriority w:val="99"/>
    <w:rsid w:val="00340348"/>
    <w:rPr>
      <w:rFonts w:ascii="OfficinaSansCTT" w:hAnsi="OfficinaSansCTT" w:cs="Times New Roman"/>
      <w:sz w:val="24"/>
      <w:szCs w:val="24"/>
      <w:lang w:val="ru-RU" w:eastAsia="ru-RU" w:bidi="ar-SA"/>
    </w:rPr>
  </w:style>
  <w:style w:type="character" w:customStyle="1" w:styleId="affffffffffffffa">
    <w:name w:val="Текст таблиц центр Знак"/>
    <w:basedOn w:val="a4"/>
    <w:uiPriority w:val="99"/>
    <w:rsid w:val="00340348"/>
    <w:rPr>
      <w:rFonts w:ascii="OfficinaSansCTT" w:hAnsi="OfficinaSansCTT" w:cs="Times New Roman"/>
      <w:sz w:val="24"/>
      <w:szCs w:val="24"/>
      <w:lang w:val="ru-RU" w:eastAsia="ru-RU" w:bidi="ar-SA"/>
    </w:rPr>
  </w:style>
  <w:style w:type="paragraph" w:customStyle="1" w:styleId="affffffffffffffb">
    <w:name w:val="расш формул"/>
    <w:basedOn w:val="afffffffffffffb"/>
    <w:uiPriority w:val="99"/>
    <w:rsid w:val="00340348"/>
    <w:pPr>
      <w:tabs>
        <w:tab w:val="left" w:pos="215"/>
      </w:tabs>
      <w:ind w:left="1559" w:hanging="1134"/>
    </w:pPr>
  </w:style>
  <w:style w:type="paragraph" w:customStyle="1" w:styleId="ltable0">
    <w:name w:val="l_table0"/>
    <w:basedOn w:val="ltable"/>
    <w:uiPriority w:val="99"/>
    <w:rsid w:val="00340348"/>
    <w:pPr>
      <w:ind w:left="120"/>
      <w:jc w:val="left"/>
    </w:pPr>
  </w:style>
  <w:style w:type="paragraph" w:customStyle="1" w:styleId="ltable">
    <w:name w:val="l_table"/>
    <w:basedOn w:val="a3"/>
    <w:uiPriority w:val="99"/>
    <w:rsid w:val="00340348"/>
    <w:pPr>
      <w:widowControl w:val="0"/>
      <w:spacing w:line="200" w:lineRule="auto"/>
      <w:jc w:val="center"/>
    </w:pPr>
    <w:rPr>
      <w:rFonts w:ascii="Arial" w:eastAsia="Times New Roman" w:hAnsi="Arial"/>
      <w:sz w:val="20"/>
      <w:szCs w:val="24"/>
      <w:lang w:eastAsia="ru-RU"/>
    </w:rPr>
  </w:style>
  <w:style w:type="paragraph" w:customStyle="1" w:styleId="affffffffffffffc">
    <w:name w:val="Çàãîëãðàô"/>
    <w:basedOn w:val="3"/>
    <w:uiPriority w:val="99"/>
    <w:rsid w:val="00340348"/>
    <w:pPr>
      <w:keepLines w:val="0"/>
      <w:spacing w:before="120" w:after="240"/>
      <w:outlineLvl w:val="9"/>
    </w:pPr>
    <w:rPr>
      <w:rFonts w:ascii="Arial" w:hAnsi="Arial"/>
      <w:bCs w:val="0"/>
      <w:i w:val="0"/>
      <w:sz w:val="22"/>
      <w:szCs w:val="24"/>
      <w:lang w:eastAsia="ru-RU"/>
    </w:rPr>
  </w:style>
  <w:style w:type="paragraph" w:customStyle="1" w:styleId="1N3000294">
    <w:name w:val="1N3000294"/>
    <w:basedOn w:val="a3"/>
    <w:uiPriority w:val="99"/>
    <w:rsid w:val="00340348"/>
    <w:pPr>
      <w:widowControl w:val="0"/>
      <w:spacing w:line="200" w:lineRule="auto"/>
      <w:ind w:left="5880"/>
    </w:pPr>
    <w:rPr>
      <w:rFonts w:ascii="Arial" w:eastAsia="Times New Roman" w:hAnsi="Arial"/>
      <w:sz w:val="20"/>
      <w:szCs w:val="24"/>
      <w:lang w:eastAsia="ru-RU"/>
    </w:rPr>
  </w:style>
  <w:style w:type="paragraph" w:customStyle="1" w:styleId="Hb1">
    <w:name w:val="бHbчный1"/>
    <w:uiPriority w:val="99"/>
    <w:rsid w:val="00340348"/>
    <w:pPr>
      <w:widowControl w:val="0"/>
      <w:snapToGrid w:val="0"/>
      <w:spacing w:after="0" w:line="240" w:lineRule="auto"/>
      <w:ind w:firstLine="567"/>
    </w:pPr>
    <w:rPr>
      <w:rFonts w:ascii="Times New Roman" w:eastAsia="Times New Roman" w:hAnsi="Times New Roman" w:cs="Times New Roman"/>
      <w:sz w:val="24"/>
      <w:szCs w:val="24"/>
      <w:lang w:eastAsia="ru-RU"/>
    </w:rPr>
  </w:style>
  <w:style w:type="character" w:customStyle="1" w:styleId="f4">
    <w:name w:val="Основной шриЊf4т"/>
    <w:uiPriority w:val="99"/>
    <w:rsid w:val="00340348"/>
  </w:style>
  <w:style w:type="paragraph" w:customStyle="1" w:styleId="affffffffffffffd">
    <w:name w:val="Текст таблиц право отступ"/>
    <w:basedOn w:val="1ff6"/>
    <w:uiPriority w:val="99"/>
    <w:rsid w:val="00340348"/>
    <w:pPr>
      <w:ind w:right="284"/>
    </w:pPr>
  </w:style>
  <w:style w:type="paragraph" w:customStyle="1" w:styleId="im">
    <w:name w:val="im"/>
    <w:basedOn w:val="a3"/>
    <w:uiPriority w:val="99"/>
    <w:rsid w:val="00340348"/>
    <w:pPr>
      <w:spacing w:before="100" w:beforeAutospacing="1" w:after="100" w:afterAutospacing="1"/>
    </w:pPr>
    <w:rPr>
      <w:rFonts w:ascii="MS Sans Serif" w:eastAsia="Arial Unicode MS" w:hAnsi="MS Sans Serif" w:cs="Arial Unicode MS"/>
      <w:i/>
      <w:iCs/>
      <w:sz w:val="18"/>
      <w:szCs w:val="18"/>
      <w:lang w:eastAsia="ru-RU"/>
    </w:rPr>
  </w:style>
  <w:style w:type="paragraph" w:customStyle="1" w:styleId="1ff7">
    <w:name w:val="Табл1"/>
    <w:basedOn w:val="a3"/>
    <w:uiPriority w:val="99"/>
    <w:rsid w:val="00340348"/>
    <w:rPr>
      <w:rFonts w:eastAsia="Times New Roman"/>
      <w:sz w:val="20"/>
      <w:szCs w:val="24"/>
      <w:lang w:eastAsia="ru-RU"/>
    </w:rPr>
  </w:style>
  <w:style w:type="paragraph" w:customStyle="1" w:styleId="affffffffffffffe">
    <w:name w:val="Текст (лев)"/>
    <w:uiPriority w:val="99"/>
    <w:rsid w:val="00340348"/>
    <w:pPr>
      <w:spacing w:before="120" w:after="0" w:line="240" w:lineRule="auto"/>
      <w:ind w:firstLine="720"/>
      <w:jc w:val="both"/>
    </w:pPr>
    <w:rPr>
      <w:rFonts w:ascii="Arial" w:eastAsia="Times New Roman" w:hAnsi="Arial" w:cs="Times New Roman"/>
      <w:sz w:val="24"/>
      <w:szCs w:val="24"/>
      <w:lang w:eastAsia="ru-RU"/>
    </w:rPr>
  </w:style>
  <w:style w:type="character" w:customStyle="1" w:styleId="afffffffffffffff">
    <w:name w:val="Текст в табл"/>
    <w:basedOn w:val="a4"/>
    <w:uiPriority w:val="99"/>
    <w:rsid w:val="00340348"/>
    <w:rPr>
      <w:rFonts w:ascii="Arial" w:hAnsi="Arial" w:cs="Times New Roman"/>
      <w:sz w:val="16"/>
      <w:lang w:val="ru-RU"/>
    </w:rPr>
  </w:style>
  <w:style w:type="paragraph" w:customStyle="1" w:styleId="afffffffffffffff0">
    <w:name w:val="Текст (лп)"/>
    <w:basedOn w:val="affffffffffffffe"/>
    <w:next w:val="affffffffffffffe"/>
    <w:uiPriority w:val="99"/>
    <w:rsid w:val="00340348"/>
    <w:pPr>
      <w:ind w:firstLine="0"/>
    </w:pPr>
  </w:style>
  <w:style w:type="paragraph" w:customStyle="1" w:styleId="afffffffffffffff1">
    <w:name w:val="ТекстТЛ"/>
    <w:basedOn w:val="affffffffffffffe"/>
    <w:next w:val="affffffffffffffe"/>
    <w:uiPriority w:val="99"/>
    <w:rsid w:val="00340348"/>
    <w:pPr>
      <w:spacing w:before="0" w:after="40"/>
      <w:ind w:firstLine="0"/>
      <w:jc w:val="left"/>
    </w:pPr>
  </w:style>
  <w:style w:type="paragraph" w:customStyle="1" w:styleId="afffffffffffffff2">
    <w:name w:val="Текст (цнтр)"/>
    <w:basedOn w:val="affffffffffffffe"/>
    <w:next w:val="affffffffffffffe"/>
    <w:uiPriority w:val="99"/>
    <w:rsid w:val="00340348"/>
    <w:pPr>
      <w:spacing w:before="60" w:after="60"/>
      <w:ind w:firstLine="0"/>
      <w:jc w:val="center"/>
    </w:pPr>
    <w:rPr>
      <w:sz w:val="18"/>
    </w:rPr>
  </w:style>
  <w:style w:type="paragraph" w:customStyle="1" w:styleId="afffffffffffffff3">
    <w:name w:val="Заголовок подраздела (П)"/>
    <w:next w:val="a3"/>
    <w:uiPriority w:val="99"/>
    <w:rsid w:val="00340348"/>
    <w:pPr>
      <w:spacing w:before="60" w:after="60" w:line="240" w:lineRule="auto"/>
      <w:ind w:firstLine="567"/>
      <w:outlineLvl w:val="1"/>
    </w:pPr>
    <w:rPr>
      <w:rFonts w:ascii="Arial" w:eastAsia="Times New Roman" w:hAnsi="Arial" w:cs="Times New Roman"/>
      <w:b/>
      <w:sz w:val="24"/>
      <w:szCs w:val="24"/>
      <w:lang w:eastAsia="ru-RU"/>
    </w:rPr>
  </w:style>
  <w:style w:type="paragraph" w:customStyle="1" w:styleId="afffffffffffffff4">
    <w:name w:val="Заголовок подраздела"/>
    <w:next w:val="a3"/>
    <w:uiPriority w:val="99"/>
    <w:rsid w:val="00340348"/>
    <w:pPr>
      <w:spacing w:before="60" w:after="60" w:line="240" w:lineRule="auto"/>
      <w:ind w:firstLine="567"/>
      <w:jc w:val="center"/>
      <w:outlineLvl w:val="1"/>
    </w:pPr>
    <w:rPr>
      <w:rFonts w:ascii="Arial" w:eastAsia="Times New Roman" w:hAnsi="Arial" w:cs="Times New Roman"/>
      <w:b/>
      <w:sz w:val="24"/>
      <w:szCs w:val="24"/>
      <w:lang w:eastAsia="ru-RU"/>
    </w:rPr>
  </w:style>
  <w:style w:type="paragraph" w:customStyle="1" w:styleId="6d">
    <w:name w:val="Стиль6"/>
    <w:basedOn w:val="afffe"/>
    <w:autoRedefine/>
    <w:uiPriority w:val="99"/>
    <w:rsid w:val="00340348"/>
    <w:pPr>
      <w:pBdr>
        <w:bottom w:val="thinThickSmallGap" w:sz="12" w:space="1" w:color="auto"/>
      </w:pBdr>
      <w:spacing w:before="0" w:after="0"/>
    </w:pPr>
    <w:rPr>
      <w:rFonts w:ascii="Arial Narrow" w:hAnsi="Arial Narrow"/>
      <w:b/>
      <w:sz w:val="28"/>
    </w:rPr>
  </w:style>
  <w:style w:type="paragraph" w:customStyle="1" w:styleId="MA10">
    <w:name w:val="Обычный M&amp;A Знак1 Знак"/>
    <w:basedOn w:val="a3"/>
    <w:autoRedefine/>
    <w:uiPriority w:val="99"/>
    <w:rsid w:val="00340348"/>
    <w:pPr>
      <w:tabs>
        <w:tab w:val="right" w:pos="9790"/>
      </w:tabs>
      <w:ind w:firstLine="425"/>
    </w:pPr>
    <w:rPr>
      <w:rFonts w:ascii="OfficinaSansCTT" w:eastAsia="Times New Roman" w:hAnsi="OfficinaSansCTT"/>
      <w:szCs w:val="24"/>
      <w:lang w:eastAsia="ru-RU"/>
    </w:rPr>
  </w:style>
  <w:style w:type="character" w:customStyle="1" w:styleId="MA11">
    <w:name w:val="Обычный M&amp;A Знак1 Знак Знак"/>
    <w:basedOn w:val="a4"/>
    <w:uiPriority w:val="99"/>
    <w:rsid w:val="00340348"/>
    <w:rPr>
      <w:rFonts w:ascii="OfficinaSansCTT" w:hAnsi="OfficinaSansCTT" w:cs="Times New Roman"/>
      <w:sz w:val="24"/>
      <w:szCs w:val="24"/>
      <w:lang w:val="ru-RU" w:eastAsia="ru-RU" w:bidi="ar-SA"/>
    </w:rPr>
  </w:style>
  <w:style w:type="paragraph" w:customStyle="1" w:styleId="MA2">
    <w:name w:val="Обычный M&amp;A Знак Знак"/>
    <w:basedOn w:val="a3"/>
    <w:autoRedefine/>
    <w:uiPriority w:val="99"/>
    <w:rsid w:val="00340348"/>
    <w:pPr>
      <w:tabs>
        <w:tab w:val="right" w:pos="9072"/>
      </w:tabs>
      <w:ind w:firstLine="425"/>
    </w:pPr>
    <w:rPr>
      <w:rFonts w:ascii="OfficinaSansCTT" w:eastAsia="Times New Roman" w:hAnsi="OfficinaSansCTT"/>
      <w:szCs w:val="24"/>
      <w:lang w:eastAsia="ru-RU"/>
    </w:rPr>
  </w:style>
  <w:style w:type="character" w:customStyle="1" w:styleId="MA3">
    <w:name w:val="Обычный M&amp;A Знак Знак Знак"/>
    <w:basedOn w:val="a4"/>
    <w:uiPriority w:val="99"/>
    <w:rsid w:val="00340348"/>
    <w:rPr>
      <w:rFonts w:ascii="OfficinaSansCTT" w:hAnsi="OfficinaSansCTT" w:cs="Times New Roman"/>
      <w:sz w:val="24"/>
      <w:szCs w:val="24"/>
      <w:lang w:val="ru-RU" w:eastAsia="ru-RU" w:bidi="ar-SA"/>
    </w:rPr>
  </w:style>
  <w:style w:type="paragraph" w:customStyle="1" w:styleId="afffffffffffffff5">
    <w:name w:val="Текст таблиц лево Знак Знак Знак"/>
    <w:basedOn w:val="a3"/>
    <w:uiPriority w:val="99"/>
    <w:rsid w:val="00340348"/>
    <w:pPr>
      <w:ind w:left="57" w:right="57"/>
    </w:pPr>
    <w:rPr>
      <w:rFonts w:ascii="OfficinaSansCTT" w:eastAsia="Times New Roman" w:hAnsi="OfficinaSansCTT"/>
      <w:szCs w:val="24"/>
      <w:lang w:eastAsia="ru-RU"/>
    </w:rPr>
  </w:style>
  <w:style w:type="character" w:customStyle="1" w:styleId="afffffffffffffff6">
    <w:name w:val="Текст таблиц лево Знак Знак Знак Знак"/>
    <w:basedOn w:val="a4"/>
    <w:uiPriority w:val="99"/>
    <w:rsid w:val="00340348"/>
    <w:rPr>
      <w:rFonts w:ascii="OfficinaSansCTT" w:hAnsi="OfficinaSansCTT" w:cs="Times New Roman"/>
      <w:sz w:val="24"/>
      <w:szCs w:val="24"/>
      <w:lang w:val="ru-RU" w:eastAsia="ru-RU" w:bidi="ar-SA"/>
    </w:rPr>
  </w:style>
  <w:style w:type="paragraph" w:customStyle="1" w:styleId="afffffffffffffff7">
    <w:name w:val="Наименование таблиц Знак Знак"/>
    <w:basedOn w:val="36"/>
    <w:autoRedefine/>
    <w:uiPriority w:val="99"/>
    <w:rsid w:val="00340348"/>
    <w:pPr>
      <w:keepNext/>
      <w:spacing w:before="120" w:line="240" w:lineRule="auto"/>
      <w:ind w:left="0"/>
    </w:pPr>
    <w:rPr>
      <w:rFonts w:ascii="OfficinaSansCTT" w:hAnsi="OfficinaSansCTT"/>
      <w:color w:val="auto"/>
      <w:sz w:val="22"/>
      <w:szCs w:val="16"/>
    </w:rPr>
  </w:style>
  <w:style w:type="character" w:customStyle="1" w:styleId="afffffffffffffff8">
    <w:name w:val="Наименование таблиц Знак Знак Знак"/>
    <w:basedOn w:val="a4"/>
    <w:uiPriority w:val="99"/>
    <w:rsid w:val="00340348"/>
    <w:rPr>
      <w:rFonts w:ascii="OfficinaSansCTT" w:hAnsi="OfficinaSansCTT" w:cs="Times New Roman"/>
      <w:sz w:val="16"/>
      <w:szCs w:val="16"/>
      <w:lang w:val="ru-RU" w:eastAsia="ru-RU" w:bidi="ar-SA"/>
    </w:rPr>
  </w:style>
  <w:style w:type="paragraph" w:customStyle="1" w:styleId="afffffffffffffff9">
    <w:name w:val="№ таблиц Знак Знак"/>
    <w:basedOn w:val="affb"/>
    <w:uiPriority w:val="99"/>
    <w:rsid w:val="00340348"/>
    <w:pPr>
      <w:keepNext/>
      <w:widowControl/>
      <w:spacing w:line="240" w:lineRule="auto"/>
      <w:ind w:firstLine="0"/>
      <w:jc w:val="right"/>
    </w:pPr>
    <w:rPr>
      <w:rFonts w:ascii="OfficinaSansCTT" w:hAnsi="OfficinaSansCTT"/>
      <w:sz w:val="22"/>
      <w:szCs w:val="24"/>
      <w:lang w:val="ru-RU"/>
    </w:rPr>
  </w:style>
  <w:style w:type="character" w:customStyle="1" w:styleId="afffffffffffffffa">
    <w:name w:val="№ таблиц Знак Знак Знак"/>
    <w:basedOn w:val="a4"/>
    <w:uiPriority w:val="99"/>
    <w:rsid w:val="00340348"/>
    <w:rPr>
      <w:rFonts w:ascii="OfficinaSansCTT" w:hAnsi="OfficinaSansCTT" w:cs="Times New Roman"/>
      <w:sz w:val="24"/>
      <w:szCs w:val="24"/>
      <w:lang w:val="ru-RU" w:eastAsia="ru-RU" w:bidi="ar-SA"/>
    </w:rPr>
  </w:style>
  <w:style w:type="paragraph" w:customStyle="1" w:styleId="afffffffffffffffb">
    <w:name w:val="Текст таблиц Знак Знак Знак"/>
    <w:basedOn w:val="a3"/>
    <w:uiPriority w:val="99"/>
    <w:rsid w:val="00340348"/>
    <w:pPr>
      <w:ind w:left="57" w:right="57"/>
    </w:pPr>
    <w:rPr>
      <w:rFonts w:ascii="OfficinaSansCTT" w:eastAsia="Times New Roman" w:hAnsi="OfficinaSansCTT"/>
      <w:szCs w:val="24"/>
      <w:lang w:eastAsia="ru-RU"/>
    </w:rPr>
  </w:style>
  <w:style w:type="character" w:customStyle="1" w:styleId="afffffffffffffffc">
    <w:name w:val="Текст таблиц Знак Знак Знак Знак"/>
    <w:basedOn w:val="a4"/>
    <w:uiPriority w:val="99"/>
    <w:rsid w:val="00340348"/>
    <w:rPr>
      <w:rFonts w:ascii="OfficinaSansCTT" w:hAnsi="OfficinaSansCTT" w:cs="Times New Roman"/>
      <w:sz w:val="24"/>
      <w:szCs w:val="24"/>
      <w:lang w:val="ru-RU" w:eastAsia="ru-RU" w:bidi="ar-SA"/>
    </w:rPr>
  </w:style>
  <w:style w:type="paragraph" w:customStyle="1" w:styleId="afffffffffffffffd">
    <w:name w:val="Текст таблиц лево Знак"/>
    <w:basedOn w:val="a3"/>
    <w:uiPriority w:val="99"/>
    <w:rsid w:val="00340348"/>
    <w:pPr>
      <w:ind w:left="57" w:right="57"/>
    </w:pPr>
    <w:rPr>
      <w:rFonts w:eastAsia="Times New Roman"/>
      <w:sz w:val="20"/>
      <w:szCs w:val="24"/>
      <w:lang w:eastAsia="ru-RU"/>
    </w:rPr>
  </w:style>
  <w:style w:type="character" w:customStyle="1" w:styleId="1ff8">
    <w:name w:val="Текст таблиц право Знак1 Знак"/>
    <w:basedOn w:val="afffffffffffffffc"/>
    <w:uiPriority w:val="99"/>
    <w:rsid w:val="00340348"/>
    <w:rPr>
      <w:rFonts w:ascii="OfficinaSansCTT" w:hAnsi="OfficinaSansCTT" w:cs="Times New Roman"/>
      <w:sz w:val="24"/>
      <w:szCs w:val="24"/>
      <w:lang w:val="ru-RU" w:eastAsia="ru-RU" w:bidi="ar-SA"/>
    </w:rPr>
  </w:style>
  <w:style w:type="paragraph" w:customStyle="1" w:styleId="afffffffffffffffe">
    <w:name w:val="макрос"/>
    <w:uiPriority w:val="99"/>
    <w:rsid w:val="00340348"/>
    <w:pPr>
      <w:widowControl w:val="0"/>
      <w:tabs>
        <w:tab w:val="left" w:pos="480"/>
        <w:tab w:val="num" w:pos="930"/>
        <w:tab w:val="left" w:pos="960"/>
        <w:tab w:val="left" w:pos="1440"/>
        <w:tab w:val="left" w:pos="1920"/>
        <w:tab w:val="left" w:pos="2400"/>
        <w:tab w:val="left" w:pos="2880"/>
        <w:tab w:val="left" w:pos="3360"/>
        <w:tab w:val="left" w:pos="3840"/>
        <w:tab w:val="left" w:pos="4320"/>
      </w:tabs>
      <w:spacing w:after="0" w:line="240" w:lineRule="auto"/>
      <w:ind w:firstLine="567"/>
    </w:pPr>
    <w:rPr>
      <w:rFonts w:ascii="Courier New" w:eastAsia="Times New Roman" w:hAnsi="Courier New" w:cs="Times New Roman"/>
      <w:sz w:val="24"/>
      <w:szCs w:val="24"/>
      <w:lang w:eastAsia="ru-RU"/>
    </w:rPr>
  </w:style>
  <w:style w:type="paragraph" w:customStyle="1" w:styleId="115">
    <w:name w:val="Таблица 1.1 Знак Знак"/>
    <w:basedOn w:val="MA10"/>
    <w:autoRedefine/>
    <w:uiPriority w:val="99"/>
    <w:rsid w:val="00340348"/>
    <w:pPr>
      <w:keepNext/>
      <w:jc w:val="right"/>
    </w:pPr>
    <w:rPr>
      <w:sz w:val="22"/>
      <w:szCs w:val="22"/>
    </w:rPr>
  </w:style>
  <w:style w:type="character" w:customStyle="1" w:styleId="116">
    <w:name w:val="Таблица 1.1 Знак Знак Знак"/>
    <w:basedOn w:val="a4"/>
    <w:uiPriority w:val="99"/>
    <w:rsid w:val="00340348"/>
    <w:rPr>
      <w:rFonts w:ascii="OfficinaSansCTT" w:hAnsi="OfficinaSansCTT" w:cs="Times New Roman"/>
      <w:sz w:val="22"/>
      <w:szCs w:val="22"/>
      <w:lang w:val="ru-RU" w:eastAsia="ru-RU" w:bidi="ar-SA"/>
    </w:rPr>
  </w:style>
  <w:style w:type="paragraph" w:customStyle="1" w:styleId="MATimesNewRoman">
    <w:name w:val="Стиль Обычный M&amp;A + Times New Roman Знак Знак"/>
    <w:basedOn w:val="MA10"/>
    <w:autoRedefine/>
    <w:uiPriority w:val="99"/>
    <w:rsid w:val="00340348"/>
  </w:style>
  <w:style w:type="character" w:customStyle="1" w:styleId="MATimesNewRoman0">
    <w:name w:val="Стиль Обычный M&amp;A + Times New Roman Знак Знак Знак"/>
    <w:basedOn w:val="a4"/>
    <w:uiPriority w:val="99"/>
    <w:rsid w:val="00340348"/>
    <w:rPr>
      <w:rFonts w:ascii="OfficinaSansCTT" w:hAnsi="OfficinaSansCTT" w:cs="Times New Roman"/>
      <w:sz w:val="24"/>
      <w:szCs w:val="24"/>
      <w:lang w:val="ru-RU" w:eastAsia="ru-RU" w:bidi="ar-SA"/>
    </w:rPr>
  </w:style>
  <w:style w:type="paragraph" w:customStyle="1" w:styleId="affffffffffffffff">
    <w:name w:val="Текст таблиц Знак"/>
    <w:basedOn w:val="a3"/>
    <w:uiPriority w:val="99"/>
    <w:rsid w:val="00340348"/>
    <w:pPr>
      <w:ind w:left="57" w:right="57"/>
    </w:pPr>
    <w:rPr>
      <w:rFonts w:eastAsia="Times New Roman"/>
      <w:sz w:val="20"/>
      <w:szCs w:val="24"/>
      <w:lang w:eastAsia="ru-RU"/>
    </w:rPr>
  </w:style>
  <w:style w:type="paragraph" w:customStyle="1" w:styleId="117">
    <w:name w:val="Таблица 1.1"/>
    <w:basedOn w:val="MA10"/>
    <w:autoRedefine/>
    <w:uiPriority w:val="99"/>
    <w:rsid w:val="00340348"/>
    <w:pPr>
      <w:keepNext/>
      <w:jc w:val="right"/>
    </w:pPr>
    <w:rPr>
      <w:sz w:val="22"/>
      <w:szCs w:val="22"/>
    </w:rPr>
  </w:style>
  <w:style w:type="paragraph" w:customStyle="1" w:styleId="MATimesNewRoman1">
    <w:name w:val="Стиль Обычный M&amp;A + Times New Roman"/>
    <w:basedOn w:val="MA10"/>
    <w:autoRedefine/>
    <w:uiPriority w:val="99"/>
    <w:rsid w:val="00340348"/>
  </w:style>
  <w:style w:type="paragraph" w:customStyle="1" w:styleId="MA12">
    <w:name w:val="Обычный M&amp;A Знак1"/>
    <w:basedOn w:val="a3"/>
    <w:autoRedefine/>
    <w:uiPriority w:val="99"/>
    <w:rsid w:val="00340348"/>
    <w:pPr>
      <w:tabs>
        <w:tab w:val="right" w:pos="9790"/>
      </w:tabs>
      <w:ind w:firstLine="425"/>
    </w:pPr>
    <w:rPr>
      <w:rFonts w:ascii="OfficinaSansCTT" w:eastAsia="Times New Roman" w:hAnsi="OfficinaSansCTT"/>
      <w:szCs w:val="24"/>
      <w:lang w:eastAsia="ru-RU"/>
    </w:rPr>
  </w:style>
  <w:style w:type="paragraph" w:customStyle="1" w:styleId="MA4">
    <w:name w:val="Обычный M&amp;A Знак"/>
    <w:basedOn w:val="a3"/>
    <w:uiPriority w:val="99"/>
    <w:rsid w:val="00340348"/>
    <w:pPr>
      <w:ind w:firstLine="425"/>
    </w:pPr>
    <w:rPr>
      <w:rFonts w:ascii="OfficinaSansCTT" w:eastAsia="Times New Roman" w:hAnsi="OfficinaSansCTT"/>
      <w:szCs w:val="24"/>
      <w:lang w:eastAsia="ru-RU"/>
    </w:rPr>
  </w:style>
  <w:style w:type="character" w:customStyle="1" w:styleId="affffffffffffffff0">
    <w:name w:val="№ таблиц Знак"/>
    <w:basedOn w:val="a4"/>
    <w:uiPriority w:val="99"/>
    <w:rsid w:val="00340348"/>
    <w:rPr>
      <w:rFonts w:ascii="OfficinaSansCTT" w:hAnsi="OfficinaSansCTT" w:cs="Times New Roman"/>
      <w:sz w:val="22"/>
      <w:lang w:val="ru-RU" w:eastAsia="ru-RU" w:bidi="ar-SA"/>
    </w:rPr>
  </w:style>
  <w:style w:type="paragraph" w:customStyle="1" w:styleId="1ff9">
    <w:name w:val="для списка1"/>
    <w:basedOn w:val="aff9"/>
    <w:uiPriority w:val="99"/>
    <w:rsid w:val="00340348"/>
    <w:pPr>
      <w:ind w:left="709" w:hanging="284"/>
    </w:pPr>
  </w:style>
  <w:style w:type="paragraph" w:customStyle="1" w:styleId="max">
    <w:name w:val="расш формул max"/>
    <w:basedOn w:val="a3"/>
    <w:uiPriority w:val="99"/>
    <w:rsid w:val="00340348"/>
    <w:pPr>
      <w:tabs>
        <w:tab w:val="left" w:pos="215"/>
        <w:tab w:val="left" w:pos="1134"/>
        <w:tab w:val="left" w:pos="1418"/>
        <w:tab w:val="right" w:pos="9072"/>
      </w:tabs>
      <w:ind w:left="1417" w:hanging="992"/>
    </w:pPr>
    <w:rPr>
      <w:rFonts w:ascii="OfficinaSansCTT" w:eastAsia="Times New Roman" w:hAnsi="OfficinaSansCTT"/>
      <w:szCs w:val="24"/>
      <w:lang w:eastAsia="ru-RU"/>
    </w:rPr>
  </w:style>
  <w:style w:type="paragraph" w:customStyle="1" w:styleId="affffffffffffffff1">
    <w:name w:val="мин"/>
    <w:basedOn w:val="a3"/>
    <w:uiPriority w:val="99"/>
    <w:rsid w:val="00340348"/>
    <w:pPr>
      <w:ind w:firstLine="425"/>
      <w:jc w:val="center"/>
    </w:pPr>
    <w:rPr>
      <w:rFonts w:ascii="OfficinaSansCTT" w:eastAsia="Times New Roman" w:hAnsi="OfficinaSansCTT"/>
      <w:szCs w:val="24"/>
      <w:lang w:eastAsia="ru-RU"/>
    </w:rPr>
  </w:style>
  <w:style w:type="character" w:customStyle="1" w:styleId="title21">
    <w:name w:val="title21"/>
    <w:basedOn w:val="a4"/>
    <w:uiPriority w:val="99"/>
    <w:rsid w:val="00340348"/>
    <w:rPr>
      <w:rFonts w:cs="Times New Roman"/>
      <w:b/>
      <w:bCs/>
      <w:color w:val="000000"/>
      <w:spacing w:val="240"/>
      <w:sz w:val="29"/>
      <w:szCs w:val="29"/>
    </w:rPr>
  </w:style>
  <w:style w:type="paragraph" w:customStyle="1" w:styleId="u">
    <w:name w:val="u"/>
    <w:basedOn w:val="a3"/>
    <w:uiPriority w:val="99"/>
    <w:rsid w:val="00340348"/>
    <w:pPr>
      <w:ind w:firstLine="284"/>
    </w:pPr>
    <w:rPr>
      <w:rFonts w:ascii="Arial Unicode MS" w:eastAsia="Arial Unicode MS" w:hAnsi="Arial Unicode MS" w:cs="Arial Unicode MS"/>
      <w:color w:val="000000"/>
      <w:szCs w:val="24"/>
      <w:lang w:eastAsia="ru-RU"/>
    </w:rPr>
  </w:style>
  <w:style w:type="paragraph" w:customStyle="1" w:styleId="unip">
    <w:name w:val="unip"/>
    <w:basedOn w:val="a3"/>
    <w:uiPriority w:val="99"/>
    <w:rsid w:val="00340348"/>
    <w:rPr>
      <w:rFonts w:ascii="Arial Unicode MS" w:eastAsia="Arial Unicode MS" w:hAnsi="Arial Unicode MS" w:cs="Arial Unicode MS"/>
      <w:color w:val="000000"/>
      <w:szCs w:val="24"/>
      <w:lang w:eastAsia="ru-RU"/>
    </w:rPr>
  </w:style>
  <w:style w:type="paragraph" w:customStyle="1" w:styleId="uni">
    <w:name w:val="uni"/>
    <w:basedOn w:val="a3"/>
    <w:uiPriority w:val="99"/>
    <w:rsid w:val="00340348"/>
    <w:pPr>
      <w:spacing w:before="100" w:beforeAutospacing="1" w:after="100" w:afterAutospacing="1"/>
    </w:pPr>
    <w:rPr>
      <w:rFonts w:ascii="Arial Unicode MS" w:eastAsia="Arial Unicode MS" w:hAnsi="Arial Unicode MS" w:cs="Arial Unicode MS"/>
      <w:color w:val="000000"/>
      <w:szCs w:val="24"/>
      <w:lang w:eastAsia="ru-RU"/>
    </w:rPr>
  </w:style>
  <w:style w:type="paragraph" w:customStyle="1" w:styleId="TimesNewRoman0">
    <w:name w:val="Стиль Наименование таблиц + Times New Roman"/>
    <w:basedOn w:val="afffffffffffff6"/>
    <w:uiPriority w:val="99"/>
    <w:rsid w:val="00340348"/>
  </w:style>
  <w:style w:type="paragraph" w:customStyle="1" w:styleId="TimesNewRoman1">
    <w:name w:val="Стиль Текст таблиц лево + Times New Roman"/>
    <w:basedOn w:val="afffffffffffff9"/>
    <w:uiPriority w:val="99"/>
    <w:rsid w:val="00340348"/>
  </w:style>
  <w:style w:type="character" w:customStyle="1" w:styleId="Web11">
    <w:name w:val="Обычный (Web)11 Знак"/>
    <w:basedOn w:val="a4"/>
    <w:uiPriority w:val="99"/>
    <w:rsid w:val="00340348"/>
    <w:rPr>
      <w:rFonts w:cs="Times New Roman"/>
      <w:color w:val="000000"/>
      <w:sz w:val="24"/>
      <w:szCs w:val="24"/>
      <w:lang w:val="ru-RU" w:eastAsia="ru-RU" w:bidi="ar-SA"/>
    </w:rPr>
  </w:style>
  <w:style w:type="character" w:customStyle="1" w:styleId="affffffffffffffff2">
    <w:name w:val="Наименование таблиц Знак"/>
    <w:basedOn w:val="a4"/>
    <w:uiPriority w:val="99"/>
    <w:rsid w:val="00340348"/>
    <w:rPr>
      <w:rFonts w:ascii="OfficinaSansCTT" w:hAnsi="OfficinaSansCTT" w:cs="Times New Roman"/>
      <w:sz w:val="22"/>
      <w:lang w:val="ru-RU" w:eastAsia="ru-RU" w:bidi="ar-SA"/>
    </w:rPr>
  </w:style>
  <w:style w:type="character" w:customStyle="1" w:styleId="TimesNewRoman2">
    <w:name w:val="Стиль Текст таблиц лево + Times New Roman Знак"/>
    <w:basedOn w:val="a4"/>
    <w:uiPriority w:val="99"/>
    <w:rsid w:val="00340348"/>
    <w:rPr>
      <w:rFonts w:cs="Times New Roman"/>
      <w:sz w:val="24"/>
      <w:szCs w:val="24"/>
      <w:lang w:val="ru-RU" w:eastAsia="ru-RU" w:bidi="ar-SA"/>
    </w:rPr>
  </w:style>
  <w:style w:type="paragraph" w:customStyle="1" w:styleId="Noeeu31">
    <w:name w:val="Noeeu31"/>
    <w:basedOn w:val="a3"/>
    <w:uiPriority w:val="99"/>
    <w:rsid w:val="00340348"/>
    <w:pPr>
      <w:numPr>
        <w:ilvl w:val="12"/>
      </w:numPr>
      <w:tabs>
        <w:tab w:val="left" w:pos="0"/>
        <w:tab w:val="left" w:pos="1440"/>
      </w:tabs>
      <w:overflowPunct w:val="0"/>
      <w:autoSpaceDE w:val="0"/>
      <w:autoSpaceDN w:val="0"/>
      <w:adjustRightInd w:val="0"/>
      <w:ind w:left="1440" w:hanging="360"/>
      <w:textAlignment w:val="baseline"/>
    </w:pPr>
    <w:rPr>
      <w:rFonts w:ascii="OfficinaSansCTT" w:eastAsia="Times New Roman" w:hAnsi="OfficinaSansCTT"/>
      <w:color w:val="000000"/>
      <w:szCs w:val="24"/>
      <w:lang w:eastAsia="ru-RU"/>
    </w:rPr>
  </w:style>
  <w:style w:type="paragraph" w:customStyle="1" w:styleId="affffffffffffffff3">
    <w:name w:val="Список нумер руч"/>
    <w:basedOn w:val="a0"/>
    <w:uiPriority w:val="99"/>
    <w:rsid w:val="00340348"/>
    <w:pPr>
      <w:numPr>
        <w:numId w:val="0"/>
      </w:numPr>
    </w:pPr>
    <w:rPr>
      <w:vanish/>
    </w:rPr>
  </w:style>
  <w:style w:type="paragraph" w:customStyle="1" w:styleId="affffffffffffffff4">
    <w:name w:val="Стиль Таблица(Вставка) заголовок"/>
    <w:basedOn w:val="a3"/>
    <w:uiPriority w:val="99"/>
    <w:rsid w:val="00340348"/>
    <w:pPr>
      <w:spacing w:before="227"/>
      <w:ind w:firstLine="397"/>
      <w:jc w:val="right"/>
    </w:pPr>
    <w:rPr>
      <w:rFonts w:ascii="Verdana" w:eastAsia="Times New Roman" w:hAnsi="Verdana"/>
      <w:b/>
      <w:bCs/>
      <w:sz w:val="16"/>
      <w:szCs w:val="24"/>
      <w:lang w:eastAsia="ru-RU"/>
    </w:rPr>
  </w:style>
  <w:style w:type="paragraph" w:customStyle="1" w:styleId="1ffa">
    <w:name w:val="Стиль Таблица(Вставка) подпись (1 колонка)"/>
    <w:basedOn w:val="a3"/>
    <w:uiPriority w:val="99"/>
    <w:rsid w:val="00340348"/>
    <w:pPr>
      <w:spacing w:after="120"/>
      <w:ind w:firstLine="397"/>
      <w:jc w:val="right"/>
    </w:pPr>
    <w:rPr>
      <w:rFonts w:ascii="Verdana" w:eastAsia="Times New Roman" w:hAnsi="Verdana"/>
      <w:sz w:val="16"/>
      <w:szCs w:val="24"/>
      <w:lang w:eastAsia="ru-RU"/>
    </w:rPr>
  </w:style>
  <w:style w:type="character" w:customStyle="1" w:styleId="1ffb">
    <w:name w:val="Стиль Таблица(Вставка) подпись (1 колонка) Знак"/>
    <w:basedOn w:val="a4"/>
    <w:uiPriority w:val="99"/>
    <w:rsid w:val="00340348"/>
    <w:rPr>
      <w:rFonts w:ascii="Verdana" w:hAnsi="Verdana" w:cs="Times New Roman"/>
      <w:sz w:val="16"/>
      <w:lang w:val="ru-RU" w:eastAsia="ru-RU" w:bidi="ar-SA"/>
    </w:rPr>
  </w:style>
  <w:style w:type="paragraph" w:customStyle="1" w:styleId="affffffffffffffff5">
    <w:name w:val="Стиль Табличный текст"/>
    <w:basedOn w:val="a3"/>
    <w:uiPriority w:val="99"/>
    <w:rsid w:val="00340348"/>
    <w:pPr>
      <w:ind w:firstLine="425"/>
    </w:pPr>
    <w:rPr>
      <w:rFonts w:ascii="Verdana" w:eastAsia="Times New Roman" w:hAnsi="Verdana"/>
      <w:sz w:val="16"/>
      <w:szCs w:val="24"/>
      <w:lang w:eastAsia="ru-RU"/>
    </w:rPr>
  </w:style>
  <w:style w:type="paragraph" w:customStyle="1" w:styleId="affffffffffffffff6">
    <w:name w:val="Таблица текст"/>
    <w:basedOn w:val="a3"/>
    <w:uiPriority w:val="99"/>
    <w:rsid w:val="00340348"/>
    <w:pPr>
      <w:spacing w:before="40" w:after="40"/>
      <w:ind w:left="57" w:right="57" w:firstLine="425"/>
    </w:pPr>
    <w:rPr>
      <w:rFonts w:ascii="OfficinaSansCTT" w:eastAsia="Times New Roman" w:hAnsi="OfficinaSansCTT"/>
      <w:szCs w:val="24"/>
      <w:lang w:eastAsia="ru-RU"/>
    </w:rPr>
  </w:style>
  <w:style w:type="paragraph" w:customStyle="1" w:styleId="affffffffffffffff7">
    <w:name w:val="Левая часть"/>
    <w:basedOn w:val="20"/>
    <w:uiPriority w:val="99"/>
    <w:rsid w:val="00340348"/>
    <w:pPr>
      <w:keepNext w:val="0"/>
      <w:keepLines w:val="0"/>
      <w:tabs>
        <w:tab w:val="clear" w:pos="3402"/>
      </w:tabs>
      <w:spacing w:before="120" w:after="0" w:line="240" w:lineRule="exact"/>
      <w:jc w:val="both"/>
    </w:pPr>
    <w:rPr>
      <w:b w:val="0"/>
      <w:bCs w:val="0"/>
      <w:sz w:val="24"/>
      <w:lang w:eastAsia="ru-RU"/>
    </w:rPr>
  </w:style>
  <w:style w:type="paragraph" w:customStyle="1" w:styleId="affffffffffffffff8">
    <w:name w:val="Подпись к врезке слева"/>
    <w:basedOn w:val="a3"/>
    <w:uiPriority w:val="99"/>
    <w:rsid w:val="00340348"/>
    <w:pPr>
      <w:spacing w:after="113"/>
      <w:ind w:right="5191" w:firstLine="425"/>
      <w:jc w:val="right"/>
    </w:pPr>
    <w:rPr>
      <w:rFonts w:ascii="Verdana" w:eastAsia="Times New Roman" w:hAnsi="Verdana"/>
      <w:sz w:val="16"/>
      <w:szCs w:val="24"/>
      <w:lang w:eastAsia="ru-RU"/>
    </w:rPr>
  </w:style>
  <w:style w:type="paragraph" w:customStyle="1" w:styleId="affffffffffffffff9">
    <w:name w:val="Подпись к врезке справа (заголовок)"/>
    <w:basedOn w:val="a3"/>
    <w:uiPriority w:val="99"/>
    <w:rsid w:val="00340348"/>
    <w:pPr>
      <w:spacing w:before="227"/>
      <w:ind w:firstLine="425"/>
      <w:jc w:val="right"/>
    </w:pPr>
    <w:rPr>
      <w:rFonts w:ascii="Verdana" w:eastAsia="Times New Roman" w:hAnsi="Verdana"/>
      <w:b/>
      <w:bCs/>
      <w:sz w:val="16"/>
      <w:szCs w:val="24"/>
      <w:lang w:eastAsia="ru-RU"/>
    </w:rPr>
  </w:style>
  <w:style w:type="character" w:customStyle="1" w:styleId="affffffffffffffffa">
    <w:name w:val="Подпись к врезке справа (заголовок) Знак Знак"/>
    <w:basedOn w:val="a4"/>
    <w:uiPriority w:val="99"/>
    <w:rsid w:val="00340348"/>
    <w:rPr>
      <w:rFonts w:ascii="Verdana" w:hAnsi="Verdana" w:cs="Times New Roman"/>
      <w:b/>
      <w:bCs/>
      <w:sz w:val="16"/>
      <w:lang w:val="ru-RU" w:eastAsia="ru-RU" w:bidi="ar-SA"/>
    </w:rPr>
  </w:style>
  <w:style w:type="paragraph" w:customStyle="1" w:styleId="TimesNewRoman3">
    <w:name w:val="Стиль Стиль Текст таблиц лево + Times New Roman + По левому краю"/>
    <w:basedOn w:val="TimesNewRoman1"/>
    <w:uiPriority w:val="99"/>
    <w:rsid w:val="00340348"/>
    <w:pPr>
      <w:jc w:val="left"/>
    </w:pPr>
    <w:rPr>
      <w:szCs w:val="20"/>
    </w:rPr>
  </w:style>
  <w:style w:type="paragraph" w:customStyle="1" w:styleId="affffffffffffffffb">
    <w:name w:val="Стиль Таблица(Вставка) подпись"/>
    <w:basedOn w:val="a3"/>
    <w:uiPriority w:val="99"/>
    <w:rsid w:val="00340348"/>
    <w:pPr>
      <w:spacing w:after="113"/>
      <w:ind w:left="5273" w:firstLine="425"/>
      <w:jc w:val="right"/>
    </w:pPr>
    <w:rPr>
      <w:rFonts w:ascii="Verdana" w:eastAsia="Times New Roman" w:hAnsi="Verdana"/>
      <w:sz w:val="16"/>
      <w:szCs w:val="24"/>
      <w:lang w:eastAsia="ru-RU"/>
    </w:rPr>
  </w:style>
  <w:style w:type="paragraph" w:customStyle="1" w:styleId="affffffffffffffffc">
    <w:name w:val="Таблица в центре"/>
    <w:basedOn w:val="a3"/>
    <w:autoRedefine/>
    <w:uiPriority w:val="99"/>
    <w:rsid w:val="00340348"/>
    <w:pPr>
      <w:ind w:right="57" w:firstLine="425"/>
      <w:jc w:val="center"/>
    </w:pPr>
    <w:rPr>
      <w:rFonts w:ascii="OfficinaSansCTT" w:eastAsia="Times New Roman" w:hAnsi="OfficinaSansCTT"/>
      <w:sz w:val="20"/>
      <w:szCs w:val="24"/>
      <w:lang w:eastAsia="ru-RU"/>
    </w:rPr>
  </w:style>
  <w:style w:type="paragraph" w:customStyle="1" w:styleId="affffffffffffffffd">
    <w:name w:val="Таблица влево"/>
    <w:basedOn w:val="affffffffffffffffc"/>
    <w:autoRedefine/>
    <w:uiPriority w:val="99"/>
    <w:rsid w:val="00340348"/>
    <w:pPr>
      <w:jc w:val="left"/>
    </w:pPr>
  </w:style>
  <w:style w:type="paragraph" w:customStyle="1" w:styleId="OfficinaSansCTT">
    <w:name w:val="Стиль Текст таблиц лево + OfficinaSansCTT"/>
    <w:basedOn w:val="afffffffffffff9"/>
    <w:uiPriority w:val="99"/>
    <w:rsid w:val="00340348"/>
  </w:style>
  <w:style w:type="character" w:customStyle="1" w:styleId="OfficinaSansCTT0">
    <w:name w:val="Стиль Текст таблиц лево + OfficinaSansCTT Знак"/>
    <w:basedOn w:val="a4"/>
    <w:uiPriority w:val="99"/>
    <w:rsid w:val="00340348"/>
    <w:rPr>
      <w:rFonts w:ascii="OfficinaSansCTT" w:hAnsi="OfficinaSansCTT" w:cs="Times New Roman"/>
      <w:sz w:val="24"/>
      <w:szCs w:val="24"/>
      <w:lang w:val="ru-RU" w:eastAsia="ru-RU" w:bidi="ar-SA"/>
    </w:rPr>
  </w:style>
  <w:style w:type="character" w:customStyle="1" w:styleId="affffffffffffffffe">
    <w:name w:val="Список не нумерованный Знак"/>
    <w:basedOn w:val="a4"/>
    <w:uiPriority w:val="99"/>
    <w:rsid w:val="00340348"/>
    <w:rPr>
      <w:rFonts w:ascii="OfficinaSansCTT" w:hAnsi="OfficinaSansCTT" w:cs="Times New Roman"/>
      <w:sz w:val="24"/>
      <w:lang w:val="ru-RU" w:eastAsia="ru-RU" w:bidi="ar-SA"/>
    </w:rPr>
  </w:style>
  <w:style w:type="character" w:customStyle="1" w:styleId="afffffffffffffffff">
    <w:name w:val="Наименование рисунка Знак"/>
    <w:basedOn w:val="affffffffffffffff2"/>
    <w:uiPriority w:val="99"/>
    <w:rsid w:val="00340348"/>
    <w:rPr>
      <w:rFonts w:ascii="OfficinaSansCTT" w:hAnsi="OfficinaSansCTT" w:cs="Times New Roman"/>
      <w:sz w:val="22"/>
      <w:lang w:val="ru-RU" w:eastAsia="ru-RU" w:bidi="ar-SA"/>
    </w:rPr>
  </w:style>
  <w:style w:type="paragraph" w:customStyle="1" w:styleId="afffffffffffffffff0">
    <w:name w:val="Обычный_текст"/>
    <w:basedOn w:val="a3"/>
    <w:link w:val="afffffffffffffffff1"/>
    <w:uiPriority w:val="99"/>
    <w:rsid w:val="00340348"/>
    <w:pPr>
      <w:widowControl w:val="0"/>
      <w:adjustRightInd w:val="0"/>
      <w:spacing w:after="120" w:line="360" w:lineRule="atLeast"/>
      <w:textAlignment w:val="baseline"/>
    </w:pPr>
    <w:rPr>
      <w:rFonts w:eastAsia="Times New Roman"/>
      <w:bCs/>
      <w:iCs/>
      <w:szCs w:val="24"/>
      <w:lang w:eastAsia="ru-RU"/>
    </w:rPr>
  </w:style>
  <w:style w:type="paragraph" w:customStyle="1" w:styleId="afffffffffffffffff2">
    <w:name w:val="Таблица №"/>
    <w:basedOn w:val="50"/>
    <w:uiPriority w:val="99"/>
    <w:rsid w:val="00340348"/>
    <w:pPr>
      <w:keepNext/>
      <w:spacing w:before="0" w:after="120" w:line="240" w:lineRule="auto"/>
      <w:jc w:val="center"/>
    </w:pPr>
    <w:rPr>
      <w:rFonts w:ascii="Arial" w:hAnsi="Arial"/>
      <w:color w:val="008000"/>
      <w:sz w:val="22"/>
      <w:szCs w:val="20"/>
    </w:rPr>
  </w:style>
  <w:style w:type="paragraph" w:customStyle="1" w:styleId="afffffffffffffffff3">
    <w:name w:val="Обычный текст с отступом"/>
    <w:basedOn w:val="a3"/>
    <w:uiPriority w:val="99"/>
    <w:rsid w:val="00340348"/>
    <w:pPr>
      <w:spacing w:after="120"/>
      <w:ind w:firstLine="709"/>
    </w:pPr>
    <w:rPr>
      <w:rFonts w:ascii="Arial" w:eastAsia="Times New Roman" w:hAnsi="Arial"/>
      <w:color w:val="000000"/>
      <w:sz w:val="22"/>
      <w:szCs w:val="20"/>
      <w:lang w:eastAsia="ru-RU"/>
    </w:rPr>
  </w:style>
  <w:style w:type="character" w:customStyle="1" w:styleId="afffffffffffff3">
    <w:name w:val="Основной текст отчета Знак"/>
    <w:basedOn w:val="a4"/>
    <w:link w:val="afffffffffffff2"/>
    <w:uiPriority w:val="99"/>
    <w:locked/>
    <w:rsid w:val="00340348"/>
    <w:rPr>
      <w:rFonts w:ascii="Arial" w:eastAsia="Times New Roman" w:hAnsi="Arial" w:cs="Times New Roman"/>
      <w:szCs w:val="24"/>
      <w:lang w:eastAsia="ru-RU"/>
    </w:rPr>
  </w:style>
  <w:style w:type="character" w:customStyle="1" w:styleId="FontStyle27">
    <w:name w:val="Font Style27"/>
    <w:basedOn w:val="a4"/>
    <w:uiPriority w:val="99"/>
    <w:rsid w:val="00340348"/>
    <w:rPr>
      <w:rFonts w:ascii="Times New Roman" w:hAnsi="Times New Roman" w:cs="Times New Roman"/>
      <w:sz w:val="22"/>
      <w:szCs w:val="22"/>
    </w:rPr>
  </w:style>
  <w:style w:type="character" w:customStyle="1" w:styleId="FontStyle26">
    <w:name w:val="Font Style26"/>
    <w:basedOn w:val="a4"/>
    <w:uiPriority w:val="99"/>
    <w:rsid w:val="00340348"/>
    <w:rPr>
      <w:rFonts w:ascii="Times New Roman" w:hAnsi="Times New Roman" w:cs="Times New Roman"/>
      <w:b/>
      <w:bCs/>
      <w:sz w:val="22"/>
      <w:szCs w:val="22"/>
    </w:rPr>
  </w:style>
  <w:style w:type="character" w:customStyle="1" w:styleId="FontStyle30">
    <w:name w:val="Font Style30"/>
    <w:basedOn w:val="a4"/>
    <w:uiPriority w:val="99"/>
    <w:rsid w:val="00340348"/>
    <w:rPr>
      <w:rFonts w:ascii="Times New Roman" w:hAnsi="Times New Roman" w:cs="Times New Roman"/>
      <w:b/>
      <w:bCs/>
      <w:smallCaps/>
      <w:sz w:val="24"/>
      <w:szCs w:val="24"/>
    </w:rPr>
  </w:style>
  <w:style w:type="paragraph" w:customStyle="1" w:styleId="afffffffffffffffff4">
    <w:name w:val="текст основной"/>
    <w:uiPriority w:val="99"/>
    <w:rsid w:val="00340348"/>
    <w:pPr>
      <w:tabs>
        <w:tab w:val="right" w:pos="7200"/>
      </w:tabs>
      <w:autoSpaceDE w:val="0"/>
      <w:autoSpaceDN w:val="0"/>
      <w:adjustRightInd w:val="0"/>
      <w:spacing w:after="0" w:line="240" w:lineRule="auto"/>
      <w:ind w:left="238" w:firstLine="567"/>
      <w:jc w:val="both"/>
    </w:pPr>
    <w:rPr>
      <w:rFonts w:ascii="FreeSetC" w:eastAsia="Times New Roman" w:hAnsi="FreeSetC" w:cs="Times New Roman"/>
      <w:color w:val="000000"/>
      <w:lang w:eastAsia="ru-RU"/>
    </w:rPr>
  </w:style>
  <w:style w:type="paragraph" w:customStyle="1" w:styleId="afffffffffffffffff5">
    <w:name w:val="Таблица данные (в центре)"/>
    <w:basedOn w:val="a3"/>
    <w:uiPriority w:val="99"/>
    <w:rsid w:val="00340348"/>
    <w:pPr>
      <w:keepNext/>
      <w:ind w:left="238" w:firstLine="0"/>
      <w:jc w:val="center"/>
    </w:pPr>
    <w:rPr>
      <w:rFonts w:ascii="Arial" w:eastAsia="Times New Roman" w:hAnsi="Arial"/>
      <w:sz w:val="20"/>
      <w:szCs w:val="20"/>
      <w:lang w:eastAsia="ru-RU"/>
    </w:rPr>
  </w:style>
  <w:style w:type="paragraph" w:customStyle="1" w:styleId="form3">
    <w:name w:val="form3"/>
    <w:basedOn w:val="a3"/>
    <w:uiPriority w:val="99"/>
    <w:rsid w:val="00340348"/>
    <w:pPr>
      <w:spacing w:before="100" w:beforeAutospacing="1" w:after="100" w:afterAutospacing="1"/>
      <w:ind w:left="238" w:firstLine="0"/>
      <w:jc w:val="left"/>
    </w:pPr>
    <w:rPr>
      <w:rFonts w:ascii="Arial" w:eastAsia="Times New Roman" w:hAnsi="Arial" w:cs="Arial"/>
      <w:color w:val="000000"/>
      <w:sz w:val="20"/>
      <w:szCs w:val="20"/>
      <w:lang w:eastAsia="ru-RU"/>
    </w:rPr>
  </w:style>
  <w:style w:type="paragraph" w:customStyle="1" w:styleId="style9">
    <w:name w:val="style9"/>
    <w:basedOn w:val="a3"/>
    <w:uiPriority w:val="99"/>
    <w:rsid w:val="00340348"/>
    <w:pPr>
      <w:spacing w:before="100" w:beforeAutospacing="1" w:after="100" w:afterAutospacing="1"/>
      <w:ind w:left="238" w:firstLine="0"/>
      <w:jc w:val="left"/>
    </w:pPr>
    <w:rPr>
      <w:rFonts w:eastAsia="Times New Roman"/>
      <w:szCs w:val="24"/>
      <w:lang w:eastAsia="ru-RU"/>
    </w:rPr>
  </w:style>
  <w:style w:type="paragraph" w:customStyle="1" w:styleId="pscreen3">
    <w:name w:val="pscreen3"/>
    <w:basedOn w:val="a3"/>
    <w:uiPriority w:val="99"/>
    <w:rsid w:val="00340348"/>
    <w:pPr>
      <w:spacing w:before="100" w:beforeAutospacing="1" w:after="100" w:afterAutospacing="1"/>
      <w:ind w:left="238" w:firstLine="0"/>
      <w:jc w:val="left"/>
    </w:pPr>
    <w:rPr>
      <w:rFonts w:eastAsia="Times New Roman"/>
      <w:szCs w:val="24"/>
      <w:lang w:eastAsia="ru-RU"/>
    </w:rPr>
  </w:style>
  <w:style w:type="character" w:customStyle="1" w:styleId="afffffffffffffffff1">
    <w:name w:val="Обычный_текст Знак"/>
    <w:basedOn w:val="a4"/>
    <w:link w:val="afffffffffffffffff0"/>
    <w:uiPriority w:val="99"/>
    <w:locked/>
    <w:rsid w:val="00340348"/>
    <w:rPr>
      <w:rFonts w:ascii="Times New Roman" w:eastAsia="Times New Roman" w:hAnsi="Times New Roman" w:cs="Times New Roman"/>
      <w:bCs/>
      <w:iCs/>
      <w:sz w:val="24"/>
      <w:szCs w:val="24"/>
      <w:lang w:eastAsia="ru-RU"/>
    </w:rPr>
  </w:style>
  <w:style w:type="paragraph" w:styleId="afffffffffffffffff6">
    <w:name w:val="TOC Heading"/>
    <w:basedOn w:val="1"/>
    <w:next w:val="a3"/>
    <w:uiPriority w:val="99"/>
    <w:qFormat/>
    <w:rsid w:val="00340348"/>
    <w:pPr>
      <w:numPr>
        <w:numId w:val="0"/>
      </w:numPr>
      <w:tabs>
        <w:tab w:val="clear" w:pos="3402"/>
      </w:tabs>
      <w:spacing w:before="480" w:after="0" w:line="276" w:lineRule="auto"/>
      <w:jc w:val="left"/>
      <w:outlineLvl w:val="9"/>
    </w:pPr>
    <w:rPr>
      <w:rFonts w:ascii="Cambria" w:hAnsi="Cambria"/>
      <w:bCs/>
      <w:caps w:val="0"/>
      <w:color w:val="365F91"/>
      <w:sz w:val="28"/>
    </w:rPr>
  </w:style>
  <w:style w:type="paragraph" w:customStyle="1" w:styleId="1ffc">
    <w:name w:val="Нижний колонтитул1"/>
    <w:basedOn w:val="a3"/>
    <w:uiPriority w:val="99"/>
    <w:rsid w:val="00340348"/>
    <w:pPr>
      <w:widowControl w:val="0"/>
      <w:tabs>
        <w:tab w:val="center" w:pos="4153"/>
        <w:tab w:val="right" w:pos="8306"/>
      </w:tabs>
      <w:ind w:firstLine="0"/>
      <w:jc w:val="left"/>
    </w:pPr>
    <w:rPr>
      <w:rFonts w:ascii="Arial" w:eastAsia="Times New Roman" w:hAnsi="Arial"/>
      <w:color w:val="000000"/>
      <w:sz w:val="22"/>
      <w:szCs w:val="20"/>
      <w:lang w:eastAsia="ru-RU"/>
    </w:rPr>
  </w:style>
  <w:style w:type="character" w:customStyle="1" w:styleId="afffffffffffffffff7">
    <w:name w:val="Текст сноски Знак Знак"/>
    <w:aliases w:val="Текст сноски Знак1 Знак Знак,Текст сноски Знак Знак Знак Знак,Текст сноски Знак Знак Знак Знак Знак Знак,Текст сноски Знак Знак1 Знак Знак,Текст сноски Знак Знак2 Знак,Текст сноски Знак Знак Знак Знак1 Знак"/>
    <w:basedOn w:val="a4"/>
    <w:uiPriority w:val="99"/>
    <w:rsid w:val="00340348"/>
    <w:rPr>
      <w:rFonts w:ascii="Arial" w:hAnsi="Arial" w:cs="Times New Roman"/>
      <w:sz w:val="22"/>
      <w:lang w:val="ru-RU" w:eastAsia="ru-RU" w:bidi="ar-SA"/>
    </w:rPr>
  </w:style>
  <w:style w:type="character" w:customStyle="1" w:styleId="PEStyleFont">
    <w:name w:val="PEStyleFont"/>
    <w:basedOn w:val="a4"/>
    <w:uiPriority w:val="99"/>
    <w:rsid w:val="00340348"/>
    <w:rPr>
      <w:rFonts w:ascii="PEW Report" w:hAnsi="PEW Report" w:cs="Times New Roman"/>
      <w:spacing w:val="0"/>
      <w:position w:val="0"/>
      <w:sz w:val="16"/>
      <w:u w:val="none"/>
    </w:rPr>
  </w:style>
  <w:style w:type="character" w:customStyle="1" w:styleId="MTEquationSection">
    <w:name w:val="MTEquationSection"/>
    <w:basedOn w:val="a4"/>
    <w:uiPriority w:val="99"/>
    <w:rsid w:val="00340348"/>
    <w:rPr>
      <w:rFonts w:cs="Times New Roman"/>
      <w:color w:val="FF0000"/>
    </w:rPr>
  </w:style>
  <w:style w:type="paragraph" w:customStyle="1" w:styleId="afffffffffffffffff8">
    <w:name w:val="Шапка таблицы"/>
    <w:basedOn w:val="a3"/>
    <w:uiPriority w:val="99"/>
    <w:rsid w:val="00340348"/>
    <w:pPr>
      <w:ind w:firstLine="0"/>
      <w:jc w:val="center"/>
    </w:pPr>
    <w:rPr>
      <w:rFonts w:ascii="Arial" w:eastAsia="Times New Roman" w:hAnsi="Arial"/>
      <w:b/>
      <w:sz w:val="18"/>
      <w:szCs w:val="20"/>
      <w:lang w:eastAsia="ru-RU"/>
    </w:rPr>
  </w:style>
  <w:style w:type="paragraph" w:customStyle="1" w:styleId="DefinitionTerm">
    <w:name w:val="Definition Term"/>
    <w:basedOn w:val="a3"/>
    <w:next w:val="DefinitionList"/>
    <w:uiPriority w:val="99"/>
    <w:rsid w:val="00340348"/>
    <w:pPr>
      <w:ind w:firstLine="0"/>
      <w:jc w:val="left"/>
    </w:pPr>
    <w:rPr>
      <w:rFonts w:eastAsia="Times New Roman"/>
      <w:szCs w:val="20"/>
      <w:lang w:eastAsia="ru-RU"/>
    </w:rPr>
  </w:style>
  <w:style w:type="paragraph" w:customStyle="1" w:styleId="DefinitionList">
    <w:name w:val="Definition List"/>
    <w:basedOn w:val="a3"/>
    <w:next w:val="DefinitionTerm"/>
    <w:uiPriority w:val="99"/>
    <w:rsid w:val="00340348"/>
    <w:pPr>
      <w:ind w:left="360" w:firstLine="0"/>
      <w:jc w:val="left"/>
    </w:pPr>
    <w:rPr>
      <w:rFonts w:eastAsia="Times New Roman"/>
      <w:szCs w:val="20"/>
      <w:lang w:eastAsia="ru-RU"/>
    </w:rPr>
  </w:style>
  <w:style w:type="character" w:customStyle="1" w:styleId="Definition">
    <w:name w:val="Definition"/>
    <w:uiPriority w:val="99"/>
    <w:rsid w:val="00340348"/>
    <w:rPr>
      <w:i/>
    </w:rPr>
  </w:style>
  <w:style w:type="paragraph" w:customStyle="1" w:styleId="H2">
    <w:name w:val="H2"/>
    <w:basedOn w:val="a3"/>
    <w:next w:val="a3"/>
    <w:uiPriority w:val="99"/>
    <w:rsid w:val="00340348"/>
    <w:pPr>
      <w:keepNext/>
      <w:spacing w:before="100" w:after="100"/>
      <w:ind w:firstLine="0"/>
      <w:jc w:val="left"/>
      <w:outlineLvl w:val="2"/>
    </w:pPr>
    <w:rPr>
      <w:rFonts w:eastAsia="Times New Roman"/>
      <w:b/>
      <w:sz w:val="36"/>
      <w:szCs w:val="20"/>
      <w:lang w:eastAsia="ru-RU"/>
    </w:rPr>
  </w:style>
  <w:style w:type="paragraph" w:customStyle="1" w:styleId="H5">
    <w:name w:val="H5"/>
    <w:basedOn w:val="a3"/>
    <w:next w:val="a3"/>
    <w:uiPriority w:val="99"/>
    <w:rsid w:val="00340348"/>
    <w:pPr>
      <w:keepNext/>
      <w:spacing w:before="100" w:after="100"/>
      <w:ind w:firstLine="0"/>
      <w:jc w:val="left"/>
      <w:outlineLvl w:val="5"/>
    </w:pPr>
    <w:rPr>
      <w:rFonts w:eastAsia="Times New Roman"/>
      <w:b/>
      <w:sz w:val="20"/>
      <w:szCs w:val="20"/>
      <w:lang w:eastAsia="ru-RU"/>
    </w:rPr>
  </w:style>
  <w:style w:type="paragraph" w:customStyle="1" w:styleId="H6">
    <w:name w:val="H6"/>
    <w:basedOn w:val="a3"/>
    <w:next w:val="a3"/>
    <w:uiPriority w:val="99"/>
    <w:rsid w:val="00340348"/>
    <w:pPr>
      <w:keepNext/>
      <w:spacing w:before="100" w:after="100"/>
      <w:ind w:firstLine="0"/>
      <w:jc w:val="left"/>
      <w:outlineLvl w:val="6"/>
    </w:pPr>
    <w:rPr>
      <w:rFonts w:eastAsia="Times New Roman"/>
      <w:b/>
      <w:sz w:val="16"/>
      <w:szCs w:val="20"/>
      <w:lang w:eastAsia="ru-RU"/>
    </w:rPr>
  </w:style>
  <w:style w:type="paragraph" w:customStyle="1" w:styleId="Address">
    <w:name w:val="Address"/>
    <w:basedOn w:val="a3"/>
    <w:next w:val="a3"/>
    <w:uiPriority w:val="99"/>
    <w:rsid w:val="00340348"/>
    <w:pPr>
      <w:ind w:firstLine="0"/>
      <w:jc w:val="left"/>
    </w:pPr>
    <w:rPr>
      <w:rFonts w:eastAsia="Times New Roman"/>
      <w:i/>
      <w:szCs w:val="20"/>
      <w:lang w:eastAsia="ru-RU"/>
    </w:rPr>
  </w:style>
  <w:style w:type="paragraph" w:customStyle="1" w:styleId="Blockquote">
    <w:name w:val="Blockquote"/>
    <w:basedOn w:val="a3"/>
    <w:uiPriority w:val="99"/>
    <w:rsid w:val="00340348"/>
    <w:pPr>
      <w:spacing w:before="100" w:after="100"/>
      <w:ind w:left="360" w:right="360" w:firstLine="0"/>
      <w:jc w:val="left"/>
    </w:pPr>
    <w:rPr>
      <w:rFonts w:eastAsia="Times New Roman"/>
      <w:szCs w:val="20"/>
      <w:lang w:eastAsia="ru-RU"/>
    </w:rPr>
  </w:style>
  <w:style w:type="character" w:customStyle="1" w:styleId="CITE">
    <w:name w:val="CITE"/>
    <w:uiPriority w:val="99"/>
    <w:rsid w:val="00340348"/>
    <w:rPr>
      <w:i/>
    </w:rPr>
  </w:style>
  <w:style w:type="character" w:customStyle="1" w:styleId="CODE">
    <w:name w:val="CODE"/>
    <w:uiPriority w:val="99"/>
    <w:rsid w:val="00340348"/>
    <w:rPr>
      <w:rFonts w:ascii="Courier New" w:hAnsi="Courier New"/>
      <w:sz w:val="20"/>
    </w:rPr>
  </w:style>
  <w:style w:type="character" w:customStyle="1" w:styleId="Keyboard">
    <w:name w:val="Keyboard"/>
    <w:uiPriority w:val="99"/>
    <w:rsid w:val="00340348"/>
    <w:rPr>
      <w:rFonts w:ascii="Courier New" w:hAnsi="Courier New"/>
      <w:b/>
      <w:sz w:val="20"/>
    </w:rPr>
  </w:style>
  <w:style w:type="paragraph" w:customStyle="1" w:styleId="z-BottomofForm1">
    <w:name w:val="z-Bottom of Form1"/>
    <w:next w:val="a3"/>
    <w:hidden/>
    <w:uiPriority w:val="99"/>
    <w:rsid w:val="00340348"/>
    <w:pPr>
      <w:pBdr>
        <w:top w:val="double" w:sz="2" w:space="0" w:color="000000"/>
      </w:pBdr>
      <w:spacing w:after="0" w:line="240" w:lineRule="auto"/>
      <w:jc w:val="center"/>
    </w:pPr>
    <w:rPr>
      <w:rFonts w:ascii="Arial" w:eastAsia="Times New Roman" w:hAnsi="Arial" w:cs="Times New Roman"/>
      <w:vanish/>
      <w:sz w:val="16"/>
      <w:szCs w:val="20"/>
      <w:lang w:eastAsia="ru-RU"/>
    </w:rPr>
  </w:style>
  <w:style w:type="paragraph" w:customStyle="1" w:styleId="z-TopofForm1">
    <w:name w:val="z-Top of Form1"/>
    <w:next w:val="a3"/>
    <w:hidden/>
    <w:uiPriority w:val="99"/>
    <w:rsid w:val="00340348"/>
    <w:pPr>
      <w:pBdr>
        <w:bottom w:val="double" w:sz="2" w:space="0" w:color="000000"/>
      </w:pBdr>
      <w:spacing w:after="0" w:line="240" w:lineRule="auto"/>
      <w:jc w:val="center"/>
    </w:pPr>
    <w:rPr>
      <w:rFonts w:ascii="Arial" w:eastAsia="Times New Roman" w:hAnsi="Arial" w:cs="Times New Roman"/>
      <w:vanish/>
      <w:sz w:val="16"/>
      <w:szCs w:val="20"/>
      <w:lang w:eastAsia="ru-RU"/>
    </w:rPr>
  </w:style>
  <w:style w:type="character" w:customStyle="1" w:styleId="Sample">
    <w:name w:val="Sample"/>
    <w:uiPriority w:val="99"/>
    <w:rsid w:val="00340348"/>
    <w:rPr>
      <w:rFonts w:ascii="Courier New" w:hAnsi="Courier New"/>
    </w:rPr>
  </w:style>
  <w:style w:type="character" w:customStyle="1" w:styleId="Typewriter">
    <w:name w:val="Typewriter"/>
    <w:uiPriority w:val="99"/>
    <w:rsid w:val="00340348"/>
    <w:rPr>
      <w:rFonts w:ascii="Courier New" w:hAnsi="Courier New"/>
      <w:sz w:val="20"/>
    </w:rPr>
  </w:style>
  <w:style w:type="character" w:customStyle="1" w:styleId="Variable">
    <w:name w:val="Variable"/>
    <w:uiPriority w:val="99"/>
    <w:rsid w:val="00340348"/>
    <w:rPr>
      <w:i/>
    </w:rPr>
  </w:style>
  <w:style w:type="character" w:customStyle="1" w:styleId="HTMLMarkup">
    <w:name w:val="HTML Markup"/>
    <w:uiPriority w:val="99"/>
    <w:rsid w:val="00340348"/>
    <w:rPr>
      <w:vanish/>
      <w:color w:val="FF0000"/>
    </w:rPr>
  </w:style>
  <w:style w:type="character" w:customStyle="1" w:styleId="Comment">
    <w:name w:val="Comment"/>
    <w:uiPriority w:val="99"/>
    <w:rsid w:val="00340348"/>
    <w:rPr>
      <w:vanish/>
    </w:rPr>
  </w:style>
  <w:style w:type="paragraph" w:customStyle="1" w:styleId="2fff0">
    <w:name w:val="Верхний колонтитул2"/>
    <w:basedOn w:val="a3"/>
    <w:uiPriority w:val="99"/>
    <w:rsid w:val="00340348"/>
    <w:pPr>
      <w:widowControl w:val="0"/>
      <w:tabs>
        <w:tab w:val="center" w:pos="4153"/>
        <w:tab w:val="right" w:pos="8306"/>
      </w:tabs>
      <w:ind w:firstLine="0"/>
      <w:jc w:val="left"/>
    </w:pPr>
    <w:rPr>
      <w:rFonts w:ascii="Arial" w:eastAsia="Times New Roman" w:hAnsi="Arial"/>
      <w:color w:val="000000"/>
      <w:sz w:val="20"/>
      <w:szCs w:val="20"/>
      <w:lang w:eastAsia="ru-RU"/>
    </w:rPr>
  </w:style>
  <w:style w:type="paragraph" w:customStyle="1" w:styleId="77">
    <w:name w:val="Зоголовок 7"/>
    <w:basedOn w:val="a3"/>
    <w:uiPriority w:val="99"/>
    <w:rsid w:val="00340348"/>
    <w:pPr>
      <w:keepNext/>
      <w:spacing w:before="120" w:after="120"/>
      <w:ind w:firstLine="0"/>
      <w:jc w:val="center"/>
    </w:pPr>
    <w:rPr>
      <w:rFonts w:ascii="Arial" w:eastAsia="Times New Roman" w:hAnsi="Arial"/>
      <w:b/>
      <w:i/>
      <w:color w:val="008000"/>
      <w:sz w:val="22"/>
      <w:szCs w:val="20"/>
      <w:lang w:eastAsia="ru-RU"/>
    </w:rPr>
  </w:style>
  <w:style w:type="paragraph" w:customStyle="1" w:styleId="118">
    <w:name w:val="заголовок 11"/>
    <w:basedOn w:val="a3"/>
    <w:next w:val="a3"/>
    <w:uiPriority w:val="99"/>
    <w:rsid w:val="00340348"/>
    <w:pPr>
      <w:keepNext/>
      <w:widowControl w:val="0"/>
      <w:ind w:left="454" w:hanging="454"/>
      <w:jc w:val="center"/>
    </w:pPr>
    <w:rPr>
      <w:rFonts w:ascii="Arial" w:eastAsia="Times New Roman" w:hAnsi="Arial"/>
      <w:b/>
      <w:i/>
      <w:color w:val="008000"/>
      <w:sz w:val="22"/>
      <w:szCs w:val="20"/>
      <w:lang w:eastAsia="ru-RU"/>
    </w:rPr>
  </w:style>
  <w:style w:type="paragraph" w:customStyle="1" w:styleId="afffffffffffffffff9">
    <w:name w:val="Табличный крайний"/>
    <w:basedOn w:val="affffffb"/>
    <w:uiPriority w:val="99"/>
    <w:rsid w:val="00340348"/>
    <w:pPr>
      <w:widowControl/>
      <w:tabs>
        <w:tab w:val="clear" w:pos="6000"/>
        <w:tab w:val="clear" w:pos="7200"/>
        <w:tab w:val="clear" w:pos="9800"/>
      </w:tabs>
      <w:ind w:left="57" w:firstLine="0"/>
      <w:jc w:val="left"/>
    </w:pPr>
    <w:rPr>
      <w:rFonts w:ascii="Arial" w:hAnsi="Arial"/>
      <w:sz w:val="18"/>
      <w:szCs w:val="20"/>
    </w:rPr>
  </w:style>
  <w:style w:type="paragraph" w:customStyle="1" w:styleId="afffffffffffffffffa">
    <w:name w:val="Таблица шапка"/>
    <w:basedOn w:val="a3"/>
    <w:uiPriority w:val="99"/>
    <w:rsid w:val="00340348"/>
    <w:pPr>
      <w:ind w:firstLine="0"/>
      <w:jc w:val="center"/>
    </w:pPr>
    <w:rPr>
      <w:rFonts w:ascii="Arial" w:eastAsia="Times New Roman" w:hAnsi="Arial"/>
      <w:b/>
      <w:sz w:val="20"/>
      <w:szCs w:val="20"/>
      <w:lang w:eastAsia="ru-RU"/>
    </w:rPr>
  </w:style>
  <w:style w:type="character" w:customStyle="1" w:styleId="afffffffffffffffffb">
    <w:name w:val="Таблица в тексе"/>
    <w:basedOn w:val="a4"/>
    <w:uiPriority w:val="99"/>
    <w:rsid w:val="00340348"/>
    <w:rPr>
      <w:rFonts w:ascii="Arial" w:hAnsi="Arial" w:cs="Arial"/>
      <w:b/>
      <w:bCs/>
      <w:i/>
      <w:color w:val="008000"/>
      <w:sz w:val="22"/>
      <w:szCs w:val="22"/>
      <w:lang w:val="ru-RU" w:eastAsia="ru-RU" w:bidi="ar-SA"/>
    </w:rPr>
  </w:style>
  <w:style w:type="paragraph" w:customStyle="1" w:styleId="78">
    <w:name w:val="заголовок 7"/>
    <w:basedOn w:val="a3"/>
    <w:next w:val="a3"/>
    <w:uiPriority w:val="99"/>
    <w:rsid w:val="00340348"/>
    <w:pPr>
      <w:keepNext/>
      <w:ind w:right="-1" w:firstLine="0"/>
      <w:outlineLvl w:val="6"/>
    </w:pPr>
    <w:rPr>
      <w:rFonts w:eastAsia="Times New Roman"/>
      <w:b/>
      <w:sz w:val="22"/>
      <w:szCs w:val="20"/>
      <w:lang w:eastAsia="ru-RU"/>
    </w:rPr>
  </w:style>
  <w:style w:type="paragraph" w:customStyle="1" w:styleId="afffffffffffffffffc">
    <w:name w:val="Заголовок отчета"/>
    <w:basedOn w:val="a3"/>
    <w:uiPriority w:val="99"/>
    <w:rsid w:val="00340348"/>
    <w:pPr>
      <w:ind w:firstLine="0"/>
      <w:jc w:val="center"/>
    </w:pPr>
    <w:rPr>
      <w:rFonts w:ascii="Arial" w:eastAsia="Times New Roman" w:hAnsi="Arial"/>
      <w:b/>
      <w:i/>
      <w:shadow/>
      <w:color w:val="000080"/>
      <w:sz w:val="40"/>
      <w:szCs w:val="32"/>
      <w:lang w:eastAsia="ru-RU"/>
    </w:rPr>
  </w:style>
  <w:style w:type="paragraph" w:customStyle="1" w:styleId="afffffffffffffffffd">
    <w:name w:val="МАКСИМ ТЕКСТ Знак Знак Знак Знак"/>
    <w:basedOn w:val="a3"/>
    <w:link w:val="afffffffffffffffffe"/>
    <w:uiPriority w:val="99"/>
    <w:rsid w:val="00340348"/>
    <w:pPr>
      <w:suppressAutoHyphens/>
      <w:ind w:firstLine="709"/>
    </w:pPr>
    <w:rPr>
      <w:rFonts w:ascii="Arial" w:eastAsia="Times New Roman" w:hAnsi="Arial"/>
      <w:szCs w:val="26"/>
      <w:lang w:eastAsia="ru-RU"/>
    </w:rPr>
  </w:style>
  <w:style w:type="character" w:customStyle="1" w:styleId="afffffffffffffffffe">
    <w:name w:val="МАКСИМ ТЕКСТ Знак Знак Знак Знак Знак"/>
    <w:basedOn w:val="a4"/>
    <w:link w:val="afffffffffffffffffd"/>
    <w:uiPriority w:val="99"/>
    <w:locked/>
    <w:rsid w:val="00340348"/>
    <w:rPr>
      <w:rFonts w:ascii="Arial" w:eastAsia="Times New Roman" w:hAnsi="Arial" w:cs="Times New Roman"/>
      <w:sz w:val="24"/>
      <w:szCs w:val="26"/>
      <w:lang w:eastAsia="ru-RU"/>
    </w:rPr>
  </w:style>
  <w:style w:type="paragraph" w:customStyle="1" w:styleId="70">
    <w:name w:val="Стиль7"/>
    <w:basedOn w:val="20"/>
    <w:autoRedefine/>
    <w:uiPriority w:val="99"/>
    <w:rsid w:val="00340348"/>
    <w:pPr>
      <w:keepLines w:val="0"/>
      <w:numPr>
        <w:numId w:val="16"/>
      </w:numPr>
      <w:tabs>
        <w:tab w:val="clear" w:pos="432"/>
        <w:tab w:val="clear" w:pos="3402"/>
        <w:tab w:val="num" w:pos="877"/>
      </w:tabs>
      <w:spacing w:before="0" w:after="120"/>
      <w:ind w:left="877" w:hanging="576"/>
    </w:pPr>
    <w:rPr>
      <w:bCs w:val="0"/>
      <w:smallCaps/>
      <w:color w:val="FF0000"/>
      <w:szCs w:val="28"/>
      <w:lang w:val="en-US" w:eastAsia="ru-RU"/>
    </w:rPr>
  </w:style>
  <w:style w:type="paragraph" w:customStyle="1" w:styleId="80">
    <w:name w:val="Стиль8"/>
    <w:basedOn w:val="af0"/>
    <w:autoRedefine/>
    <w:uiPriority w:val="99"/>
    <w:rsid w:val="00340348"/>
    <w:pPr>
      <w:numPr>
        <w:ilvl w:val="1"/>
        <w:numId w:val="17"/>
      </w:numPr>
      <w:tabs>
        <w:tab w:val="clear" w:pos="877"/>
        <w:tab w:val="num" w:pos="360"/>
      </w:tabs>
      <w:spacing w:after="0"/>
      <w:ind w:left="0" w:firstLine="0"/>
      <w:jc w:val="center"/>
    </w:pPr>
    <w:rPr>
      <w:rFonts w:eastAsia="Times New Roman"/>
      <w:bCs w:val="0"/>
      <w:color w:val="008000"/>
      <w:sz w:val="24"/>
      <w:szCs w:val="24"/>
      <w:lang w:eastAsia="ru-RU"/>
    </w:rPr>
  </w:style>
  <w:style w:type="paragraph" w:customStyle="1" w:styleId="affffffffffffffffff">
    <w:name w:val="МАКСИМ ТЕКСТ Знак Знак Знак"/>
    <w:basedOn w:val="a3"/>
    <w:uiPriority w:val="99"/>
    <w:rsid w:val="00340348"/>
    <w:pPr>
      <w:suppressAutoHyphens/>
      <w:ind w:firstLine="709"/>
    </w:pPr>
    <w:rPr>
      <w:rFonts w:eastAsia="Times New Roman"/>
      <w:sz w:val="26"/>
      <w:szCs w:val="26"/>
      <w:lang w:eastAsia="ru-RU"/>
    </w:rPr>
  </w:style>
  <w:style w:type="paragraph" w:customStyle="1" w:styleId="ConsCell">
    <w:name w:val="ConsCell"/>
    <w:uiPriority w:val="99"/>
    <w:rsid w:val="0034034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TimesNewRoman10">
    <w:name w:val="Стиль Стиль1 + Times New Roman Слева:  1 см Первая строка:  0 см"/>
    <w:autoRedefine/>
    <w:uiPriority w:val="99"/>
    <w:rsid w:val="00340348"/>
    <w:pPr>
      <w:keepNext/>
      <w:tabs>
        <w:tab w:val="left" w:pos="993"/>
      </w:tabs>
      <w:spacing w:after="120" w:line="240" w:lineRule="auto"/>
      <w:ind w:left="567"/>
      <w:jc w:val="center"/>
      <w:outlineLvl w:val="0"/>
    </w:pPr>
    <w:rPr>
      <w:rFonts w:ascii="Times New Roman" w:eastAsia="Times New Roman" w:hAnsi="Times New Roman" w:cs="Times New Roman"/>
      <w:b/>
      <w:bCs/>
      <w:caps/>
      <w:color w:val="0000FF"/>
      <w:sz w:val="28"/>
      <w:szCs w:val="28"/>
      <w:lang w:eastAsia="ru-RU"/>
    </w:rPr>
  </w:style>
  <w:style w:type="paragraph" w:customStyle="1" w:styleId="bodytextindent2">
    <w:name w:val="bodytextindent2"/>
    <w:basedOn w:val="a3"/>
    <w:uiPriority w:val="99"/>
    <w:rsid w:val="00340348"/>
    <w:pPr>
      <w:overflowPunct w:val="0"/>
      <w:autoSpaceDE w:val="0"/>
      <w:autoSpaceDN w:val="0"/>
      <w:spacing w:before="120"/>
      <w:ind w:firstLine="708"/>
    </w:pPr>
    <w:rPr>
      <w:rFonts w:eastAsia="Times New Roman"/>
      <w:szCs w:val="24"/>
      <w:lang w:eastAsia="ru-RU"/>
    </w:rPr>
  </w:style>
  <w:style w:type="paragraph" w:customStyle="1" w:styleId="ConsPlusNormal">
    <w:name w:val="ConsPlusNormal"/>
    <w:uiPriority w:val="99"/>
    <w:rsid w:val="003403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ffd">
    <w:name w:val="Знак1 Знак Знак Знак Знак Знак Знак"/>
    <w:basedOn w:val="a3"/>
    <w:autoRedefine/>
    <w:uiPriority w:val="99"/>
    <w:rsid w:val="00340348"/>
    <w:pPr>
      <w:tabs>
        <w:tab w:val="num" w:pos="720"/>
      </w:tabs>
      <w:spacing w:before="120" w:after="120"/>
      <w:ind w:firstLine="0"/>
      <w:jc w:val="left"/>
      <w:outlineLvl w:val="0"/>
    </w:pPr>
    <w:rPr>
      <w:rFonts w:eastAsia="Times New Roman"/>
      <w:color w:val="008080"/>
      <w:sz w:val="20"/>
      <w:szCs w:val="20"/>
      <w:lang w:eastAsia="ru-RU"/>
    </w:rPr>
  </w:style>
  <w:style w:type="paragraph" w:customStyle="1" w:styleId="ConsPlusTitle">
    <w:name w:val="ConsPlusTitle"/>
    <w:uiPriority w:val="99"/>
    <w:rsid w:val="00340348"/>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94">
    <w:name w:val="Стиль9"/>
    <w:basedOn w:val="20"/>
    <w:uiPriority w:val="99"/>
    <w:rsid w:val="00340348"/>
    <w:pPr>
      <w:keepLines w:val="0"/>
      <w:tabs>
        <w:tab w:val="clear" w:pos="3402"/>
      </w:tabs>
      <w:spacing w:before="120" w:after="120"/>
    </w:pPr>
    <w:rPr>
      <w:rFonts w:ascii="Arial" w:hAnsi="Arial" w:cs="Arial"/>
      <w:bCs w:val="0"/>
      <w:color w:val="FF0000"/>
      <w:sz w:val="24"/>
      <w:szCs w:val="24"/>
      <w:lang w:eastAsia="ru-RU"/>
    </w:rPr>
  </w:style>
  <w:style w:type="paragraph" w:customStyle="1" w:styleId="affffffffffffffffff0">
    <w:name w:val="отчет текст"/>
    <w:basedOn w:val="a3"/>
    <w:uiPriority w:val="99"/>
    <w:rsid w:val="00340348"/>
    <w:pPr>
      <w:widowControl w:val="0"/>
      <w:spacing w:before="120"/>
      <w:ind w:firstLine="0"/>
    </w:pPr>
    <w:rPr>
      <w:rFonts w:eastAsia="Times New Roman"/>
      <w:sz w:val="20"/>
      <w:szCs w:val="20"/>
      <w:lang w:eastAsia="ru-RU"/>
    </w:rPr>
  </w:style>
  <w:style w:type="character" w:customStyle="1" w:styleId="bolditalic">
    <w:name w:val="bolditalic"/>
    <w:basedOn w:val="a4"/>
    <w:uiPriority w:val="99"/>
    <w:rsid w:val="00340348"/>
    <w:rPr>
      <w:rFonts w:cs="Times New Roman"/>
    </w:rPr>
  </w:style>
  <w:style w:type="numbering" w:customStyle="1" w:styleId="5">
    <w:name w:val="Стиль5"/>
    <w:rsid w:val="00340348"/>
    <w:pPr>
      <w:numPr>
        <w:numId w:val="9"/>
      </w:numPr>
    </w:pPr>
  </w:style>
  <w:style w:type="paragraph" w:customStyle="1" w:styleId="141">
    <w:name w:val="Стиль14"/>
    <w:basedOn w:val="a3"/>
    <w:link w:val="142"/>
    <w:rsid w:val="00494002"/>
    <w:pPr>
      <w:spacing w:before="120" w:after="120"/>
      <w:ind w:firstLine="0"/>
    </w:pPr>
    <w:rPr>
      <w:rFonts w:ascii="Arial" w:eastAsia="Times New Roman" w:hAnsi="Arial" w:cs="Arial"/>
      <w:sz w:val="22"/>
      <w:szCs w:val="22"/>
      <w:lang w:eastAsia="ru-RU"/>
    </w:rPr>
  </w:style>
  <w:style w:type="character" w:customStyle="1" w:styleId="142">
    <w:name w:val="Стиль14 Знак"/>
    <w:basedOn w:val="a4"/>
    <w:link w:val="141"/>
    <w:rsid w:val="00494002"/>
    <w:rPr>
      <w:rFonts w:ascii="Arial" w:eastAsia="Times New Roman" w:hAnsi="Arial" w:cs="Arial"/>
      <w:lang w:eastAsia="ru-RU"/>
    </w:rPr>
  </w:style>
  <w:style w:type="paragraph" w:customStyle="1" w:styleId="text12">
    <w:name w:val="text12"/>
    <w:basedOn w:val="a3"/>
    <w:rsid w:val="003106B3"/>
    <w:pPr>
      <w:spacing w:before="100" w:beforeAutospacing="1" w:after="100" w:afterAutospacing="1"/>
      <w:ind w:firstLine="0"/>
      <w:jc w:val="left"/>
    </w:pPr>
    <w:rPr>
      <w:rFonts w:ascii="Arial" w:eastAsia="Times New Roman" w:hAnsi="Arial" w:cs="Arial"/>
      <w:sz w:val="18"/>
      <w:szCs w:val="18"/>
      <w:lang w:eastAsia="ru-RU"/>
    </w:rPr>
  </w:style>
  <w:style w:type="character" w:customStyle="1" w:styleId="2210">
    <w:name w:val="стиль221"/>
    <w:basedOn w:val="a4"/>
    <w:rsid w:val="003106B3"/>
    <w:rPr>
      <w:rFonts w:ascii="Arial" w:hAnsi="Arial" w:cs="Arial" w:hint="default"/>
      <w:b/>
      <w:bCs/>
      <w:sz w:val="18"/>
      <w:szCs w:val="18"/>
    </w:rPr>
  </w:style>
  <w:style w:type="character" w:customStyle="1" w:styleId="content1">
    <w:name w:val="content1"/>
    <w:basedOn w:val="a4"/>
    <w:rsid w:val="00E9494C"/>
  </w:style>
  <w:style w:type="character" w:customStyle="1" w:styleId="3f1">
    <w:name w:val="Стиль3 Знак"/>
    <w:basedOn w:val="a4"/>
    <w:link w:val="3f0"/>
    <w:rsid w:val="00CD515C"/>
    <w:rPr>
      <w:rFonts w:ascii="Times New Roman" w:eastAsia="Times New Roman" w:hAnsi="Times New Roman" w:cs="Times New Roman"/>
      <w:sz w:val="24"/>
      <w:szCs w:val="24"/>
      <w:lang w:eastAsia="ru-RU"/>
    </w:rPr>
  </w:style>
  <w:style w:type="paragraph" w:customStyle="1" w:styleId="xl240">
    <w:name w:val="xl240"/>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41">
    <w:name w:val="xl241"/>
    <w:basedOn w:val="a3"/>
    <w:rsid w:val="00193AC0"/>
    <w:pPr>
      <w:pBdr>
        <w:top w:val="double" w:sz="6" w:space="0" w:color="auto"/>
        <w:left w:val="double" w:sz="6" w:space="0" w:color="auto"/>
        <w:bottom w:val="double" w:sz="6" w:space="0" w:color="auto"/>
        <w:right w:val="single" w:sz="4" w:space="0" w:color="auto"/>
      </w:pBdr>
      <w:shd w:val="clear" w:color="000000" w:fill="DBE5F1"/>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242">
    <w:name w:val="xl242"/>
    <w:basedOn w:val="a3"/>
    <w:rsid w:val="00193AC0"/>
    <w:pPr>
      <w:pBdr>
        <w:top w:val="double" w:sz="6" w:space="0" w:color="auto"/>
        <w:left w:val="single" w:sz="4" w:space="0" w:color="auto"/>
        <w:bottom w:val="double" w:sz="6" w:space="0" w:color="auto"/>
        <w:right w:val="single" w:sz="4" w:space="0" w:color="auto"/>
      </w:pBdr>
      <w:shd w:val="clear" w:color="000000" w:fill="DBE5F1"/>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243">
    <w:name w:val="xl243"/>
    <w:basedOn w:val="a3"/>
    <w:rsid w:val="00193AC0"/>
    <w:pPr>
      <w:pBdr>
        <w:top w:val="double" w:sz="6" w:space="0" w:color="auto"/>
        <w:left w:val="single" w:sz="4" w:space="0" w:color="auto"/>
        <w:bottom w:val="double" w:sz="6" w:space="0" w:color="auto"/>
        <w:right w:val="double" w:sz="6" w:space="0" w:color="auto"/>
      </w:pBdr>
      <w:shd w:val="clear" w:color="000000" w:fill="DBE5F1"/>
      <w:spacing w:before="100" w:beforeAutospacing="1" w:after="100" w:afterAutospacing="1"/>
      <w:ind w:firstLine="0"/>
      <w:jc w:val="center"/>
      <w:textAlignment w:val="center"/>
    </w:pPr>
    <w:rPr>
      <w:rFonts w:eastAsia="Times New Roman"/>
      <w:b/>
      <w:bCs/>
      <w:sz w:val="20"/>
      <w:szCs w:val="20"/>
      <w:lang w:eastAsia="ru-RU"/>
    </w:rPr>
  </w:style>
  <w:style w:type="paragraph" w:customStyle="1" w:styleId="xl244">
    <w:name w:val="xl244"/>
    <w:basedOn w:val="a3"/>
    <w:rsid w:val="00193AC0"/>
    <w:pPr>
      <w:pBdr>
        <w:top w:val="single" w:sz="4" w:space="0" w:color="auto"/>
        <w:left w:val="double" w:sz="6"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245">
    <w:name w:val="xl245"/>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46">
    <w:name w:val="xl246"/>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47">
    <w:name w:val="xl247"/>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48">
    <w:name w:val="xl248"/>
    <w:basedOn w:val="a3"/>
    <w:rsid w:val="00193AC0"/>
    <w:pPr>
      <w:pBdr>
        <w:top w:val="single" w:sz="4" w:space="0" w:color="auto"/>
        <w:left w:val="single" w:sz="4" w:space="0" w:color="auto"/>
        <w:bottom w:val="single" w:sz="4" w:space="0" w:color="auto"/>
        <w:right w:val="double" w:sz="6"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49">
    <w:name w:val="xl249"/>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50">
    <w:name w:val="xl250"/>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51">
    <w:name w:val="xl251"/>
    <w:basedOn w:val="a3"/>
    <w:rsid w:val="00193AC0"/>
    <w:pPr>
      <w:pBdr>
        <w:left w:val="double" w:sz="6"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252">
    <w:name w:val="xl252"/>
    <w:basedOn w:val="a3"/>
    <w:rsid w:val="00193AC0"/>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53">
    <w:name w:val="xl253"/>
    <w:basedOn w:val="a3"/>
    <w:rsid w:val="00193AC0"/>
    <w:pPr>
      <w:pBdr>
        <w:left w:val="single" w:sz="4" w:space="0" w:color="auto"/>
        <w:bottom w:val="single" w:sz="4" w:space="0" w:color="auto"/>
        <w:right w:val="double" w:sz="6"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54">
    <w:name w:val="xl254"/>
    <w:basedOn w:val="a3"/>
    <w:rsid w:val="00193AC0"/>
    <w:pPr>
      <w:pBdr>
        <w:top w:val="single" w:sz="4" w:space="0" w:color="auto"/>
        <w:left w:val="double" w:sz="6" w:space="0" w:color="auto"/>
        <w:bottom w:val="double" w:sz="6" w:space="0" w:color="auto"/>
        <w:right w:val="single" w:sz="4" w:space="0" w:color="auto"/>
      </w:pBdr>
      <w:spacing w:before="100" w:beforeAutospacing="1" w:after="100" w:afterAutospacing="1"/>
      <w:ind w:firstLine="0"/>
      <w:jc w:val="center"/>
    </w:pPr>
    <w:rPr>
      <w:rFonts w:eastAsia="Times New Roman"/>
      <w:sz w:val="20"/>
      <w:szCs w:val="20"/>
      <w:lang w:eastAsia="ru-RU"/>
    </w:rPr>
  </w:style>
  <w:style w:type="paragraph" w:customStyle="1" w:styleId="xl255">
    <w:name w:val="xl255"/>
    <w:basedOn w:val="a3"/>
    <w:rsid w:val="00193AC0"/>
    <w:pPr>
      <w:pBdr>
        <w:top w:val="single" w:sz="4" w:space="0" w:color="auto"/>
        <w:left w:val="single" w:sz="4" w:space="0" w:color="auto"/>
        <w:bottom w:val="double" w:sz="6"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56">
    <w:name w:val="xl256"/>
    <w:basedOn w:val="a3"/>
    <w:rsid w:val="00193AC0"/>
    <w:pPr>
      <w:pBdr>
        <w:top w:val="single" w:sz="4" w:space="0" w:color="auto"/>
        <w:left w:val="single" w:sz="4" w:space="0" w:color="auto"/>
        <w:bottom w:val="double" w:sz="6"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57">
    <w:name w:val="xl257"/>
    <w:basedOn w:val="a3"/>
    <w:rsid w:val="00193AC0"/>
    <w:pPr>
      <w:pBdr>
        <w:top w:val="single" w:sz="4" w:space="0" w:color="auto"/>
        <w:left w:val="single" w:sz="4" w:space="0" w:color="auto"/>
        <w:bottom w:val="double" w:sz="6"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58">
    <w:name w:val="xl258"/>
    <w:basedOn w:val="a3"/>
    <w:rsid w:val="00193AC0"/>
    <w:pPr>
      <w:pBdr>
        <w:top w:val="single" w:sz="4" w:space="0" w:color="auto"/>
        <w:left w:val="single" w:sz="4" w:space="0" w:color="auto"/>
        <w:bottom w:val="double" w:sz="6" w:space="0" w:color="auto"/>
        <w:right w:val="double" w:sz="6"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59">
    <w:name w:val="xl259"/>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8"/>
      <w:szCs w:val="18"/>
      <w:lang w:eastAsia="ru-RU"/>
    </w:rPr>
  </w:style>
  <w:style w:type="paragraph" w:customStyle="1" w:styleId="xl260">
    <w:name w:val="xl260"/>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8"/>
      <w:szCs w:val="18"/>
      <w:lang w:eastAsia="ru-RU"/>
    </w:rPr>
  </w:style>
  <w:style w:type="paragraph" w:customStyle="1" w:styleId="xl261">
    <w:name w:val="xl261"/>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9"/>
      <w:szCs w:val="19"/>
      <w:lang w:eastAsia="ru-RU"/>
    </w:rPr>
  </w:style>
  <w:style w:type="paragraph" w:customStyle="1" w:styleId="xl262">
    <w:name w:val="xl262"/>
    <w:basedOn w:val="a3"/>
    <w:rsid w:val="00193AC0"/>
    <w:pPr>
      <w:pBdr>
        <w:top w:val="single" w:sz="4" w:space="0" w:color="auto"/>
        <w:left w:val="single" w:sz="4" w:space="0" w:color="auto"/>
        <w:bottom w:val="double" w:sz="6"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63">
    <w:name w:val="xl263"/>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ru-RU"/>
    </w:rPr>
  </w:style>
  <w:style w:type="paragraph" w:customStyle="1" w:styleId="xl264">
    <w:name w:val="xl264"/>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65">
    <w:name w:val="xl265"/>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66">
    <w:name w:val="xl266"/>
    <w:basedOn w:val="a3"/>
    <w:rsid w:val="00193AC0"/>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67">
    <w:name w:val="xl267"/>
    <w:basedOn w:val="a3"/>
    <w:rsid w:val="00193AC0"/>
    <w:pPr>
      <w:pBdr>
        <w:top w:val="single" w:sz="4" w:space="0" w:color="auto"/>
        <w:left w:val="single" w:sz="4" w:space="0" w:color="auto"/>
        <w:bottom w:val="single" w:sz="4" w:space="0" w:color="auto"/>
        <w:right w:val="double" w:sz="6"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68">
    <w:name w:val="xl268"/>
    <w:basedOn w:val="a3"/>
    <w:rsid w:val="002063BC"/>
    <w:pPr>
      <w:pBdr>
        <w:top w:val="double" w:sz="6" w:space="0" w:color="auto"/>
        <w:left w:val="single" w:sz="4" w:space="0" w:color="auto"/>
        <w:bottom w:val="single" w:sz="4" w:space="0" w:color="auto"/>
        <w:right w:val="double" w:sz="6" w:space="0" w:color="auto"/>
      </w:pBdr>
      <w:spacing w:before="100" w:beforeAutospacing="1" w:after="100" w:afterAutospacing="1"/>
      <w:ind w:firstLine="0"/>
      <w:jc w:val="center"/>
      <w:textAlignment w:val="center"/>
    </w:pPr>
    <w:rPr>
      <w:rFonts w:eastAsia="Times New Roman"/>
      <w:sz w:val="20"/>
      <w:szCs w:val="20"/>
      <w:lang w:eastAsia="ru-RU"/>
    </w:rPr>
  </w:style>
  <w:style w:type="paragraph" w:customStyle="1" w:styleId="xl2040">
    <w:name w:val="xl2040"/>
    <w:basedOn w:val="a3"/>
    <w:rsid w:val="00F6548F"/>
    <w:pPr>
      <w:spacing w:before="100" w:beforeAutospacing="1" w:after="100" w:afterAutospacing="1"/>
      <w:ind w:firstLine="0"/>
      <w:jc w:val="center"/>
      <w:textAlignment w:val="center"/>
    </w:pPr>
    <w:rPr>
      <w:rFonts w:eastAsia="Times New Roman"/>
      <w:szCs w:val="24"/>
      <w:lang w:eastAsia="ru-RU"/>
    </w:rPr>
  </w:style>
  <w:style w:type="paragraph" w:customStyle="1" w:styleId="xl2041">
    <w:name w:val="xl2041"/>
    <w:basedOn w:val="a3"/>
    <w:rsid w:val="00F6548F"/>
    <w:pPr>
      <w:spacing w:before="100" w:beforeAutospacing="1" w:after="100" w:afterAutospacing="1"/>
      <w:ind w:firstLine="0"/>
      <w:jc w:val="center"/>
      <w:textAlignment w:val="center"/>
    </w:pPr>
    <w:rPr>
      <w:rFonts w:eastAsia="Times New Roman"/>
      <w:szCs w:val="24"/>
      <w:lang w:eastAsia="ru-RU"/>
    </w:rPr>
  </w:style>
  <w:style w:type="paragraph" w:customStyle="1" w:styleId="xl2042">
    <w:name w:val="xl2042"/>
    <w:basedOn w:val="a3"/>
    <w:rsid w:val="00F6548F"/>
    <w:pPr>
      <w:pBdr>
        <w:top w:val="double" w:sz="6" w:space="0" w:color="auto"/>
        <w:left w:val="double" w:sz="6"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43">
    <w:name w:val="xl2043"/>
    <w:basedOn w:val="a3"/>
    <w:rsid w:val="00F6548F"/>
    <w:pPr>
      <w:pBdr>
        <w:top w:val="double" w:sz="6" w:space="0" w:color="auto"/>
        <w:left w:val="single" w:sz="4"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44">
    <w:name w:val="xl2044"/>
    <w:basedOn w:val="a3"/>
    <w:rsid w:val="00F6548F"/>
    <w:pPr>
      <w:pBdr>
        <w:top w:val="double" w:sz="6" w:space="0" w:color="auto"/>
        <w:left w:val="single" w:sz="4"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45">
    <w:name w:val="xl2045"/>
    <w:basedOn w:val="a3"/>
    <w:rsid w:val="00F6548F"/>
    <w:pPr>
      <w:pBdr>
        <w:top w:val="double" w:sz="6" w:space="0" w:color="auto"/>
        <w:left w:val="single" w:sz="4"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46">
    <w:name w:val="xl2046"/>
    <w:basedOn w:val="a3"/>
    <w:rsid w:val="00F6548F"/>
    <w:pPr>
      <w:pBdr>
        <w:top w:val="double" w:sz="6" w:space="0" w:color="auto"/>
        <w:left w:val="single" w:sz="4"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47">
    <w:name w:val="xl2047"/>
    <w:basedOn w:val="a3"/>
    <w:rsid w:val="00F6548F"/>
    <w:pPr>
      <w:pBdr>
        <w:top w:val="double" w:sz="6" w:space="0" w:color="auto"/>
        <w:left w:val="single" w:sz="4"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48">
    <w:name w:val="xl2048"/>
    <w:basedOn w:val="a3"/>
    <w:rsid w:val="00F6548F"/>
    <w:pPr>
      <w:pBdr>
        <w:top w:val="double" w:sz="6" w:space="0" w:color="auto"/>
        <w:left w:val="single" w:sz="4"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49">
    <w:name w:val="xl2049"/>
    <w:basedOn w:val="a3"/>
    <w:rsid w:val="00F6548F"/>
    <w:pPr>
      <w:pBdr>
        <w:top w:val="double" w:sz="6" w:space="0" w:color="auto"/>
        <w:left w:val="single" w:sz="4"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50">
    <w:name w:val="xl2050"/>
    <w:basedOn w:val="a3"/>
    <w:rsid w:val="00F6548F"/>
    <w:pPr>
      <w:pBdr>
        <w:top w:val="double" w:sz="6" w:space="0" w:color="auto"/>
        <w:left w:val="single" w:sz="4" w:space="0" w:color="auto"/>
        <w:bottom w:val="double" w:sz="6" w:space="0" w:color="auto"/>
        <w:right w:val="single" w:sz="4"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51">
    <w:name w:val="xl2051"/>
    <w:basedOn w:val="a3"/>
    <w:rsid w:val="00F6548F"/>
    <w:pPr>
      <w:pBdr>
        <w:top w:val="double" w:sz="6" w:space="0" w:color="auto"/>
        <w:left w:val="single" w:sz="4" w:space="0" w:color="auto"/>
        <w:bottom w:val="double" w:sz="6" w:space="0" w:color="auto"/>
        <w:right w:val="double" w:sz="6" w:space="0" w:color="auto"/>
      </w:pBdr>
      <w:shd w:val="clear" w:color="000000" w:fill="DCE6F1"/>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52">
    <w:name w:val="xl2052"/>
    <w:basedOn w:val="a3"/>
    <w:rsid w:val="00F6548F"/>
    <w:pPr>
      <w:pBdr>
        <w:top w:val="single" w:sz="4" w:space="0" w:color="auto"/>
        <w:left w:val="double" w:sz="6"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53">
    <w:name w:val="xl2053"/>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54">
    <w:name w:val="xl2054"/>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55">
    <w:name w:val="xl2055"/>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56">
    <w:name w:val="xl2056"/>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57">
    <w:name w:val="xl2057"/>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58">
    <w:name w:val="xl2058"/>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59">
    <w:name w:val="xl2059"/>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2060">
    <w:name w:val="xl2060"/>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61">
    <w:name w:val="xl2061"/>
    <w:basedOn w:val="a3"/>
    <w:rsid w:val="00F6548F"/>
    <w:pPr>
      <w:pBdr>
        <w:top w:val="single" w:sz="4" w:space="0" w:color="auto"/>
        <w:left w:val="single" w:sz="4" w:space="0" w:color="auto"/>
        <w:bottom w:val="single" w:sz="4" w:space="0" w:color="auto"/>
        <w:right w:val="double" w:sz="6"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62">
    <w:name w:val="xl2062"/>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63">
    <w:name w:val="xl2063"/>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FF0000"/>
      <w:sz w:val="16"/>
      <w:szCs w:val="16"/>
      <w:lang w:eastAsia="ru-RU"/>
    </w:rPr>
  </w:style>
  <w:style w:type="paragraph" w:customStyle="1" w:styleId="xl2064">
    <w:name w:val="xl2064"/>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FF0000"/>
      <w:sz w:val="16"/>
      <w:szCs w:val="16"/>
      <w:lang w:eastAsia="ru-RU"/>
    </w:rPr>
  </w:style>
  <w:style w:type="paragraph" w:customStyle="1" w:styleId="xl2065">
    <w:name w:val="xl2065"/>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66">
    <w:name w:val="xl2066"/>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67">
    <w:name w:val="xl2067"/>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FF0000"/>
      <w:sz w:val="16"/>
      <w:szCs w:val="16"/>
      <w:lang w:eastAsia="ru-RU"/>
    </w:rPr>
  </w:style>
  <w:style w:type="paragraph" w:customStyle="1" w:styleId="xl2068">
    <w:name w:val="xl2068"/>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69">
    <w:name w:val="xl2069"/>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70">
    <w:name w:val="xl2070"/>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71">
    <w:name w:val="xl2071"/>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FF0000"/>
      <w:sz w:val="16"/>
      <w:szCs w:val="16"/>
      <w:lang w:eastAsia="ru-RU"/>
    </w:rPr>
  </w:style>
  <w:style w:type="paragraph" w:customStyle="1" w:styleId="xl2072">
    <w:name w:val="xl2072"/>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73">
    <w:name w:val="xl2073"/>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74">
    <w:name w:val="xl2074"/>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75">
    <w:name w:val="xl2075"/>
    <w:basedOn w:val="a3"/>
    <w:rsid w:val="00F6548F"/>
    <w:pPr>
      <w:pBdr>
        <w:top w:val="single" w:sz="4" w:space="0" w:color="auto"/>
        <w:left w:val="double" w:sz="6" w:space="0" w:color="auto"/>
        <w:bottom w:val="double" w:sz="6"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76">
    <w:name w:val="xl2076"/>
    <w:basedOn w:val="a3"/>
    <w:rsid w:val="00F6548F"/>
    <w:pPr>
      <w:pBdr>
        <w:top w:val="single" w:sz="4" w:space="0" w:color="auto"/>
        <w:left w:val="single" w:sz="4" w:space="0" w:color="auto"/>
        <w:bottom w:val="double" w:sz="6" w:space="0" w:color="auto"/>
        <w:right w:val="double" w:sz="6" w:space="0" w:color="auto"/>
      </w:pBdr>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77">
    <w:name w:val="xl2077"/>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078">
    <w:name w:val="xl2078"/>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079">
    <w:name w:val="xl2079"/>
    <w:basedOn w:val="a3"/>
    <w:rsid w:val="00F6548F"/>
    <w:pPr>
      <w:pBdr>
        <w:top w:val="single" w:sz="4" w:space="0" w:color="auto"/>
        <w:left w:val="single" w:sz="4" w:space="0" w:color="auto"/>
        <w:bottom w:val="double" w:sz="6" w:space="0" w:color="auto"/>
        <w:right w:val="single" w:sz="4" w:space="0" w:color="auto"/>
      </w:pBdr>
      <w:spacing w:before="100" w:beforeAutospacing="1" w:after="100" w:afterAutospacing="1"/>
      <w:ind w:firstLine="0"/>
      <w:jc w:val="left"/>
      <w:textAlignment w:val="center"/>
    </w:pPr>
    <w:rPr>
      <w:rFonts w:eastAsia="Times New Roman"/>
      <w:b/>
      <w:bCs/>
      <w:sz w:val="16"/>
      <w:szCs w:val="16"/>
      <w:lang w:eastAsia="ru-RU"/>
    </w:rPr>
  </w:style>
  <w:style w:type="paragraph" w:customStyle="1" w:styleId="xl2080">
    <w:name w:val="xl2080"/>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81">
    <w:name w:val="xl2081"/>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082">
    <w:name w:val="xl2082"/>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083">
    <w:name w:val="xl2083"/>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084">
    <w:name w:val="xl2084"/>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085">
    <w:name w:val="xl2085"/>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86">
    <w:name w:val="xl2086"/>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87">
    <w:name w:val="xl2087"/>
    <w:basedOn w:val="a3"/>
    <w:rsid w:val="00F6548F"/>
    <w:pPr>
      <w:pBdr>
        <w:top w:val="single" w:sz="4" w:space="0" w:color="auto"/>
        <w:left w:val="single" w:sz="4" w:space="0" w:color="auto"/>
        <w:bottom w:val="double" w:sz="6" w:space="0" w:color="auto"/>
        <w:right w:val="single" w:sz="4" w:space="0" w:color="auto"/>
      </w:pBdr>
      <w:spacing w:before="100" w:beforeAutospacing="1" w:after="100" w:afterAutospacing="1"/>
      <w:ind w:firstLine="0"/>
      <w:jc w:val="center"/>
      <w:textAlignment w:val="center"/>
    </w:pPr>
    <w:rPr>
      <w:rFonts w:eastAsia="Times New Roman"/>
      <w:b/>
      <w:bCs/>
      <w:sz w:val="16"/>
      <w:szCs w:val="16"/>
      <w:lang w:eastAsia="ru-RU"/>
    </w:rPr>
  </w:style>
  <w:style w:type="paragraph" w:customStyle="1" w:styleId="xl2088">
    <w:name w:val="xl2088"/>
    <w:basedOn w:val="a3"/>
    <w:rsid w:val="00F6548F"/>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89">
    <w:name w:val="xl2089"/>
    <w:basedOn w:val="a3"/>
    <w:rsid w:val="00F6548F"/>
    <w:pPr>
      <w:pBdr>
        <w:left w:val="double" w:sz="6"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90">
    <w:name w:val="xl2090"/>
    <w:basedOn w:val="a3"/>
    <w:rsid w:val="00F6548F"/>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091">
    <w:name w:val="xl2091"/>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92">
    <w:name w:val="xl2092"/>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93">
    <w:name w:val="xl2093"/>
    <w:basedOn w:val="a3"/>
    <w:rsid w:val="00F6548F"/>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094">
    <w:name w:val="xl2094"/>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95">
    <w:name w:val="xl2095"/>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96">
    <w:name w:val="xl2096"/>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97">
    <w:name w:val="xl2097"/>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98">
    <w:name w:val="xl2098"/>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99">
    <w:name w:val="xl2099"/>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100">
    <w:name w:val="xl2100"/>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101">
    <w:name w:val="xl2101"/>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102">
    <w:name w:val="xl2102"/>
    <w:basedOn w:val="a3"/>
    <w:rsid w:val="00F6548F"/>
    <w:pPr>
      <w:pBdr>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16"/>
      <w:szCs w:val="16"/>
      <w:lang w:eastAsia="ru-RU"/>
    </w:rPr>
  </w:style>
  <w:style w:type="paragraph" w:customStyle="1" w:styleId="xl2103">
    <w:name w:val="xl2103"/>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color w:val="000000"/>
      <w:sz w:val="16"/>
      <w:szCs w:val="16"/>
      <w:lang w:eastAsia="ru-RU"/>
    </w:rPr>
  </w:style>
  <w:style w:type="paragraph" w:customStyle="1" w:styleId="xl2104">
    <w:name w:val="xl2104"/>
    <w:basedOn w:val="a3"/>
    <w:rsid w:val="00F6548F"/>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105">
    <w:name w:val="xl2105"/>
    <w:basedOn w:val="a3"/>
    <w:rsid w:val="00F6548F"/>
    <w:pPr>
      <w:pBdr>
        <w:left w:val="single" w:sz="4" w:space="0" w:color="auto"/>
        <w:bottom w:val="single" w:sz="4" w:space="0" w:color="auto"/>
        <w:right w:val="double" w:sz="6" w:space="0" w:color="auto"/>
      </w:pBdr>
      <w:spacing w:before="100" w:beforeAutospacing="1" w:after="100" w:afterAutospacing="1"/>
      <w:ind w:firstLine="0"/>
      <w:jc w:val="center"/>
      <w:textAlignment w:val="center"/>
    </w:pPr>
    <w:rPr>
      <w:rFonts w:eastAsia="Times New Roman"/>
      <w:sz w:val="16"/>
      <w:szCs w:val="16"/>
      <w:lang w:eastAsia="ru-RU"/>
    </w:rPr>
  </w:style>
  <w:style w:type="paragraph" w:customStyle="1" w:styleId="xl2039">
    <w:name w:val="xl2039"/>
    <w:basedOn w:val="a3"/>
    <w:rsid w:val="0011625D"/>
    <w:pPr>
      <w:spacing w:before="100" w:beforeAutospacing="1" w:after="100" w:afterAutospacing="1"/>
      <w:ind w:firstLine="0"/>
      <w:jc w:val="center"/>
      <w:textAlignment w:val="center"/>
    </w:pPr>
    <w:rPr>
      <w:rFonts w:eastAsia="Times New Roman"/>
      <w:szCs w:val="24"/>
      <w:lang w:eastAsia="ru-RU"/>
    </w:rPr>
  </w:style>
  <w:style w:type="table" w:customStyle="1" w:styleId="-11">
    <w:name w:val="Светлая заливка - Акцент 11"/>
    <w:basedOn w:val="a5"/>
    <w:uiPriority w:val="60"/>
    <w:rsid w:val="0045051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ffe">
    <w:name w:val="Светлая заливка1"/>
    <w:basedOn w:val="a5"/>
    <w:uiPriority w:val="60"/>
    <w:rsid w:val="0045051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affffffffffffffffff1">
    <w:name w:val="Содержимое таблицы"/>
    <w:basedOn w:val="a3"/>
    <w:rsid w:val="003305E6"/>
    <w:pPr>
      <w:widowControl w:val="0"/>
      <w:suppressLineNumbers/>
      <w:suppressAutoHyphens/>
      <w:ind w:firstLine="0"/>
      <w:jc w:val="left"/>
    </w:pPr>
    <w:rPr>
      <w:rFonts w:ascii="Times" w:eastAsia="DejaVuSans" w:hAnsi="Times"/>
      <w:kern w:val="1"/>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5"/>
    <w:pPr>
      <w:numPr>
        <w:numId w:val="9"/>
      </w:numPr>
    </w:pPr>
  </w:style>
</w:styles>
</file>

<file path=word/webSettings.xml><?xml version="1.0" encoding="utf-8"?>
<w:webSettings xmlns:r="http://schemas.openxmlformats.org/officeDocument/2006/relationships" xmlns:w="http://schemas.openxmlformats.org/wordprocessingml/2006/main">
  <w:divs>
    <w:div w:id="1012198">
      <w:bodyDiv w:val="1"/>
      <w:marLeft w:val="0"/>
      <w:marRight w:val="0"/>
      <w:marTop w:val="0"/>
      <w:marBottom w:val="0"/>
      <w:divBdr>
        <w:top w:val="none" w:sz="0" w:space="0" w:color="auto"/>
        <w:left w:val="none" w:sz="0" w:space="0" w:color="auto"/>
        <w:bottom w:val="none" w:sz="0" w:space="0" w:color="auto"/>
        <w:right w:val="none" w:sz="0" w:space="0" w:color="auto"/>
      </w:divBdr>
    </w:div>
    <w:div w:id="4132385">
      <w:bodyDiv w:val="1"/>
      <w:marLeft w:val="0"/>
      <w:marRight w:val="0"/>
      <w:marTop w:val="0"/>
      <w:marBottom w:val="0"/>
      <w:divBdr>
        <w:top w:val="none" w:sz="0" w:space="0" w:color="auto"/>
        <w:left w:val="none" w:sz="0" w:space="0" w:color="auto"/>
        <w:bottom w:val="none" w:sz="0" w:space="0" w:color="auto"/>
        <w:right w:val="none" w:sz="0" w:space="0" w:color="auto"/>
      </w:divBdr>
    </w:div>
    <w:div w:id="64765651">
      <w:bodyDiv w:val="1"/>
      <w:marLeft w:val="0"/>
      <w:marRight w:val="0"/>
      <w:marTop w:val="0"/>
      <w:marBottom w:val="0"/>
      <w:divBdr>
        <w:top w:val="none" w:sz="0" w:space="0" w:color="auto"/>
        <w:left w:val="none" w:sz="0" w:space="0" w:color="auto"/>
        <w:bottom w:val="none" w:sz="0" w:space="0" w:color="auto"/>
        <w:right w:val="none" w:sz="0" w:space="0" w:color="auto"/>
      </w:divBdr>
    </w:div>
    <w:div w:id="91556613">
      <w:bodyDiv w:val="1"/>
      <w:marLeft w:val="0"/>
      <w:marRight w:val="0"/>
      <w:marTop w:val="0"/>
      <w:marBottom w:val="0"/>
      <w:divBdr>
        <w:top w:val="none" w:sz="0" w:space="0" w:color="auto"/>
        <w:left w:val="none" w:sz="0" w:space="0" w:color="auto"/>
        <w:bottom w:val="none" w:sz="0" w:space="0" w:color="auto"/>
        <w:right w:val="none" w:sz="0" w:space="0" w:color="auto"/>
      </w:divBdr>
    </w:div>
    <w:div w:id="108356893">
      <w:bodyDiv w:val="1"/>
      <w:marLeft w:val="0"/>
      <w:marRight w:val="0"/>
      <w:marTop w:val="0"/>
      <w:marBottom w:val="0"/>
      <w:divBdr>
        <w:top w:val="none" w:sz="0" w:space="0" w:color="auto"/>
        <w:left w:val="none" w:sz="0" w:space="0" w:color="auto"/>
        <w:bottom w:val="none" w:sz="0" w:space="0" w:color="auto"/>
        <w:right w:val="none" w:sz="0" w:space="0" w:color="auto"/>
      </w:divBdr>
      <w:divsChild>
        <w:div w:id="1335719571">
          <w:marLeft w:val="0"/>
          <w:marRight w:val="0"/>
          <w:marTop w:val="0"/>
          <w:marBottom w:val="0"/>
          <w:divBdr>
            <w:top w:val="none" w:sz="0" w:space="0" w:color="auto"/>
            <w:left w:val="none" w:sz="0" w:space="0" w:color="auto"/>
            <w:bottom w:val="none" w:sz="0" w:space="0" w:color="auto"/>
            <w:right w:val="none" w:sz="0" w:space="0" w:color="auto"/>
          </w:divBdr>
          <w:divsChild>
            <w:div w:id="303505963">
              <w:marLeft w:val="0"/>
              <w:marRight w:val="0"/>
              <w:marTop w:val="0"/>
              <w:marBottom w:val="0"/>
              <w:divBdr>
                <w:top w:val="none" w:sz="0" w:space="0" w:color="auto"/>
                <w:left w:val="none" w:sz="0" w:space="0" w:color="auto"/>
                <w:bottom w:val="none" w:sz="0" w:space="0" w:color="auto"/>
                <w:right w:val="none" w:sz="0" w:space="0" w:color="auto"/>
              </w:divBdr>
              <w:divsChild>
                <w:div w:id="957875024">
                  <w:marLeft w:val="0"/>
                  <w:marRight w:val="0"/>
                  <w:marTop w:val="0"/>
                  <w:marBottom w:val="0"/>
                  <w:divBdr>
                    <w:top w:val="none" w:sz="0" w:space="0" w:color="auto"/>
                    <w:left w:val="none" w:sz="0" w:space="0" w:color="auto"/>
                    <w:bottom w:val="none" w:sz="0" w:space="0" w:color="auto"/>
                    <w:right w:val="none" w:sz="0" w:space="0" w:color="auto"/>
                  </w:divBdr>
                  <w:divsChild>
                    <w:div w:id="1344699439">
                      <w:marLeft w:val="0"/>
                      <w:marRight w:val="0"/>
                      <w:marTop w:val="0"/>
                      <w:marBottom w:val="0"/>
                      <w:divBdr>
                        <w:top w:val="none" w:sz="0" w:space="0" w:color="auto"/>
                        <w:left w:val="none" w:sz="0" w:space="0" w:color="auto"/>
                        <w:bottom w:val="none" w:sz="0" w:space="0" w:color="auto"/>
                        <w:right w:val="none" w:sz="0" w:space="0" w:color="auto"/>
                      </w:divBdr>
                      <w:divsChild>
                        <w:div w:id="17808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948715">
      <w:bodyDiv w:val="1"/>
      <w:marLeft w:val="0"/>
      <w:marRight w:val="0"/>
      <w:marTop w:val="0"/>
      <w:marBottom w:val="0"/>
      <w:divBdr>
        <w:top w:val="none" w:sz="0" w:space="0" w:color="auto"/>
        <w:left w:val="none" w:sz="0" w:space="0" w:color="auto"/>
        <w:bottom w:val="none" w:sz="0" w:space="0" w:color="auto"/>
        <w:right w:val="none" w:sz="0" w:space="0" w:color="auto"/>
      </w:divBdr>
    </w:div>
    <w:div w:id="144441785">
      <w:bodyDiv w:val="1"/>
      <w:marLeft w:val="0"/>
      <w:marRight w:val="0"/>
      <w:marTop w:val="0"/>
      <w:marBottom w:val="0"/>
      <w:divBdr>
        <w:top w:val="none" w:sz="0" w:space="0" w:color="auto"/>
        <w:left w:val="none" w:sz="0" w:space="0" w:color="auto"/>
        <w:bottom w:val="none" w:sz="0" w:space="0" w:color="auto"/>
        <w:right w:val="none" w:sz="0" w:space="0" w:color="auto"/>
      </w:divBdr>
    </w:div>
    <w:div w:id="153882698">
      <w:bodyDiv w:val="1"/>
      <w:marLeft w:val="0"/>
      <w:marRight w:val="0"/>
      <w:marTop w:val="0"/>
      <w:marBottom w:val="0"/>
      <w:divBdr>
        <w:top w:val="none" w:sz="0" w:space="0" w:color="auto"/>
        <w:left w:val="none" w:sz="0" w:space="0" w:color="auto"/>
        <w:bottom w:val="none" w:sz="0" w:space="0" w:color="auto"/>
        <w:right w:val="none" w:sz="0" w:space="0" w:color="auto"/>
      </w:divBdr>
    </w:div>
    <w:div w:id="161971116">
      <w:bodyDiv w:val="1"/>
      <w:marLeft w:val="0"/>
      <w:marRight w:val="0"/>
      <w:marTop w:val="0"/>
      <w:marBottom w:val="0"/>
      <w:divBdr>
        <w:top w:val="none" w:sz="0" w:space="0" w:color="auto"/>
        <w:left w:val="none" w:sz="0" w:space="0" w:color="auto"/>
        <w:bottom w:val="none" w:sz="0" w:space="0" w:color="auto"/>
        <w:right w:val="none" w:sz="0" w:space="0" w:color="auto"/>
      </w:divBdr>
    </w:div>
    <w:div w:id="165218706">
      <w:bodyDiv w:val="1"/>
      <w:marLeft w:val="0"/>
      <w:marRight w:val="0"/>
      <w:marTop w:val="0"/>
      <w:marBottom w:val="0"/>
      <w:divBdr>
        <w:top w:val="none" w:sz="0" w:space="0" w:color="auto"/>
        <w:left w:val="none" w:sz="0" w:space="0" w:color="auto"/>
        <w:bottom w:val="none" w:sz="0" w:space="0" w:color="auto"/>
        <w:right w:val="none" w:sz="0" w:space="0" w:color="auto"/>
      </w:divBdr>
    </w:div>
    <w:div w:id="177233220">
      <w:bodyDiv w:val="1"/>
      <w:marLeft w:val="0"/>
      <w:marRight w:val="0"/>
      <w:marTop w:val="0"/>
      <w:marBottom w:val="0"/>
      <w:divBdr>
        <w:top w:val="none" w:sz="0" w:space="0" w:color="auto"/>
        <w:left w:val="none" w:sz="0" w:space="0" w:color="auto"/>
        <w:bottom w:val="none" w:sz="0" w:space="0" w:color="auto"/>
        <w:right w:val="none" w:sz="0" w:space="0" w:color="auto"/>
      </w:divBdr>
    </w:div>
    <w:div w:id="180096083">
      <w:bodyDiv w:val="1"/>
      <w:marLeft w:val="0"/>
      <w:marRight w:val="0"/>
      <w:marTop w:val="0"/>
      <w:marBottom w:val="0"/>
      <w:divBdr>
        <w:top w:val="none" w:sz="0" w:space="0" w:color="auto"/>
        <w:left w:val="none" w:sz="0" w:space="0" w:color="auto"/>
        <w:bottom w:val="none" w:sz="0" w:space="0" w:color="auto"/>
        <w:right w:val="none" w:sz="0" w:space="0" w:color="auto"/>
      </w:divBdr>
    </w:div>
    <w:div w:id="186337606">
      <w:bodyDiv w:val="1"/>
      <w:marLeft w:val="0"/>
      <w:marRight w:val="0"/>
      <w:marTop w:val="0"/>
      <w:marBottom w:val="0"/>
      <w:divBdr>
        <w:top w:val="none" w:sz="0" w:space="0" w:color="auto"/>
        <w:left w:val="none" w:sz="0" w:space="0" w:color="auto"/>
        <w:bottom w:val="none" w:sz="0" w:space="0" w:color="auto"/>
        <w:right w:val="none" w:sz="0" w:space="0" w:color="auto"/>
      </w:divBdr>
    </w:div>
    <w:div w:id="194316047">
      <w:bodyDiv w:val="1"/>
      <w:marLeft w:val="0"/>
      <w:marRight w:val="0"/>
      <w:marTop w:val="0"/>
      <w:marBottom w:val="0"/>
      <w:divBdr>
        <w:top w:val="none" w:sz="0" w:space="0" w:color="auto"/>
        <w:left w:val="none" w:sz="0" w:space="0" w:color="auto"/>
        <w:bottom w:val="none" w:sz="0" w:space="0" w:color="auto"/>
        <w:right w:val="none" w:sz="0" w:space="0" w:color="auto"/>
      </w:divBdr>
    </w:div>
    <w:div w:id="223874011">
      <w:bodyDiv w:val="1"/>
      <w:marLeft w:val="0"/>
      <w:marRight w:val="0"/>
      <w:marTop w:val="0"/>
      <w:marBottom w:val="0"/>
      <w:divBdr>
        <w:top w:val="none" w:sz="0" w:space="0" w:color="auto"/>
        <w:left w:val="none" w:sz="0" w:space="0" w:color="auto"/>
        <w:bottom w:val="none" w:sz="0" w:space="0" w:color="auto"/>
        <w:right w:val="none" w:sz="0" w:space="0" w:color="auto"/>
      </w:divBdr>
    </w:div>
    <w:div w:id="227154791">
      <w:bodyDiv w:val="1"/>
      <w:marLeft w:val="0"/>
      <w:marRight w:val="0"/>
      <w:marTop w:val="0"/>
      <w:marBottom w:val="0"/>
      <w:divBdr>
        <w:top w:val="none" w:sz="0" w:space="0" w:color="auto"/>
        <w:left w:val="none" w:sz="0" w:space="0" w:color="auto"/>
        <w:bottom w:val="none" w:sz="0" w:space="0" w:color="auto"/>
        <w:right w:val="none" w:sz="0" w:space="0" w:color="auto"/>
      </w:divBdr>
    </w:div>
    <w:div w:id="245845890">
      <w:bodyDiv w:val="1"/>
      <w:marLeft w:val="0"/>
      <w:marRight w:val="0"/>
      <w:marTop w:val="0"/>
      <w:marBottom w:val="0"/>
      <w:divBdr>
        <w:top w:val="none" w:sz="0" w:space="0" w:color="auto"/>
        <w:left w:val="none" w:sz="0" w:space="0" w:color="auto"/>
        <w:bottom w:val="none" w:sz="0" w:space="0" w:color="auto"/>
        <w:right w:val="none" w:sz="0" w:space="0" w:color="auto"/>
      </w:divBdr>
    </w:div>
    <w:div w:id="245966693">
      <w:bodyDiv w:val="1"/>
      <w:marLeft w:val="0"/>
      <w:marRight w:val="0"/>
      <w:marTop w:val="0"/>
      <w:marBottom w:val="0"/>
      <w:divBdr>
        <w:top w:val="none" w:sz="0" w:space="0" w:color="auto"/>
        <w:left w:val="none" w:sz="0" w:space="0" w:color="auto"/>
        <w:bottom w:val="none" w:sz="0" w:space="0" w:color="auto"/>
        <w:right w:val="none" w:sz="0" w:space="0" w:color="auto"/>
      </w:divBdr>
    </w:div>
    <w:div w:id="263614459">
      <w:bodyDiv w:val="1"/>
      <w:marLeft w:val="0"/>
      <w:marRight w:val="0"/>
      <w:marTop w:val="0"/>
      <w:marBottom w:val="0"/>
      <w:divBdr>
        <w:top w:val="none" w:sz="0" w:space="0" w:color="auto"/>
        <w:left w:val="none" w:sz="0" w:space="0" w:color="auto"/>
        <w:bottom w:val="none" w:sz="0" w:space="0" w:color="auto"/>
        <w:right w:val="none" w:sz="0" w:space="0" w:color="auto"/>
      </w:divBdr>
    </w:div>
    <w:div w:id="273709055">
      <w:bodyDiv w:val="1"/>
      <w:marLeft w:val="0"/>
      <w:marRight w:val="0"/>
      <w:marTop w:val="0"/>
      <w:marBottom w:val="0"/>
      <w:divBdr>
        <w:top w:val="none" w:sz="0" w:space="0" w:color="auto"/>
        <w:left w:val="none" w:sz="0" w:space="0" w:color="auto"/>
        <w:bottom w:val="none" w:sz="0" w:space="0" w:color="auto"/>
        <w:right w:val="none" w:sz="0" w:space="0" w:color="auto"/>
      </w:divBdr>
    </w:div>
    <w:div w:id="282615161">
      <w:bodyDiv w:val="1"/>
      <w:marLeft w:val="0"/>
      <w:marRight w:val="0"/>
      <w:marTop w:val="0"/>
      <w:marBottom w:val="0"/>
      <w:divBdr>
        <w:top w:val="none" w:sz="0" w:space="0" w:color="auto"/>
        <w:left w:val="none" w:sz="0" w:space="0" w:color="auto"/>
        <w:bottom w:val="none" w:sz="0" w:space="0" w:color="auto"/>
        <w:right w:val="none" w:sz="0" w:space="0" w:color="auto"/>
      </w:divBdr>
    </w:div>
    <w:div w:id="293798800">
      <w:bodyDiv w:val="1"/>
      <w:marLeft w:val="0"/>
      <w:marRight w:val="0"/>
      <w:marTop w:val="0"/>
      <w:marBottom w:val="0"/>
      <w:divBdr>
        <w:top w:val="none" w:sz="0" w:space="0" w:color="auto"/>
        <w:left w:val="none" w:sz="0" w:space="0" w:color="auto"/>
        <w:bottom w:val="none" w:sz="0" w:space="0" w:color="auto"/>
        <w:right w:val="none" w:sz="0" w:space="0" w:color="auto"/>
      </w:divBdr>
    </w:div>
    <w:div w:id="299768561">
      <w:bodyDiv w:val="1"/>
      <w:marLeft w:val="0"/>
      <w:marRight w:val="0"/>
      <w:marTop w:val="0"/>
      <w:marBottom w:val="0"/>
      <w:divBdr>
        <w:top w:val="none" w:sz="0" w:space="0" w:color="auto"/>
        <w:left w:val="none" w:sz="0" w:space="0" w:color="auto"/>
        <w:bottom w:val="none" w:sz="0" w:space="0" w:color="auto"/>
        <w:right w:val="none" w:sz="0" w:space="0" w:color="auto"/>
      </w:divBdr>
    </w:div>
    <w:div w:id="304548369">
      <w:bodyDiv w:val="1"/>
      <w:marLeft w:val="0"/>
      <w:marRight w:val="0"/>
      <w:marTop w:val="0"/>
      <w:marBottom w:val="0"/>
      <w:divBdr>
        <w:top w:val="none" w:sz="0" w:space="0" w:color="auto"/>
        <w:left w:val="none" w:sz="0" w:space="0" w:color="auto"/>
        <w:bottom w:val="none" w:sz="0" w:space="0" w:color="auto"/>
        <w:right w:val="none" w:sz="0" w:space="0" w:color="auto"/>
      </w:divBdr>
    </w:div>
    <w:div w:id="312949854">
      <w:bodyDiv w:val="1"/>
      <w:marLeft w:val="0"/>
      <w:marRight w:val="0"/>
      <w:marTop w:val="0"/>
      <w:marBottom w:val="0"/>
      <w:divBdr>
        <w:top w:val="none" w:sz="0" w:space="0" w:color="auto"/>
        <w:left w:val="none" w:sz="0" w:space="0" w:color="auto"/>
        <w:bottom w:val="none" w:sz="0" w:space="0" w:color="auto"/>
        <w:right w:val="none" w:sz="0" w:space="0" w:color="auto"/>
      </w:divBdr>
    </w:div>
    <w:div w:id="314796426">
      <w:bodyDiv w:val="1"/>
      <w:marLeft w:val="0"/>
      <w:marRight w:val="0"/>
      <w:marTop w:val="0"/>
      <w:marBottom w:val="0"/>
      <w:divBdr>
        <w:top w:val="none" w:sz="0" w:space="0" w:color="auto"/>
        <w:left w:val="none" w:sz="0" w:space="0" w:color="auto"/>
        <w:bottom w:val="none" w:sz="0" w:space="0" w:color="auto"/>
        <w:right w:val="none" w:sz="0" w:space="0" w:color="auto"/>
      </w:divBdr>
    </w:div>
    <w:div w:id="323553054">
      <w:bodyDiv w:val="1"/>
      <w:marLeft w:val="0"/>
      <w:marRight w:val="0"/>
      <w:marTop w:val="0"/>
      <w:marBottom w:val="0"/>
      <w:divBdr>
        <w:top w:val="none" w:sz="0" w:space="0" w:color="auto"/>
        <w:left w:val="none" w:sz="0" w:space="0" w:color="auto"/>
        <w:bottom w:val="none" w:sz="0" w:space="0" w:color="auto"/>
        <w:right w:val="none" w:sz="0" w:space="0" w:color="auto"/>
      </w:divBdr>
    </w:div>
    <w:div w:id="325474444">
      <w:bodyDiv w:val="1"/>
      <w:marLeft w:val="0"/>
      <w:marRight w:val="0"/>
      <w:marTop w:val="0"/>
      <w:marBottom w:val="0"/>
      <w:divBdr>
        <w:top w:val="none" w:sz="0" w:space="0" w:color="auto"/>
        <w:left w:val="none" w:sz="0" w:space="0" w:color="auto"/>
        <w:bottom w:val="none" w:sz="0" w:space="0" w:color="auto"/>
        <w:right w:val="none" w:sz="0" w:space="0" w:color="auto"/>
      </w:divBdr>
    </w:div>
    <w:div w:id="350568137">
      <w:bodyDiv w:val="1"/>
      <w:marLeft w:val="0"/>
      <w:marRight w:val="0"/>
      <w:marTop w:val="0"/>
      <w:marBottom w:val="0"/>
      <w:divBdr>
        <w:top w:val="none" w:sz="0" w:space="0" w:color="auto"/>
        <w:left w:val="none" w:sz="0" w:space="0" w:color="auto"/>
        <w:bottom w:val="none" w:sz="0" w:space="0" w:color="auto"/>
        <w:right w:val="none" w:sz="0" w:space="0" w:color="auto"/>
      </w:divBdr>
    </w:div>
    <w:div w:id="350766853">
      <w:bodyDiv w:val="1"/>
      <w:marLeft w:val="0"/>
      <w:marRight w:val="0"/>
      <w:marTop w:val="0"/>
      <w:marBottom w:val="0"/>
      <w:divBdr>
        <w:top w:val="none" w:sz="0" w:space="0" w:color="auto"/>
        <w:left w:val="none" w:sz="0" w:space="0" w:color="auto"/>
        <w:bottom w:val="none" w:sz="0" w:space="0" w:color="auto"/>
        <w:right w:val="none" w:sz="0" w:space="0" w:color="auto"/>
      </w:divBdr>
    </w:div>
    <w:div w:id="373888153">
      <w:bodyDiv w:val="1"/>
      <w:marLeft w:val="0"/>
      <w:marRight w:val="0"/>
      <w:marTop w:val="0"/>
      <w:marBottom w:val="0"/>
      <w:divBdr>
        <w:top w:val="none" w:sz="0" w:space="0" w:color="auto"/>
        <w:left w:val="none" w:sz="0" w:space="0" w:color="auto"/>
        <w:bottom w:val="none" w:sz="0" w:space="0" w:color="auto"/>
        <w:right w:val="none" w:sz="0" w:space="0" w:color="auto"/>
      </w:divBdr>
    </w:div>
    <w:div w:id="379327168">
      <w:bodyDiv w:val="1"/>
      <w:marLeft w:val="0"/>
      <w:marRight w:val="0"/>
      <w:marTop w:val="0"/>
      <w:marBottom w:val="0"/>
      <w:divBdr>
        <w:top w:val="none" w:sz="0" w:space="0" w:color="auto"/>
        <w:left w:val="none" w:sz="0" w:space="0" w:color="auto"/>
        <w:bottom w:val="none" w:sz="0" w:space="0" w:color="auto"/>
        <w:right w:val="none" w:sz="0" w:space="0" w:color="auto"/>
      </w:divBdr>
    </w:div>
    <w:div w:id="384375424">
      <w:bodyDiv w:val="1"/>
      <w:marLeft w:val="0"/>
      <w:marRight w:val="0"/>
      <w:marTop w:val="0"/>
      <w:marBottom w:val="0"/>
      <w:divBdr>
        <w:top w:val="none" w:sz="0" w:space="0" w:color="auto"/>
        <w:left w:val="none" w:sz="0" w:space="0" w:color="auto"/>
        <w:bottom w:val="none" w:sz="0" w:space="0" w:color="auto"/>
        <w:right w:val="none" w:sz="0" w:space="0" w:color="auto"/>
      </w:divBdr>
    </w:div>
    <w:div w:id="388505952">
      <w:bodyDiv w:val="1"/>
      <w:marLeft w:val="0"/>
      <w:marRight w:val="0"/>
      <w:marTop w:val="0"/>
      <w:marBottom w:val="0"/>
      <w:divBdr>
        <w:top w:val="none" w:sz="0" w:space="0" w:color="auto"/>
        <w:left w:val="none" w:sz="0" w:space="0" w:color="auto"/>
        <w:bottom w:val="none" w:sz="0" w:space="0" w:color="auto"/>
        <w:right w:val="none" w:sz="0" w:space="0" w:color="auto"/>
      </w:divBdr>
    </w:div>
    <w:div w:id="395514064">
      <w:bodyDiv w:val="1"/>
      <w:marLeft w:val="0"/>
      <w:marRight w:val="0"/>
      <w:marTop w:val="0"/>
      <w:marBottom w:val="0"/>
      <w:divBdr>
        <w:top w:val="none" w:sz="0" w:space="0" w:color="auto"/>
        <w:left w:val="none" w:sz="0" w:space="0" w:color="auto"/>
        <w:bottom w:val="none" w:sz="0" w:space="0" w:color="auto"/>
        <w:right w:val="none" w:sz="0" w:space="0" w:color="auto"/>
      </w:divBdr>
    </w:div>
    <w:div w:id="395904888">
      <w:bodyDiv w:val="1"/>
      <w:marLeft w:val="0"/>
      <w:marRight w:val="0"/>
      <w:marTop w:val="0"/>
      <w:marBottom w:val="0"/>
      <w:divBdr>
        <w:top w:val="none" w:sz="0" w:space="0" w:color="auto"/>
        <w:left w:val="none" w:sz="0" w:space="0" w:color="auto"/>
        <w:bottom w:val="none" w:sz="0" w:space="0" w:color="auto"/>
        <w:right w:val="none" w:sz="0" w:space="0" w:color="auto"/>
      </w:divBdr>
    </w:div>
    <w:div w:id="415904744">
      <w:bodyDiv w:val="1"/>
      <w:marLeft w:val="0"/>
      <w:marRight w:val="0"/>
      <w:marTop w:val="0"/>
      <w:marBottom w:val="0"/>
      <w:divBdr>
        <w:top w:val="none" w:sz="0" w:space="0" w:color="auto"/>
        <w:left w:val="none" w:sz="0" w:space="0" w:color="auto"/>
        <w:bottom w:val="none" w:sz="0" w:space="0" w:color="auto"/>
        <w:right w:val="none" w:sz="0" w:space="0" w:color="auto"/>
      </w:divBdr>
    </w:div>
    <w:div w:id="449933802">
      <w:bodyDiv w:val="1"/>
      <w:marLeft w:val="0"/>
      <w:marRight w:val="0"/>
      <w:marTop w:val="0"/>
      <w:marBottom w:val="0"/>
      <w:divBdr>
        <w:top w:val="none" w:sz="0" w:space="0" w:color="auto"/>
        <w:left w:val="none" w:sz="0" w:space="0" w:color="auto"/>
        <w:bottom w:val="none" w:sz="0" w:space="0" w:color="auto"/>
        <w:right w:val="none" w:sz="0" w:space="0" w:color="auto"/>
      </w:divBdr>
    </w:div>
    <w:div w:id="459300413">
      <w:bodyDiv w:val="1"/>
      <w:marLeft w:val="0"/>
      <w:marRight w:val="0"/>
      <w:marTop w:val="0"/>
      <w:marBottom w:val="0"/>
      <w:divBdr>
        <w:top w:val="none" w:sz="0" w:space="0" w:color="auto"/>
        <w:left w:val="none" w:sz="0" w:space="0" w:color="auto"/>
        <w:bottom w:val="none" w:sz="0" w:space="0" w:color="auto"/>
        <w:right w:val="none" w:sz="0" w:space="0" w:color="auto"/>
      </w:divBdr>
    </w:div>
    <w:div w:id="459736726">
      <w:bodyDiv w:val="1"/>
      <w:marLeft w:val="0"/>
      <w:marRight w:val="0"/>
      <w:marTop w:val="0"/>
      <w:marBottom w:val="0"/>
      <w:divBdr>
        <w:top w:val="none" w:sz="0" w:space="0" w:color="auto"/>
        <w:left w:val="none" w:sz="0" w:space="0" w:color="auto"/>
        <w:bottom w:val="none" w:sz="0" w:space="0" w:color="auto"/>
        <w:right w:val="none" w:sz="0" w:space="0" w:color="auto"/>
      </w:divBdr>
    </w:div>
    <w:div w:id="465972366">
      <w:bodyDiv w:val="1"/>
      <w:marLeft w:val="0"/>
      <w:marRight w:val="0"/>
      <w:marTop w:val="0"/>
      <w:marBottom w:val="0"/>
      <w:divBdr>
        <w:top w:val="none" w:sz="0" w:space="0" w:color="auto"/>
        <w:left w:val="none" w:sz="0" w:space="0" w:color="auto"/>
        <w:bottom w:val="none" w:sz="0" w:space="0" w:color="auto"/>
        <w:right w:val="none" w:sz="0" w:space="0" w:color="auto"/>
      </w:divBdr>
    </w:div>
    <w:div w:id="479425394">
      <w:bodyDiv w:val="1"/>
      <w:marLeft w:val="0"/>
      <w:marRight w:val="0"/>
      <w:marTop w:val="0"/>
      <w:marBottom w:val="0"/>
      <w:divBdr>
        <w:top w:val="none" w:sz="0" w:space="0" w:color="auto"/>
        <w:left w:val="none" w:sz="0" w:space="0" w:color="auto"/>
        <w:bottom w:val="none" w:sz="0" w:space="0" w:color="auto"/>
        <w:right w:val="none" w:sz="0" w:space="0" w:color="auto"/>
      </w:divBdr>
    </w:div>
    <w:div w:id="491914819">
      <w:bodyDiv w:val="1"/>
      <w:marLeft w:val="0"/>
      <w:marRight w:val="0"/>
      <w:marTop w:val="0"/>
      <w:marBottom w:val="0"/>
      <w:divBdr>
        <w:top w:val="none" w:sz="0" w:space="0" w:color="auto"/>
        <w:left w:val="none" w:sz="0" w:space="0" w:color="auto"/>
        <w:bottom w:val="none" w:sz="0" w:space="0" w:color="auto"/>
        <w:right w:val="none" w:sz="0" w:space="0" w:color="auto"/>
      </w:divBdr>
    </w:div>
    <w:div w:id="500975263">
      <w:bodyDiv w:val="1"/>
      <w:marLeft w:val="0"/>
      <w:marRight w:val="0"/>
      <w:marTop w:val="0"/>
      <w:marBottom w:val="0"/>
      <w:divBdr>
        <w:top w:val="none" w:sz="0" w:space="0" w:color="auto"/>
        <w:left w:val="none" w:sz="0" w:space="0" w:color="auto"/>
        <w:bottom w:val="none" w:sz="0" w:space="0" w:color="auto"/>
        <w:right w:val="none" w:sz="0" w:space="0" w:color="auto"/>
      </w:divBdr>
    </w:div>
    <w:div w:id="507334279">
      <w:bodyDiv w:val="1"/>
      <w:marLeft w:val="0"/>
      <w:marRight w:val="0"/>
      <w:marTop w:val="0"/>
      <w:marBottom w:val="0"/>
      <w:divBdr>
        <w:top w:val="none" w:sz="0" w:space="0" w:color="auto"/>
        <w:left w:val="none" w:sz="0" w:space="0" w:color="auto"/>
        <w:bottom w:val="none" w:sz="0" w:space="0" w:color="auto"/>
        <w:right w:val="none" w:sz="0" w:space="0" w:color="auto"/>
      </w:divBdr>
    </w:div>
    <w:div w:id="508566836">
      <w:bodyDiv w:val="1"/>
      <w:marLeft w:val="0"/>
      <w:marRight w:val="0"/>
      <w:marTop w:val="0"/>
      <w:marBottom w:val="0"/>
      <w:divBdr>
        <w:top w:val="none" w:sz="0" w:space="0" w:color="auto"/>
        <w:left w:val="none" w:sz="0" w:space="0" w:color="auto"/>
        <w:bottom w:val="none" w:sz="0" w:space="0" w:color="auto"/>
        <w:right w:val="none" w:sz="0" w:space="0" w:color="auto"/>
      </w:divBdr>
    </w:div>
    <w:div w:id="511995690">
      <w:bodyDiv w:val="1"/>
      <w:marLeft w:val="0"/>
      <w:marRight w:val="0"/>
      <w:marTop w:val="0"/>
      <w:marBottom w:val="0"/>
      <w:divBdr>
        <w:top w:val="none" w:sz="0" w:space="0" w:color="auto"/>
        <w:left w:val="none" w:sz="0" w:space="0" w:color="auto"/>
        <w:bottom w:val="none" w:sz="0" w:space="0" w:color="auto"/>
        <w:right w:val="none" w:sz="0" w:space="0" w:color="auto"/>
      </w:divBdr>
    </w:div>
    <w:div w:id="515927827">
      <w:bodyDiv w:val="1"/>
      <w:marLeft w:val="0"/>
      <w:marRight w:val="0"/>
      <w:marTop w:val="0"/>
      <w:marBottom w:val="0"/>
      <w:divBdr>
        <w:top w:val="none" w:sz="0" w:space="0" w:color="auto"/>
        <w:left w:val="none" w:sz="0" w:space="0" w:color="auto"/>
        <w:bottom w:val="none" w:sz="0" w:space="0" w:color="auto"/>
        <w:right w:val="none" w:sz="0" w:space="0" w:color="auto"/>
      </w:divBdr>
    </w:div>
    <w:div w:id="524639430">
      <w:bodyDiv w:val="1"/>
      <w:marLeft w:val="0"/>
      <w:marRight w:val="0"/>
      <w:marTop w:val="0"/>
      <w:marBottom w:val="0"/>
      <w:divBdr>
        <w:top w:val="none" w:sz="0" w:space="0" w:color="auto"/>
        <w:left w:val="none" w:sz="0" w:space="0" w:color="auto"/>
        <w:bottom w:val="none" w:sz="0" w:space="0" w:color="auto"/>
        <w:right w:val="none" w:sz="0" w:space="0" w:color="auto"/>
      </w:divBdr>
    </w:div>
    <w:div w:id="532695456">
      <w:bodyDiv w:val="1"/>
      <w:marLeft w:val="0"/>
      <w:marRight w:val="0"/>
      <w:marTop w:val="0"/>
      <w:marBottom w:val="0"/>
      <w:divBdr>
        <w:top w:val="none" w:sz="0" w:space="0" w:color="auto"/>
        <w:left w:val="none" w:sz="0" w:space="0" w:color="auto"/>
        <w:bottom w:val="none" w:sz="0" w:space="0" w:color="auto"/>
        <w:right w:val="none" w:sz="0" w:space="0" w:color="auto"/>
      </w:divBdr>
    </w:div>
    <w:div w:id="540556367">
      <w:bodyDiv w:val="1"/>
      <w:marLeft w:val="0"/>
      <w:marRight w:val="0"/>
      <w:marTop w:val="0"/>
      <w:marBottom w:val="0"/>
      <w:divBdr>
        <w:top w:val="none" w:sz="0" w:space="0" w:color="auto"/>
        <w:left w:val="none" w:sz="0" w:space="0" w:color="auto"/>
        <w:bottom w:val="none" w:sz="0" w:space="0" w:color="auto"/>
        <w:right w:val="none" w:sz="0" w:space="0" w:color="auto"/>
      </w:divBdr>
    </w:div>
    <w:div w:id="545416376">
      <w:bodyDiv w:val="1"/>
      <w:marLeft w:val="0"/>
      <w:marRight w:val="0"/>
      <w:marTop w:val="0"/>
      <w:marBottom w:val="0"/>
      <w:divBdr>
        <w:top w:val="none" w:sz="0" w:space="0" w:color="auto"/>
        <w:left w:val="none" w:sz="0" w:space="0" w:color="auto"/>
        <w:bottom w:val="none" w:sz="0" w:space="0" w:color="auto"/>
        <w:right w:val="none" w:sz="0" w:space="0" w:color="auto"/>
      </w:divBdr>
    </w:div>
    <w:div w:id="548347444">
      <w:bodyDiv w:val="1"/>
      <w:marLeft w:val="0"/>
      <w:marRight w:val="0"/>
      <w:marTop w:val="0"/>
      <w:marBottom w:val="0"/>
      <w:divBdr>
        <w:top w:val="none" w:sz="0" w:space="0" w:color="auto"/>
        <w:left w:val="none" w:sz="0" w:space="0" w:color="auto"/>
        <w:bottom w:val="none" w:sz="0" w:space="0" w:color="auto"/>
        <w:right w:val="none" w:sz="0" w:space="0" w:color="auto"/>
      </w:divBdr>
    </w:div>
    <w:div w:id="554510234">
      <w:bodyDiv w:val="1"/>
      <w:marLeft w:val="0"/>
      <w:marRight w:val="0"/>
      <w:marTop w:val="0"/>
      <w:marBottom w:val="0"/>
      <w:divBdr>
        <w:top w:val="none" w:sz="0" w:space="0" w:color="auto"/>
        <w:left w:val="none" w:sz="0" w:space="0" w:color="auto"/>
        <w:bottom w:val="none" w:sz="0" w:space="0" w:color="auto"/>
        <w:right w:val="none" w:sz="0" w:space="0" w:color="auto"/>
      </w:divBdr>
    </w:div>
    <w:div w:id="565070693">
      <w:bodyDiv w:val="1"/>
      <w:marLeft w:val="0"/>
      <w:marRight w:val="0"/>
      <w:marTop w:val="0"/>
      <w:marBottom w:val="0"/>
      <w:divBdr>
        <w:top w:val="none" w:sz="0" w:space="0" w:color="auto"/>
        <w:left w:val="none" w:sz="0" w:space="0" w:color="auto"/>
        <w:bottom w:val="none" w:sz="0" w:space="0" w:color="auto"/>
        <w:right w:val="none" w:sz="0" w:space="0" w:color="auto"/>
      </w:divBdr>
    </w:div>
    <w:div w:id="571818572">
      <w:bodyDiv w:val="1"/>
      <w:marLeft w:val="0"/>
      <w:marRight w:val="0"/>
      <w:marTop w:val="0"/>
      <w:marBottom w:val="0"/>
      <w:divBdr>
        <w:top w:val="none" w:sz="0" w:space="0" w:color="auto"/>
        <w:left w:val="none" w:sz="0" w:space="0" w:color="auto"/>
        <w:bottom w:val="none" w:sz="0" w:space="0" w:color="auto"/>
        <w:right w:val="none" w:sz="0" w:space="0" w:color="auto"/>
      </w:divBdr>
    </w:div>
    <w:div w:id="614947908">
      <w:bodyDiv w:val="1"/>
      <w:marLeft w:val="0"/>
      <w:marRight w:val="0"/>
      <w:marTop w:val="0"/>
      <w:marBottom w:val="0"/>
      <w:divBdr>
        <w:top w:val="none" w:sz="0" w:space="0" w:color="auto"/>
        <w:left w:val="none" w:sz="0" w:space="0" w:color="auto"/>
        <w:bottom w:val="none" w:sz="0" w:space="0" w:color="auto"/>
        <w:right w:val="none" w:sz="0" w:space="0" w:color="auto"/>
      </w:divBdr>
    </w:div>
    <w:div w:id="621154711">
      <w:bodyDiv w:val="1"/>
      <w:marLeft w:val="0"/>
      <w:marRight w:val="0"/>
      <w:marTop w:val="0"/>
      <w:marBottom w:val="0"/>
      <w:divBdr>
        <w:top w:val="none" w:sz="0" w:space="0" w:color="auto"/>
        <w:left w:val="none" w:sz="0" w:space="0" w:color="auto"/>
        <w:bottom w:val="none" w:sz="0" w:space="0" w:color="auto"/>
        <w:right w:val="none" w:sz="0" w:space="0" w:color="auto"/>
      </w:divBdr>
    </w:div>
    <w:div w:id="621886081">
      <w:bodyDiv w:val="1"/>
      <w:marLeft w:val="0"/>
      <w:marRight w:val="0"/>
      <w:marTop w:val="0"/>
      <w:marBottom w:val="0"/>
      <w:divBdr>
        <w:top w:val="none" w:sz="0" w:space="0" w:color="auto"/>
        <w:left w:val="none" w:sz="0" w:space="0" w:color="auto"/>
        <w:bottom w:val="none" w:sz="0" w:space="0" w:color="auto"/>
        <w:right w:val="none" w:sz="0" w:space="0" w:color="auto"/>
      </w:divBdr>
      <w:divsChild>
        <w:div w:id="1269464410">
          <w:marLeft w:val="0"/>
          <w:marRight w:val="0"/>
          <w:marTop w:val="0"/>
          <w:marBottom w:val="0"/>
          <w:divBdr>
            <w:top w:val="none" w:sz="0" w:space="0" w:color="auto"/>
            <w:left w:val="none" w:sz="0" w:space="0" w:color="auto"/>
            <w:bottom w:val="none" w:sz="0" w:space="0" w:color="auto"/>
            <w:right w:val="none" w:sz="0" w:space="0" w:color="auto"/>
          </w:divBdr>
          <w:divsChild>
            <w:div w:id="1772503440">
              <w:marLeft w:val="0"/>
              <w:marRight w:val="0"/>
              <w:marTop w:val="0"/>
              <w:marBottom w:val="0"/>
              <w:divBdr>
                <w:top w:val="none" w:sz="0" w:space="0" w:color="auto"/>
                <w:left w:val="none" w:sz="0" w:space="0" w:color="auto"/>
                <w:bottom w:val="none" w:sz="0" w:space="0" w:color="auto"/>
                <w:right w:val="none" w:sz="0" w:space="0" w:color="auto"/>
              </w:divBdr>
              <w:divsChild>
                <w:div w:id="2068333048">
                  <w:marLeft w:val="0"/>
                  <w:marRight w:val="0"/>
                  <w:marTop w:val="0"/>
                  <w:marBottom w:val="0"/>
                  <w:divBdr>
                    <w:top w:val="none" w:sz="0" w:space="0" w:color="auto"/>
                    <w:left w:val="none" w:sz="0" w:space="0" w:color="auto"/>
                    <w:bottom w:val="none" w:sz="0" w:space="0" w:color="auto"/>
                    <w:right w:val="none" w:sz="0" w:space="0" w:color="auto"/>
                  </w:divBdr>
                  <w:divsChild>
                    <w:div w:id="245960164">
                      <w:marLeft w:val="0"/>
                      <w:marRight w:val="0"/>
                      <w:marTop w:val="0"/>
                      <w:marBottom w:val="0"/>
                      <w:divBdr>
                        <w:top w:val="none" w:sz="0" w:space="0" w:color="auto"/>
                        <w:left w:val="none" w:sz="0" w:space="0" w:color="auto"/>
                        <w:bottom w:val="none" w:sz="0" w:space="0" w:color="auto"/>
                        <w:right w:val="none" w:sz="0" w:space="0" w:color="auto"/>
                      </w:divBdr>
                      <w:divsChild>
                        <w:div w:id="191065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6354004">
      <w:bodyDiv w:val="1"/>
      <w:marLeft w:val="0"/>
      <w:marRight w:val="0"/>
      <w:marTop w:val="0"/>
      <w:marBottom w:val="0"/>
      <w:divBdr>
        <w:top w:val="none" w:sz="0" w:space="0" w:color="auto"/>
        <w:left w:val="none" w:sz="0" w:space="0" w:color="auto"/>
        <w:bottom w:val="none" w:sz="0" w:space="0" w:color="auto"/>
        <w:right w:val="none" w:sz="0" w:space="0" w:color="auto"/>
      </w:divBdr>
    </w:div>
    <w:div w:id="631860488">
      <w:bodyDiv w:val="1"/>
      <w:marLeft w:val="0"/>
      <w:marRight w:val="0"/>
      <w:marTop w:val="0"/>
      <w:marBottom w:val="0"/>
      <w:divBdr>
        <w:top w:val="none" w:sz="0" w:space="0" w:color="auto"/>
        <w:left w:val="none" w:sz="0" w:space="0" w:color="auto"/>
        <w:bottom w:val="none" w:sz="0" w:space="0" w:color="auto"/>
        <w:right w:val="none" w:sz="0" w:space="0" w:color="auto"/>
      </w:divBdr>
      <w:divsChild>
        <w:div w:id="2145808916">
          <w:marLeft w:val="0"/>
          <w:marRight w:val="0"/>
          <w:marTop w:val="0"/>
          <w:marBottom w:val="0"/>
          <w:divBdr>
            <w:top w:val="none" w:sz="0" w:space="0" w:color="auto"/>
            <w:left w:val="none" w:sz="0" w:space="0" w:color="auto"/>
            <w:bottom w:val="none" w:sz="0" w:space="0" w:color="auto"/>
            <w:right w:val="none" w:sz="0" w:space="0" w:color="auto"/>
          </w:divBdr>
          <w:divsChild>
            <w:div w:id="401224344">
              <w:marLeft w:val="0"/>
              <w:marRight w:val="0"/>
              <w:marTop w:val="0"/>
              <w:marBottom w:val="0"/>
              <w:divBdr>
                <w:top w:val="none" w:sz="0" w:space="0" w:color="auto"/>
                <w:left w:val="none" w:sz="0" w:space="0" w:color="auto"/>
                <w:bottom w:val="none" w:sz="0" w:space="0" w:color="auto"/>
                <w:right w:val="none" w:sz="0" w:space="0" w:color="auto"/>
              </w:divBdr>
              <w:divsChild>
                <w:div w:id="193234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035323">
      <w:bodyDiv w:val="1"/>
      <w:marLeft w:val="0"/>
      <w:marRight w:val="0"/>
      <w:marTop w:val="0"/>
      <w:marBottom w:val="0"/>
      <w:divBdr>
        <w:top w:val="none" w:sz="0" w:space="0" w:color="auto"/>
        <w:left w:val="none" w:sz="0" w:space="0" w:color="auto"/>
        <w:bottom w:val="none" w:sz="0" w:space="0" w:color="auto"/>
        <w:right w:val="none" w:sz="0" w:space="0" w:color="auto"/>
      </w:divBdr>
    </w:div>
    <w:div w:id="639964751">
      <w:bodyDiv w:val="1"/>
      <w:marLeft w:val="0"/>
      <w:marRight w:val="0"/>
      <w:marTop w:val="0"/>
      <w:marBottom w:val="0"/>
      <w:divBdr>
        <w:top w:val="none" w:sz="0" w:space="0" w:color="auto"/>
        <w:left w:val="none" w:sz="0" w:space="0" w:color="auto"/>
        <w:bottom w:val="none" w:sz="0" w:space="0" w:color="auto"/>
        <w:right w:val="none" w:sz="0" w:space="0" w:color="auto"/>
      </w:divBdr>
    </w:div>
    <w:div w:id="640504120">
      <w:bodyDiv w:val="1"/>
      <w:marLeft w:val="0"/>
      <w:marRight w:val="0"/>
      <w:marTop w:val="0"/>
      <w:marBottom w:val="0"/>
      <w:divBdr>
        <w:top w:val="none" w:sz="0" w:space="0" w:color="auto"/>
        <w:left w:val="none" w:sz="0" w:space="0" w:color="auto"/>
        <w:bottom w:val="none" w:sz="0" w:space="0" w:color="auto"/>
        <w:right w:val="none" w:sz="0" w:space="0" w:color="auto"/>
      </w:divBdr>
    </w:div>
    <w:div w:id="663050807">
      <w:bodyDiv w:val="1"/>
      <w:marLeft w:val="0"/>
      <w:marRight w:val="0"/>
      <w:marTop w:val="0"/>
      <w:marBottom w:val="0"/>
      <w:divBdr>
        <w:top w:val="none" w:sz="0" w:space="0" w:color="auto"/>
        <w:left w:val="none" w:sz="0" w:space="0" w:color="auto"/>
        <w:bottom w:val="none" w:sz="0" w:space="0" w:color="auto"/>
        <w:right w:val="none" w:sz="0" w:space="0" w:color="auto"/>
      </w:divBdr>
    </w:div>
    <w:div w:id="673991396">
      <w:bodyDiv w:val="1"/>
      <w:marLeft w:val="0"/>
      <w:marRight w:val="0"/>
      <w:marTop w:val="0"/>
      <w:marBottom w:val="0"/>
      <w:divBdr>
        <w:top w:val="none" w:sz="0" w:space="0" w:color="auto"/>
        <w:left w:val="none" w:sz="0" w:space="0" w:color="auto"/>
        <w:bottom w:val="none" w:sz="0" w:space="0" w:color="auto"/>
        <w:right w:val="none" w:sz="0" w:space="0" w:color="auto"/>
      </w:divBdr>
    </w:div>
    <w:div w:id="678968454">
      <w:bodyDiv w:val="1"/>
      <w:marLeft w:val="0"/>
      <w:marRight w:val="0"/>
      <w:marTop w:val="0"/>
      <w:marBottom w:val="0"/>
      <w:divBdr>
        <w:top w:val="none" w:sz="0" w:space="0" w:color="auto"/>
        <w:left w:val="none" w:sz="0" w:space="0" w:color="auto"/>
        <w:bottom w:val="none" w:sz="0" w:space="0" w:color="auto"/>
        <w:right w:val="none" w:sz="0" w:space="0" w:color="auto"/>
      </w:divBdr>
    </w:div>
    <w:div w:id="679621817">
      <w:bodyDiv w:val="1"/>
      <w:marLeft w:val="0"/>
      <w:marRight w:val="0"/>
      <w:marTop w:val="0"/>
      <w:marBottom w:val="0"/>
      <w:divBdr>
        <w:top w:val="none" w:sz="0" w:space="0" w:color="auto"/>
        <w:left w:val="none" w:sz="0" w:space="0" w:color="auto"/>
        <w:bottom w:val="none" w:sz="0" w:space="0" w:color="auto"/>
        <w:right w:val="none" w:sz="0" w:space="0" w:color="auto"/>
      </w:divBdr>
    </w:div>
    <w:div w:id="684551933">
      <w:bodyDiv w:val="1"/>
      <w:marLeft w:val="0"/>
      <w:marRight w:val="0"/>
      <w:marTop w:val="0"/>
      <w:marBottom w:val="0"/>
      <w:divBdr>
        <w:top w:val="none" w:sz="0" w:space="0" w:color="auto"/>
        <w:left w:val="none" w:sz="0" w:space="0" w:color="auto"/>
        <w:bottom w:val="none" w:sz="0" w:space="0" w:color="auto"/>
        <w:right w:val="none" w:sz="0" w:space="0" w:color="auto"/>
      </w:divBdr>
    </w:div>
    <w:div w:id="697318954">
      <w:bodyDiv w:val="1"/>
      <w:marLeft w:val="0"/>
      <w:marRight w:val="0"/>
      <w:marTop w:val="0"/>
      <w:marBottom w:val="0"/>
      <w:divBdr>
        <w:top w:val="none" w:sz="0" w:space="0" w:color="auto"/>
        <w:left w:val="none" w:sz="0" w:space="0" w:color="auto"/>
        <w:bottom w:val="none" w:sz="0" w:space="0" w:color="auto"/>
        <w:right w:val="none" w:sz="0" w:space="0" w:color="auto"/>
      </w:divBdr>
    </w:div>
    <w:div w:id="706298451">
      <w:bodyDiv w:val="1"/>
      <w:marLeft w:val="0"/>
      <w:marRight w:val="0"/>
      <w:marTop w:val="0"/>
      <w:marBottom w:val="0"/>
      <w:divBdr>
        <w:top w:val="none" w:sz="0" w:space="0" w:color="auto"/>
        <w:left w:val="none" w:sz="0" w:space="0" w:color="auto"/>
        <w:bottom w:val="none" w:sz="0" w:space="0" w:color="auto"/>
        <w:right w:val="none" w:sz="0" w:space="0" w:color="auto"/>
      </w:divBdr>
    </w:div>
    <w:div w:id="707023302">
      <w:bodyDiv w:val="1"/>
      <w:marLeft w:val="0"/>
      <w:marRight w:val="0"/>
      <w:marTop w:val="0"/>
      <w:marBottom w:val="0"/>
      <w:divBdr>
        <w:top w:val="none" w:sz="0" w:space="0" w:color="auto"/>
        <w:left w:val="none" w:sz="0" w:space="0" w:color="auto"/>
        <w:bottom w:val="none" w:sz="0" w:space="0" w:color="auto"/>
        <w:right w:val="none" w:sz="0" w:space="0" w:color="auto"/>
      </w:divBdr>
    </w:div>
    <w:div w:id="707489259">
      <w:bodyDiv w:val="1"/>
      <w:marLeft w:val="0"/>
      <w:marRight w:val="0"/>
      <w:marTop w:val="0"/>
      <w:marBottom w:val="0"/>
      <w:divBdr>
        <w:top w:val="none" w:sz="0" w:space="0" w:color="auto"/>
        <w:left w:val="none" w:sz="0" w:space="0" w:color="auto"/>
        <w:bottom w:val="none" w:sz="0" w:space="0" w:color="auto"/>
        <w:right w:val="none" w:sz="0" w:space="0" w:color="auto"/>
      </w:divBdr>
    </w:div>
    <w:div w:id="724909381">
      <w:bodyDiv w:val="1"/>
      <w:marLeft w:val="0"/>
      <w:marRight w:val="0"/>
      <w:marTop w:val="0"/>
      <w:marBottom w:val="0"/>
      <w:divBdr>
        <w:top w:val="none" w:sz="0" w:space="0" w:color="auto"/>
        <w:left w:val="none" w:sz="0" w:space="0" w:color="auto"/>
        <w:bottom w:val="none" w:sz="0" w:space="0" w:color="auto"/>
        <w:right w:val="none" w:sz="0" w:space="0" w:color="auto"/>
      </w:divBdr>
    </w:div>
    <w:div w:id="728236461">
      <w:bodyDiv w:val="1"/>
      <w:marLeft w:val="0"/>
      <w:marRight w:val="0"/>
      <w:marTop w:val="0"/>
      <w:marBottom w:val="0"/>
      <w:divBdr>
        <w:top w:val="none" w:sz="0" w:space="0" w:color="auto"/>
        <w:left w:val="none" w:sz="0" w:space="0" w:color="auto"/>
        <w:bottom w:val="none" w:sz="0" w:space="0" w:color="auto"/>
        <w:right w:val="none" w:sz="0" w:space="0" w:color="auto"/>
      </w:divBdr>
    </w:div>
    <w:div w:id="729309969">
      <w:bodyDiv w:val="1"/>
      <w:marLeft w:val="0"/>
      <w:marRight w:val="0"/>
      <w:marTop w:val="0"/>
      <w:marBottom w:val="0"/>
      <w:divBdr>
        <w:top w:val="none" w:sz="0" w:space="0" w:color="auto"/>
        <w:left w:val="none" w:sz="0" w:space="0" w:color="auto"/>
        <w:bottom w:val="none" w:sz="0" w:space="0" w:color="auto"/>
        <w:right w:val="none" w:sz="0" w:space="0" w:color="auto"/>
      </w:divBdr>
      <w:divsChild>
        <w:div w:id="1263369526">
          <w:marLeft w:val="0"/>
          <w:marRight w:val="0"/>
          <w:marTop w:val="0"/>
          <w:marBottom w:val="0"/>
          <w:divBdr>
            <w:top w:val="none" w:sz="0" w:space="0" w:color="auto"/>
            <w:left w:val="none" w:sz="0" w:space="0" w:color="auto"/>
            <w:bottom w:val="none" w:sz="0" w:space="0" w:color="auto"/>
            <w:right w:val="none" w:sz="0" w:space="0" w:color="auto"/>
          </w:divBdr>
          <w:divsChild>
            <w:div w:id="178241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236607">
      <w:bodyDiv w:val="1"/>
      <w:marLeft w:val="0"/>
      <w:marRight w:val="0"/>
      <w:marTop w:val="0"/>
      <w:marBottom w:val="0"/>
      <w:divBdr>
        <w:top w:val="none" w:sz="0" w:space="0" w:color="auto"/>
        <w:left w:val="none" w:sz="0" w:space="0" w:color="auto"/>
        <w:bottom w:val="none" w:sz="0" w:space="0" w:color="auto"/>
        <w:right w:val="none" w:sz="0" w:space="0" w:color="auto"/>
      </w:divBdr>
    </w:div>
    <w:div w:id="733115961">
      <w:bodyDiv w:val="1"/>
      <w:marLeft w:val="0"/>
      <w:marRight w:val="0"/>
      <w:marTop w:val="0"/>
      <w:marBottom w:val="0"/>
      <w:divBdr>
        <w:top w:val="none" w:sz="0" w:space="0" w:color="auto"/>
        <w:left w:val="none" w:sz="0" w:space="0" w:color="auto"/>
        <w:bottom w:val="none" w:sz="0" w:space="0" w:color="auto"/>
        <w:right w:val="none" w:sz="0" w:space="0" w:color="auto"/>
      </w:divBdr>
    </w:div>
    <w:div w:id="737216887">
      <w:bodyDiv w:val="1"/>
      <w:marLeft w:val="0"/>
      <w:marRight w:val="0"/>
      <w:marTop w:val="0"/>
      <w:marBottom w:val="0"/>
      <w:divBdr>
        <w:top w:val="none" w:sz="0" w:space="0" w:color="auto"/>
        <w:left w:val="none" w:sz="0" w:space="0" w:color="auto"/>
        <w:bottom w:val="none" w:sz="0" w:space="0" w:color="auto"/>
        <w:right w:val="none" w:sz="0" w:space="0" w:color="auto"/>
      </w:divBdr>
    </w:div>
    <w:div w:id="743794319">
      <w:bodyDiv w:val="1"/>
      <w:marLeft w:val="0"/>
      <w:marRight w:val="0"/>
      <w:marTop w:val="0"/>
      <w:marBottom w:val="0"/>
      <w:divBdr>
        <w:top w:val="none" w:sz="0" w:space="0" w:color="auto"/>
        <w:left w:val="none" w:sz="0" w:space="0" w:color="auto"/>
        <w:bottom w:val="none" w:sz="0" w:space="0" w:color="auto"/>
        <w:right w:val="none" w:sz="0" w:space="0" w:color="auto"/>
      </w:divBdr>
    </w:div>
    <w:div w:id="748189203">
      <w:bodyDiv w:val="1"/>
      <w:marLeft w:val="0"/>
      <w:marRight w:val="0"/>
      <w:marTop w:val="0"/>
      <w:marBottom w:val="0"/>
      <w:divBdr>
        <w:top w:val="none" w:sz="0" w:space="0" w:color="auto"/>
        <w:left w:val="none" w:sz="0" w:space="0" w:color="auto"/>
        <w:bottom w:val="none" w:sz="0" w:space="0" w:color="auto"/>
        <w:right w:val="none" w:sz="0" w:space="0" w:color="auto"/>
      </w:divBdr>
    </w:div>
    <w:div w:id="750322398">
      <w:bodyDiv w:val="1"/>
      <w:marLeft w:val="0"/>
      <w:marRight w:val="0"/>
      <w:marTop w:val="0"/>
      <w:marBottom w:val="0"/>
      <w:divBdr>
        <w:top w:val="none" w:sz="0" w:space="0" w:color="auto"/>
        <w:left w:val="none" w:sz="0" w:space="0" w:color="auto"/>
        <w:bottom w:val="none" w:sz="0" w:space="0" w:color="auto"/>
        <w:right w:val="none" w:sz="0" w:space="0" w:color="auto"/>
      </w:divBdr>
    </w:div>
    <w:div w:id="759372500">
      <w:bodyDiv w:val="1"/>
      <w:marLeft w:val="0"/>
      <w:marRight w:val="0"/>
      <w:marTop w:val="0"/>
      <w:marBottom w:val="0"/>
      <w:divBdr>
        <w:top w:val="none" w:sz="0" w:space="0" w:color="auto"/>
        <w:left w:val="none" w:sz="0" w:space="0" w:color="auto"/>
        <w:bottom w:val="none" w:sz="0" w:space="0" w:color="auto"/>
        <w:right w:val="none" w:sz="0" w:space="0" w:color="auto"/>
      </w:divBdr>
    </w:div>
    <w:div w:id="765424014">
      <w:bodyDiv w:val="1"/>
      <w:marLeft w:val="0"/>
      <w:marRight w:val="0"/>
      <w:marTop w:val="0"/>
      <w:marBottom w:val="0"/>
      <w:divBdr>
        <w:top w:val="none" w:sz="0" w:space="0" w:color="auto"/>
        <w:left w:val="none" w:sz="0" w:space="0" w:color="auto"/>
        <w:bottom w:val="none" w:sz="0" w:space="0" w:color="auto"/>
        <w:right w:val="none" w:sz="0" w:space="0" w:color="auto"/>
      </w:divBdr>
    </w:div>
    <w:div w:id="766072589">
      <w:bodyDiv w:val="1"/>
      <w:marLeft w:val="0"/>
      <w:marRight w:val="0"/>
      <w:marTop w:val="0"/>
      <w:marBottom w:val="0"/>
      <w:divBdr>
        <w:top w:val="none" w:sz="0" w:space="0" w:color="auto"/>
        <w:left w:val="none" w:sz="0" w:space="0" w:color="auto"/>
        <w:bottom w:val="none" w:sz="0" w:space="0" w:color="auto"/>
        <w:right w:val="none" w:sz="0" w:space="0" w:color="auto"/>
      </w:divBdr>
    </w:div>
    <w:div w:id="771701339">
      <w:bodyDiv w:val="1"/>
      <w:marLeft w:val="0"/>
      <w:marRight w:val="0"/>
      <w:marTop w:val="0"/>
      <w:marBottom w:val="0"/>
      <w:divBdr>
        <w:top w:val="none" w:sz="0" w:space="0" w:color="auto"/>
        <w:left w:val="none" w:sz="0" w:space="0" w:color="auto"/>
        <w:bottom w:val="none" w:sz="0" w:space="0" w:color="auto"/>
        <w:right w:val="none" w:sz="0" w:space="0" w:color="auto"/>
      </w:divBdr>
    </w:div>
    <w:div w:id="781845687">
      <w:bodyDiv w:val="1"/>
      <w:marLeft w:val="0"/>
      <w:marRight w:val="0"/>
      <w:marTop w:val="0"/>
      <w:marBottom w:val="0"/>
      <w:divBdr>
        <w:top w:val="none" w:sz="0" w:space="0" w:color="auto"/>
        <w:left w:val="none" w:sz="0" w:space="0" w:color="auto"/>
        <w:bottom w:val="none" w:sz="0" w:space="0" w:color="auto"/>
        <w:right w:val="none" w:sz="0" w:space="0" w:color="auto"/>
      </w:divBdr>
    </w:div>
    <w:div w:id="786235860">
      <w:bodyDiv w:val="1"/>
      <w:marLeft w:val="0"/>
      <w:marRight w:val="0"/>
      <w:marTop w:val="0"/>
      <w:marBottom w:val="0"/>
      <w:divBdr>
        <w:top w:val="none" w:sz="0" w:space="0" w:color="auto"/>
        <w:left w:val="none" w:sz="0" w:space="0" w:color="auto"/>
        <w:bottom w:val="none" w:sz="0" w:space="0" w:color="auto"/>
        <w:right w:val="none" w:sz="0" w:space="0" w:color="auto"/>
      </w:divBdr>
    </w:div>
    <w:div w:id="787624099">
      <w:bodyDiv w:val="1"/>
      <w:marLeft w:val="0"/>
      <w:marRight w:val="0"/>
      <w:marTop w:val="0"/>
      <w:marBottom w:val="0"/>
      <w:divBdr>
        <w:top w:val="none" w:sz="0" w:space="0" w:color="auto"/>
        <w:left w:val="none" w:sz="0" w:space="0" w:color="auto"/>
        <w:bottom w:val="none" w:sz="0" w:space="0" w:color="auto"/>
        <w:right w:val="none" w:sz="0" w:space="0" w:color="auto"/>
      </w:divBdr>
    </w:div>
    <w:div w:id="790632623">
      <w:bodyDiv w:val="1"/>
      <w:marLeft w:val="0"/>
      <w:marRight w:val="0"/>
      <w:marTop w:val="0"/>
      <w:marBottom w:val="0"/>
      <w:divBdr>
        <w:top w:val="none" w:sz="0" w:space="0" w:color="auto"/>
        <w:left w:val="none" w:sz="0" w:space="0" w:color="auto"/>
        <w:bottom w:val="none" w:sz="0" w:space="0" w:color="auto"/>
        <w:right w:val="none" w:sz="0" w:space="0" w:color="auto"/>
      </w:divBdr>
      <w:divsChild>
        <w:div w:id="668141419">
          <w:marLeft w:val="0"/>
          <w:marRight w:val="0"/>
          <w:marTop w:val="0"/>
          <w:marBottom w:val="0"/>
          <w:divBdr>
            <w:top w:val="none" w:sz="0" w:space="0" w:color="auto"/>
            <w:left w:val="none" w:sz="0" w:space="0" w:color="auto"/>
            <w:bottom w:val="none" w:sz="0" w:space="0" w:color="auto"/>
            <w:right w:val="none" w:sz="0" w:space="0" w:color="auto"/>
          </w:divBdr>
          <w:divsChild>
            <w:div w:id="1450664164">
              <w:marLeft w:val="0"/>
              <w:marRight w:val="0"/>
              <w:marTop w:val="0"/>
              <w:marBottom w:val="0"/>
              <w:divBdr>
                <w:top w:val="none" w:sz="0" w:space="0" w:color="auto"/>
                <w:left w:val="none" w:sz="0" w:space="0" w:color="auto"/>
                <w:bottom w:val="single" w:sz="6" w:space="0" w:color="363375"/>
                <w:right w:val="none" w:sz="0" w:space="0" w:color="auto"/>
              </w:divBdr>
              <w:divsChild>
                <w:div w:id="863372334">
                  <w:marLeft w:val="0"/>
                  <w:marRight w:val="0"/>
                  <w:marTop w:val="0"/>
                  <w:marBottom w:val="0"/>
                  <w:divBdr>
                    <w:top w:val="none" w:sz="0" w:space="0" w:color="auto"/>
                    <w:left w:val="none" w:sz="0" w:space="0" w:color="auto"/>
                    <w:bottom w:val="none" w:sz="0" w:space="0" w:color="auto"/>
                    <w:right w:val="none" w:sz="0" w:space="0" w:color="auto"/>
                  </w:divBdr>
                  <w:divsChild>
                    <w:div w:id="211816380">
                      <w:marLeft w:val="0"/>
                      <w:marRight w:val="0"/>
                      <w:marTop w:val="0"/>
                      <w:marBottom w:val="0"/>
                      <w:divBdr>
                        <w:top w:val="none" w:sz="0" w:space="0" w:color="auto"/>
                        <w:left w:val="none" w:sz="0" w:space="0" w:color="auto"/>
                        <w:bottom w:val="none" w:sz="0" w:space="0" w:color="auto"/>
                        <w:right w:val="none" w:sz="0" w:space="0" w:color="auto"/>
                      </w:divBdr>
                      <w:divsChild>
                        <w:div w:id="1782437">
                          <w:marLeft w:val="0"/>
                          <w:marRight w:val="0"/>
                          <w:marTop w:val="0"/>
                          <w:marBottom w:val="0"/>
                          <w:divBdr>
                            <w:top w:val="none" w:sz="0" w:space="0" w:color="auto"/>
                            <w:left w:val="none" w:sz="0" w:space="0" w:color="auto"/>
                            <w:bottom w:val="none" w:sz="0" w:space="0" w:color="auto"/>
                            <w:right w:val="none" w:sz="0" w:space="0" w:color="auto"/>
                          </w:divBdr>
                          <w:divsChild>
                            <w:div w:id="359085730">
                              <w:marLeft w:val="0"/>
                              <w:marRight w:val="0"/>
                              <w:marTop w:val="0"/>
                              <w:marBottom w:val="0"/>
                              <w:divBdr>
                                <w:top w:val="none" w:sz="0" w:space="0" w:color="auto"/>
                                <w:left w:val="none" w:sz="0" w:space="0" w:color="auto"/>
                                <w:bottom w:val="none" w:sz="0" w:space="0" w:color="auto"/>
                                <w:right w:val="none" w:sz="0" w:space="0" w:color="auto"/>
                              </w:divBdr>
                            </w:div>
                            <w:div w:id="2023631394">
                              <w:marLeft w:val="0"/>
                              <w:marRight w:val="0"/>
                              <w:marTop w:val="0"/>
                              <w:marBottom w:val="0"/>
                              <w:divBdr>
                                <w:top w:val="none" w:sz="0" w:space="0" w:color="auto"/>
                                <w:left w:val="none" w:sz="0" w:space="0" w:color="auto"/>
                                <w:bottom w:val="none" w:sz="0" w:space="0" w:color="auto"/>
                                <w:right w:val="none" w:sz="0" w:space="0" w:color="auto"/>
                              </w:divBdr>
                            </w:div>
                          </w:divsChild>
                        </w:div>
                        <w:div w:id="102114404">
                          <w:marLeft w:val="0"/>
                          <w:marRight w:val="0"/>
                          <w:marTop w:val="0"/>
                          <w:marBottom w:val="0"/>
                          <w:divBdr>
                            <w:top w:val="none" w:sz="0" w:space="0" w:color="auto"/>
                            <w:left w:val="none" w:sz="0" w:space="0" w:color="auto"/>
                            <w:bottom w:val="none" w:sz="0" w:space="0" w:color="auto"/>
                            <w:right w:val="none" w:sz="0" w:space="0" w:color="auto"/>
                          </w:divBdr>
                        </w:div>
                        <w:div w:id="1337197778">
                          <w:marLeft w:val="0"/>
                          <w:marRight w:val="0"/>
                          <w:marTop w:val="0"/>
                          <w:marBottom w:val="0"/>
                          <w:divBdr>
                            <w:top w:val="none" w:sz="0" w:space="0" w:color="auto"/>
                            <w:left w:val="none" w:sz="0" w:space="0" w:color="auto"/>
                            <w:bottom w:val="none" w:sz="0" w:space="0" w:color="auto"/>
                            <w:right w:val="none" w:sz="0" w:space="0" w:color="auto"/>
                          </w:divBdr>
                        </w:div>
                        <w:div w:id="1801217852">
                          <w:marLeft w:val="0"/>
                          <w:marRight w:val="0"/>
                          <w:marTop w:val="0"/>
                          <w:marBottom w:val="0"/>
                          <w:divBdr>
                            <w:top w:val="none" w:sz="0" w:space="0" w:color="auto"/>
                            <w:left w:val="none" w:sz="0" w:space="0" w:color="auto"/>
                            <w:bottom w:val="none" w:sz="0" w:space="0" w:color="auto"/>
                            <w:right w:val="none" w:sz="0" w:space="0" w:color="auto"/>
                          </w:divBdr>
                        </w:div>
                        <w:div w:id="1835946529">
                          <w:marLeft w:val="0"/>
                          <w:marRight w:val="0"/>
                          <w:marTop w:val="0"/>
                          <w:marBottom w:val="0"/>
                          <w:divBdr>
                            <w:top w:val="none" w:sz="0" w:space="0" w:color="auto"/>
                            <w:left w:val="none" w:sz="0" w:space="0" w:color="auto"/>
                            <w:bottom w:val="none" w:sz="0" w:space="0" w:color="auto"/>
                            <w:right w:val="none" w:sz="0" w:space="0" w:color="auto"/>
                          </w:divBdr>
                          <w:divsChild>
                            <w:div w:id="4522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424829">
      <w:bodyDiv w:val="1"/>
      <w:marLeft w:val="0"/>
      <w:marRight w:val="0"/>
      <w:marTop w:val="0"/>
      <w:marBottom w:val="0"/>
      <w:divBdr>
        <w:top w:val="none" w:sz="0" w:space="0" w:color="auto"/>
        <w:left w:val="none" w:sz="0" w:space="0" w:color="auto"/>
        <w:bottom w:val="none" w:sz="0" w:space="0" w:color="auto"/>
        <w:right w:val="none" w:sz="0" w:space="0" w:color="auto"/>
      </w:divBdr>
    </w:div>
    <w:div w:id="801075162">
      <w:bodyDiv w:val="1"/>
      <w:marLeft w:val="0"/>
      <w:marRight w:val="0"/>
      <w:marTop w:val="0"/>
      <w:marBottom w:val="0"/>
      <w:divBdr>
        <w:top w:val="none" w:sz="0" w:space="0" w:color="auto"/>
        <w:left w:val="none" w:sz="0" w:space="0" w:color="auto"/>
        <w:bottom w:val="none" w:sz="0" w:space="0" w:color="auto"/>
        <w:right w:val="none" w:sz="0" w:space="0" w:color="auto"/>
      </w:divBdr>
      <w:divsChild>
        <w:div w:id="886457410">
          <w:marLeft w:val="0"/>
          <w:marRight w:val="0"/>
          <w:marTop w:val="0"/>
          <w:marBottom w:val="0"/>
          <w:divBdr>
            <w:top w:val="none" w:sz="0" w:space="0" w:color="auto"/>
            <w:left w:val="none" w:sz="0" w:space="0" w:color="auto"/>
            <w:bottom w:val="none" w:sz="0" w:space="0" w:color="auto"/>
            <w:right w:val="none" w:sz="0" w:space="0" w:color="auto"/>
          </w:divBdr>
          <w:divsChild>
            <w:div w:id="1926107956">
              <w:marLeft w:val="0"/>
              <w:marRight w:val="0"/>
              <w:marTop w:val="0"/>
              <w:marBottom w:val="0"/>
              <w:divBdr>
                <w:top w:val="none" w:sz="0" w:space="0" w:color="auto"/>
                <w:left w:val="none" w:sz="0" w:space="0" w:color="auto"/>
                <w:bottom w:val="none" w:sz="0" w:space="0" w:color="auto"/>
                <w:right w:val="none" w:sz="0" w:space="0" w:color="auto"/>
              </w:divBdr>
              <w:divsChild>
                <w:div w:id="181798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335746">
      <w:bodyDiv w:val="1"/>
      <w:marLeft w:val="0"/>
      <w:marRight w:val="0"/>
      <w:marTop w:val="0"/>
      <w:marBottom w:val="0"/>
      <w:divBdr>
        <w:top w:val="none" w:sz="0" w:space="0" w:color="auto"/>
        <w:left w:val="none" w:sz="0" w:space="0" w:color="auto"/>
        <w:bottom w:val="none" w:sz="0" w:space="0" w:color="auto"/>
        <w:right w:val="none" w:sz="0" w:space="0" w:color="auto"/>
      </w:divBdr>
    </w:div>
    <w:div w:id="812601006">
      <w:bodyDiv w:val="1"/>
      <w:marLeft w:val="0"/>
      <w:marRight w:val="0"/>
      <w:marTop w:val="0"/>
      <w:marBottom w:val="0"/>
      <w:divBdr>
        <w:top w:val="none" w:sz="0" w:space="0" w:color="auto"/>
        <w:left w:val="none" w:sz="0" w:space="0" w:color="auto"/>
        <w:bottom w:val="none" w:sz="0" w:space="0" w:color="auto"/>
        <w:right w:val="none" w:sz="0" w:space="0" w:color="auto"/>
      </w:divBdr>
    </w:div>
    <w:div w:id="818380108">
      <w:bodyDiv w:val="1"/>
      <w:marLeft w:val="0"/>
      <w:marRight w:val="0"/>
      <w:marTop w:val="0"/>
      <w:marBottom w:val="0"/>
      <w:divBdr>
        <w:top w:val="none" w:sz="0" w:space="0" w:color="auto"/>
        <w:left w:val="none" w:sz="0" w:space="0" w:color="auto"/>
        <w:bottom w:val="none" w:sz="0" w:space="0" w:color="auto"/>
        <w:right w:val="none" w:sz="0" w:space="0" w:color="auto"/>
      </w:divBdr>
    </w:div>
    <w:div w:id="825586488">
      <w:bodyDiv w:val="1"/>
      <w:marLeft w:val="0"/>
      <w:marRight w:val="0"/>
      <w:marTop w:val="0"/>
      <w:marBottom w:val="0"/>
      <w:divBdr>
        <w:top w:val="none" w:sz="0" w:space="0" w:color="auto"/>
        <w:left w:val="none" w:sz="0" w:space="0" w:color="auto"/>
        <w:bottom w:val="none" w:sz="0" w:space="0" w:color="auto"/>
        <w:right w:val="none" w:sz="0" w:space="0" w:color="auto"/>
      </w:divBdr>
    </w:div>
    <w:div w:id="844171304">
      <w:bodyDiv w:val="1"/>
      <w:marLeft w:val="0"/>
      <w:marRight w:val="0"/>
      <w:marTop w:val="0"/>
      <w:marBottom w:val="0"/>
      <w:divBdr>
        <w:top w:val="none" w:sz="0" w:space="0" w:color="auto"/>
        <w:left w:val="none" w:sz="0" w:space="0" w:color="auto"/>
        <w:bottom w:val="none" w:sz="0" w:space="0" w:color="auto"/>
        <w:right w:val="none" w:sz="0" w:space="0" w:color="auto"/>
      </w:divBdr>
    </w:div>
    <w:div w:id="877086714">
      <w:bodyDiv w:val="1"/>
      <w:marLeft w:val="0"/>
      <w:marRight w:val="0"/>
      <w:marTop w:val="0"/>
      <w:marBottom w:val="0"/>
      <w:divBdr>
        <w:top w:val="none" w:sz="0" w:space="0" w:color="auto"/>
        <w:left w:val="none" w:sz="0" w:space="0" w:color="auto"/>
        <w:bottom w:val="none" w:sz="0" w:space="0" w:color="auto"/>
        <w:right w:val="none" w:sz="0" w:space="0" w:color="auto"/>
      </w:divBdr>
    </w:div>
    <w:div w:id="888297949">
      <w:bodyDiv w:val="1"/>
      <w:marLeft w:val="0"/>
      <w:marRight w:val="0"/>
      <w:marTop w:val="0"/>
      <w:marBottom w:val="0"/>
      <w:divBdr>
        <w:top w:val="none" w:sz="0" w:space="0" w:color="auto"/>
        <w:left w:val="none" w:sz="0" w:space="0" w:color="auto"/>
        <w:bottom w:val="none" w:sz="0" w:space="0" w:color="auto"/>
        <w:right w:val="none" w:sz="0" w:space="0" w:color="auto"/>
      </w:divBdr>
    </w:div>
    <w:div w:id="898711523">
      <w:bodyDiv w:val="1"/>
      <w:marLeft w:val="0"/>
      <w:marRight w:val="0"/>
      <w:marTop w:val="0"/>
      <w:marBottom w:val="0"/>
      <w:divBdr>
        <w:top w:val="none" w:sz="0" w:space="0" w:color="auto"/>
        <w:left w:val="none" w:sz="0" w:space="0" w:color="auto"/>
        <w:bottom w:val="none" w:sz="0" w:space="0" w:color="auto"/>
        <w:right w:val="none" w:sz="0" w:space="0" w:color="auto"/>
      </w:divBdr>
    </w:div>
    <w:div w:id="920411781">
      <w:bodyDiv w:val="1"/>
      <w:marLeft w:val="0"/>
      <w:marRight w:val="0"/>
      <w:marTop w:val="0"/>
      <w:marBottom w:val="0"/>
      <w:divBdr>
        <w:top w:val="none" w:sz="0" w:space="0" w:color="auto"/>
        <w:left w:val="none" w:sz="0" w:space="0" w:color="auto"/>
        <w:bottom w:val="none" w:sz="0" w:space="0" w:color="auto"/>
        <w:right w:val="none" w:sz="0" w:space="0" w:color="auto"/>
      </w:divBdr>
    </w:div>
    <w:div w:id="942374795">
      <w:bodyDiv w:val="1"/>
      <w:marLeft w:val="0"/>
      <w:marRight w:val="0"/>
      <w:marTop w:val="0"/>
      <w:marBottom w:val="0"/>
      <w:divBdr>
        <w:top w:val="none" w:sz="0" w:space="0" w:color="auto"/>
        <w:left w:val="none" w:sz="0" w:space="0" w:color="auto"/>
        <w:bottom w:val="none" w:sz="0" w:space="0" w:color="auto"/>
        <w:right w:val="none" w:sz="0" w:space="0" w:color="auto"/>
      </w:divBdr>
    </w:div>
    <w:div w:id="948203642">
      <w:bodyDiv w:val="1"/>
      <w:marLeft w:val="0"/>
      <w:marRight w:val="0"/>
      <w:marTop w:val="0"/>
      <w:marBottom w:val="0"/>
      <w:divBdr>
        <w:top w:val="none" w:sz="0" w:space="0" w:color="auto"/>
        <w:left w:val="none" w:sz="0" w:space="0" w:color="auto"/>
        <w:bottom w:val="none" w:sz="0" w:space="0" w:color="auto"/>
        <w:right w:val="none" w:sz="0" w:space="0" w:color="auto"/>
      </w:divBdr>
      <w:divsChild>
        <w:div w:id="509443559">
          <w:marLeft w:val="0"/>
          <w:marRight w:val="0"/>
          <w:marTop w:val="0"/>
          <w:marBottom w:val="0"/>
          <w:divBdr>
            <w:top w:val="none" w:sz="0" w:space="0" w:color="auto"/>
            <w:left w:val="none" w:sz="0" w:space="0" w:color="auto"/>
            <w:bottom w:val="none" w:sz="0" w:space="0" w:color="auto"/>
            <w:right w:val="none" w:sz="0" w:space="0" w:color="auto"/>
          </w:divBdr>
          <w:divsChild>
            <w:div w:id="1380714130">
              <w:marLeft w:val="0"/>
              <w:marRight w:val="0"/>
              <w:marTop w:val="0"/>
              <w:marBottom w:val="0"/>
              <w:divBdr>
                <w:top w:val="none" w:sz="0" w:space="0" w:color="auto"/>
                <w:left w:val="none" w:sz="0" w:space="0" w:color="auto"/>
                <w:bottom w:val="none" w:sz="0" w:space="0" w:color="auto"/>
                <w:right w:val="none" w:sz="0" w:space="0" w:color="auto"/>
              </w:divBdr>
              <w:divsChild>
                <w:div w:id="1276517323">
                  <w:marLeft w:val="0"/>
                  <w:marRight w:val="0"/>
                  <w:marTop w:val="0"/>
                  <w:marBottom w:val="0"/>
                  <w:divBdr>
                    <w:top w:val="none" w:sz="0" w:space="0" w:color="auto"/>
                    <w:left w:val="none" w:sz="0" w:space="0" w:color="auto"/>
                    <w:bottom w:val="none" w:sz="0" w:space="0" w:color="auto"/>
                    <w:right w:val="none" w:sz="0" w:space="0" w:color="auto"/>
                  </w:divBdr>
                  <w:divsChild>
                    <w:div w:id="1505901421">
                      <w:marLeft w:val="0"/>
                      <w:marRight w:val="0"/>
                      <w:marTop w:val="0"/>
                      <w:marBottom w:val="0"/>
                      <w:divBdr>
                        <w:top w:val="none" w:sz="0" w:space="0" w:color="auto"/>
                        <w:left w:val="none" w:sz="0" w:space="0" w:color="auto"/>
                        <w:bottom w:val="none" w:sz="0" w:space="0" w:color="auto"/>
                        <w:right w:val="none" w:sz="0" w:space="0" w:color="auto"/>
                      </w:divBdr>
                      <w:divsChild>
                        <w:div w:id="175512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475833">
      <w:bodyDiv w:val="1"/>
      <w:marLeft w:val="0"/>
      <w:marRight w:val="0"/>
      <w:marTop w:val="0"/>
      <w:marBottom w:val="0"/>
      <w:divBdr>
        <w:top w:val="none" w:sz="0" w:space="0" w:color="auto"/>
        <w:left w:val="none" w:sz="0" w:space="0" w:color="auto"/>
        <w:bottom w:val="none" w:sz="0" w:space="0" w:color="auto"/>
        <w:right w:val="none" w:sz="0" w:space="0" w:color="auto"/>
      </w:divBdr>
    </w:div>
    <w:div w:id="953681355">
      <w:bodyDiv w:val="1"/>
      <w:marLeft w:val="0"/>
      <w:marRight w:val="0"/>
      <w:marTop w:val="0"/>
      <w:marBottom w:val="0"/>
      <w:divBdr>
        <w:top w:val="none" w:sz="0" w:space="0" w:color="auto"/>
        <w:left w:val="none" w:sz="0" w:space="0" w:color="auto"/>
        <w:bottom w:val="none" w:sz="0" w:space="0" w:color="auto"/>
        <w:right w:val="none" w:sz="0" w:space="0" w:color="auto"/>
      </w:divBdr>
    </w:div>
    <w:div w:id="1004554755">
      <w:bodyDiv w:val="1"/>
      <w:marLeft w:val="0"/>
      <w:marRight w:val="0"/>
      <w:marTop w:val="0"/>
      <w:marBottom w:val="0"/>
      <w:divBdr>
        <w:top w:val="none" w:sz="0" w:space="0" w:color="auto"/>
        <w:left w:val="none" w:sz="0" w:space="0" w:color="auto"/>
        <w:bottom w:val="none" w:sz="0" w:space="0" w:color="auto"/>
        <w:right w:val="none" w:sz="0" w:space="0" w:color="auto"/>
      </w:divBdr>
    </w:div>
    <w:div w:id="1023096829">
      <w:bodyDiv w:val="1"/>
      <w:marLeft w:val="0"/>
      <w:marRight w:val="0"/>
      <w:marTop w:val="0"/>
      <w:marBottom w:val="0"/>
      <w:divBdr>
        <w:top w:val="none" w:sz="0" w:space="0" w:color="auto"/>
        <w:left w:val="none" w:sz="0" w:space="0" w:color="auto"/>
        <w:bottom w:val="none" w:sz="0" w:space="0" w:color="auto"/>
        <w:right w:val="none" w:sz="0" w:space="0" w:color="auto"/>
      </w:divBdr>
    </w:div>
    <w:div w:id="1024013685">
      <w:bodyDiv w:val="1"/>
      <w:marLeft w:val="0"/>
      <w:marRight w:val="0"/>
      <w:marTop w:val="0"/>
      <w:marBottom w:val="0"/>
      <w:divBdr>
        <w:top w:val="none" w:sz="0" w:space="0" w:color="auto"/>
        <w:left w:val="none" w:sz="0" w:space="0" w:color="auto"/>
        <w:bottom w:val="none" w:sz="0" w:space="0" w:color="auto"/>
        <w:right w:val="none" w:sz="0" w:space="0" w:color="auto"/>
      </w:divBdr>
    </w:div>
    <w:div w:id="1032027528">
      <w:bodyDiv w:val="1"/>
      <w:marLeft w:val="0"/>
      <w:marRight w:val="0"/>
      <w:marTop w:val="0"/>
      <w:marBottom w:val="0"/>
      <w:divBdr>
        <w:top w:val="none" w:sz="0" w:space="0" w:color="auto"/>
        <w:left w:val="none" w:sz="0" w:space="0" w:color="auto"/>
        <w:bottom w:val="none" w:sz="0" w:space="0" w:color="auto"/>
        <w:right w:val="none" w:sz="0" w:space="0" w:color="auto"/>
      </w:divBdr>
    </w:div>
    <w:div w:id="1044451805">
      <w:bodyDiv w:val="1"/>
      <w:marLeft w:val="0"/>
      <w:marRight w:val="0"/>
      <w:marTop w:val="0"/>
      <w:marBottom w:val="0"/>
      <w:divBdr>
        <w:top w:val="none" w:sz="0" w:space="0" w:color="auto"/>
        <w:left w:val="none" w:sz="0" w:space="0" w:color="auto"/>
        <w:bottom w:val="none" w:sz="0" w:space="0" w:color="auto"/>
        <w:right w:val="none" w:sz="0" w:space="0" w:color="auto"/>
      </w:divBdr>
    </w:div>
    <w:div w:id="1078595376">
      <w:bodyDiv w:val="1"/>
      <w:marLeft w:val="0"/>
      <w:marRight w:val="0"/>
      <w:marTop w:val="0"/>
      <w:marBottom w:val="0"/>
      <w:divBdr>
        <w:top w:val="none" w:sz="0" w:space="0" w:color="auto"/>
        <w:left w:val="none" w:sz="0" w:space="0" w:color="auto"/>
        <w:bottom w:val="none" w:sz="0" w:space="0" w:color="auto"/>
        <w:right w:val="none" w:sz="0" w:space="0" w:color="auto"/>
      </w:divBdr>
    </w:div>
    <w:div w:id="1081028386">
      <w:bodyDiv w:val="1"/>
      <w:marLeft w:val="0"/>
      <w:marRight w:val="0"/>
      <w:marTop w:val="0"/>
      <w:marBottom w:val="0"/>
      <w:divBdr>
        <w:top w:val="none" w:sz="0" w:space="0" w:color="auto"/>
        <w:left w:val="none" w:sz="0" w:space="0" w:color="auto"/>
        <w:bottom w:val="none" w:sz="0" w:space="0" w:color="auto"/>
        <w:right w:val="none" w:sz="0" w:space="0" w:color="auto"/>
      </w:divBdr>
    </w:div>
    <w:div w:id="1107584329">
      <w:bodyDiv w:val="1"/>
      <w:marLeft w:val="0"/>
      <w:marRight w:val="0"/>
      <w:marTop w:val="0"/>
      <w:marBottom w:val="0"/>
      <w:divBdr>
        <w:top w:val="none" w:sz="0" w:space="0" w:color="auto"/>
        <w:left w:val="none" w:sz="0" w:space="0" w:color="auto"/>
        <w:bottom w:val="none" w:sz="0" w:space="0" w:color="auto"/>
        <w:right w:val="none" w:sz="0" w:space="0" w:color="auto"/>
      </w:divBdr>
    </w:div>
    <w:div w:id="1126971505">
      <w:bodyDiv w:val="1"/>
      <w:marLeft w:val="0"/>
      <w:marRight w:val="0"/>
      <w:marTop w:val="0"/>
      <w:marBottom w:val="0"/>
      <w:divBdr>
        <w:top w:val="none" w:sz="0" w:space="0" w:color="auto"/>
        <w:left w:val="none" w:sz="0" w:space="0" w:color="auto"/>
        <w:bottom w:val="none" w:sz="0" w:space="0" w:color="auto"/>
        <w:right w:val="none" w:sz="0" w:space="0" w:color="auto"/>
      </w:divBdr>
    </w:div>
    <w:div w:id="1132408607">
      <w:bodyDiv w:val="1"/>
      <w:marLeft w:val="0"/>
      <w:marRight w:val="0"/>
      <w:marTop w:val="0"/>
      <w:marBottom w:val="0"/>
      <w:divBdr>
        <w:top w:val="none" w:sz="0" w:space="0" w:color="auto"/>
        <w:left w:val="none" w:sz="0" w:space="0" w:color="auto"/>
        <w:bottom w:val="none" w:sz="0" w:space="0" w:color="auto"/>
        <w:right w:val="none" w:sz="0" w:space="0" w:color="auto"/>
      </w:divBdr>
    </w:div>
    <w:div w:id="1133061798">
      <w:bodyDiv w:val="1"/>
      <w:marLeft w:val="0"/>
      <w:marRight w:val="0"/>
      <w:marTop w:val="0"/>
      <w:marBottom w:val="0"/>
      <w:divBdr>
        <w:top w:val="none" w:sz="0" w:space="0" w:color="auto"/>
        <w:left w:val="none" w:sz="0" w:space="0" w:color="auto"/>
        <w:bottom w:val="none" w:sz="0" w:space="0" w:color="auto"/>
        <w:right w:val="none" w:sz="0" w:space="0" w:color="auto"/>
      </w:divBdr>
    </w:div>
    <w:div w:id="1142187910">
      <w:bodyDiv w:val="1"/>
      <w:marLeft w:val="0"/>
      <w:marRight w:val="0"/>
      <w:marTop w:val="0"/>
      <w:marBottom w:val="0"/>
      <w:divBdr>
        <w:top w:val="none" w:sz="0" w:space="0" w:color="auto"/>
        <w:left w:val="none" w:sz="0" w:space="0" w:color="auto"/>
        <w:bottom w:val="none" w:sz="0" w:space="0" w:color="auto"/>
        <w:right w:val="none" w:sz="0" w:space="0" w:color="auto"/>
      </w:divBdr>
    </w:div>
    <w:div w:id="1161500760">
      <w:bodyDiv w:val="1"/>
      <w:marLeft w:val="0"/>
      <w:marRight w:val="0"/>
      <w:marTop w:val="0"/>
      <w:marBottom w:val="0"/>
      <w:divBdr>
        <w:top w:val="none" w:sz="0" w:space="0" w:color="auto"/>
        <w:left w:val="none" w:sz="0" w:space="0" w:color="auto"/>
        <w:bottom w:val="none" w:sz="0" w:space="0" w:color="auto"/>
        <w:right w:val="none" w:sz="0" w:space="0" w:color="auto"/>
      </w:divBdr>
    </w:div>
    <w:div w:id="1178426468">
      <w:bodyDiv w:val="1"/>
      <w:marLeft w:val="0"/>
      <w:marRight w:val="0"/>
      <w:marTop w:val="0"/>
      <w:marBottom w:val="0"/>
      <w:divBdr>
        <w:top w:val="none" w:sz="0" w:space="0" w:color="auto"/>
        <w:left w:val="none" w:sz="0" w:space="0" w:color="auto"/>
        <w:bottom w:val="none" w:sz="0" w:space="0" w:color="auto"/>
        <w:right w:val="none" w:sz="0" w:space="0" w:color="auto"/>
      </w:divBdr>
      <w:divsChild>
        <w:div w:id="2091926418">
          <w:marLeft w:val="0"/>
          <w:marRight w:val="0"/>
          <w:marTop w:val="0"/>
          <w:marBottom w:val="0"/>
          <w:divBdr>
            <w:top w:val="none" w:sz="0" w:space="0" w:color="auto"/>
            <w:left w:val="none" w:sz="0" w:space="0" w:color="auto"/>
            <w:bottom w:val="none" w:sz="0" w:space="0" w:color="auto"/>
            <w:right w:val="none" w:sz="0" w:space="0" w:color="auto"/>
          </w:divBdr>
          <w:divsChild>
            <w:div w:id="1165972979">
              <w:marLeft w:val="0"/>
              <w:marRight w:val="0"/>
              <w:marTop w:val="0"/>
              <w:marBottom w:val="0"/>
              <w:divBdr>
                <w:top w:val="none" w:sz="0" w:space="0" w:color="auto"/>
                <w:left w:val="none" w:sz="0" w:space="0" w:color="auto"/>
                <w:bottom w:val="none" w:sz="0" w:space="0" w:color="auto"/>
                <w:right w:val="none" w:sz="0" w:space="0" w:color="auto"/>
              </w:divBdr>
              <w:divsChild>
                <w:div w:id="148427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818770">
      <w:bodyDiv w:val="1"/>
      <w:marLeft w:val="0"/>
      <w:marRight w:val="0"/>
      <w:marTop w:val="0"/>
      <w:marBottom w:val="0"/>
      <w:divBdr>
        <w:top w:val="none" w:sz="0" w:space="0" w:color="auto"/>
        <w:left w:val="none" w:sz="0" w:space="0" w:color="auto"/>
        <w:bottom w:val="none" w:sz="0" w:space="0" w:color="auto"/>
        <w:right w:val="none" w:sz="0" w:space="0" w:color="auto"/>
      </w:divBdr>
    </w:div>
    <w:div w:id="1183738382">
      <w:bodyDiv w:val="1"/>
      <w:marLeft w:val="0"/>
      <w:marRight w:val="0"/>
      <w:marTop w:val="0"/>
      <w:marBottom w:val="0"/>
      <w:divBdr>
        <w:top w:val="none" w:sz="0" w:space="0" w:color="auto"/>
        <w:left w:val="none" w:sz="0" w:space="0" w:color="auto"/>
        <w:bottom w:val="none" w:sz="0" w:space="0" w:color="auto"/>
        <w:right w:val="none" w:sz="0" w:space="0" w:color="auto"/>
      </w:divBdr>
    </w:div>
    <w:div w:id="1184392620">
      <w:bodyDiv w:val="1"/>
      <w:marLeft w:val="0"/>
      <w:marRight w:val="0"/>
      <w:marTop w:val="0"/>
      <w:marBottom w:val="0"/>
      <w:divBdr>
        <w:top w:val="none" w:sz="0" w:space="0" w:color="auto"/>
        <w:left w:val="none" w:sz="0" w:space="0" w:color="auto"/>
        <w:bottom w:val="none" w:sz="0" w:space="0" w:color="auto"/>
        <w:right w:val="none" w:sz="0" w:space="0" w:color="auto"/>
      </w:divBdr>
    </w:div>
    <w:div w:id="1189102506">
      <w:bodyDiv w:val="1"/>
      <w:marLeft w:val="0"/>
      <w:marRight w:val="0"/>
      <w:marTop w:val="0"/>
      <w:marBottom w:val="0"/>
      <w:divBdr>
        <w:top w:val="none" w:sz="0" w:space="0" w:color="auto"/>
        <w:left w:val="none" w:sz="0" w:space="0" w:color="auto"/>
        <w:bottom w:val="none" w:sz="0" w:space="0" w:color="auto"/>
        <w:right w:val="none" w:sz="0" w:space="0" w:color="auto"/>
      </w:divBdr>
    </w:div>
    <w:div w:id="1235506806">
      <w:bodyDiv w:val="1"/>
      <w:marLeft w:val="0"/>
      <w:marRight w:val="0"/>
      <w:marTop w:val="0"/>
      <w:marBottom w:val="0"/>
      <w:divBdr>
        <w:top w:val="none" w:sz="0" w:space="0" w:color="auto"/>
        <w:left w:val="none" w:sz="0" w:space="0" w:color="auto"/>
        <w:bottom w:val="none" w:sz="0" w:space="0" w:color="auto"/>
        <w:right w:val="none" w:sz="0" w:space="0" w:color="auto"/>
      </w:divBdr>
    </w:div>
    <w:div w:id="1263413918">
      <w:bodyDiv w:val="1"/>
      <w:marLeft w:val="0"/>
      <w:marRight w:val="0"/>
      <w:marTop w:val="0"/>
      <w:marBottom w:val="0"/>
      <w:divBdr>
        <w:top w:val="none" w:sz="0" w:space="0" w:color="auto"/>
        <w:left w:val="none" w:sz="0" w:space="0" w:color="auto"/>
        <w:bottom w:val="none" w:sz="0" w:space="0" w:color="auto"/>
        <w:right w:val="none" w:sz="0" w:space="0" w:color="auto"/>
      </w:divBdr>
    </w:div>
    <w:div w:id="1263882002">
      <w:bodyDiv w:val="1"/>
      <w:marLeft w:val="0"/>
      <w:marRight w:val="0"/>
      <w:marTop w:val="0"/>
      <w:marBottom w:val="0"/>
      <w:divBdr>
        <w:top w:val="none" w:sz="0" w:space="0" w:color="auto"/>
        <w:left w:val="none" w:sz="0" w:space="0" w:color="auto"/>
        <w:bottom w:val="none" w:sz="0" w:space="0" w:color="auto"/>
        <w:right w:val="none" w:sz="0" w:space="0" w:color="auto"/>
      </w:divBdr>
    </w:div>
    <w:div w:id="1283028200">
      <w:bodyDiv w:val="1"/>
      <w:marLeft w:val="0"/>
      <w:marRight w:val="0"/>
      <w:marTop w:val="0"/>
      <w:marBottom w:val="0"/>
      <w:divBdr>
        <w:top w:val="none" w:sz="0" w:space="0" w:color="auto"/>
        <w:left w:val="none" w:sz="0" w:space="0" w:color="auto"/>
        <w:bottom w:val="none" w:sz="0" w:space="0" w:color="auto"/>
        <w:right w:val="none" w:sz="0" w:space="0" w:color="auto"/>
      </w:divBdr>
    </w:div>
    <w:div w:id="1283150226">
      <w:bodyDiv w:val="1"/>
      <w:marLeft w:val="0"/>
      <w:marRight w:val="0"/>
      <w:marTop w:val="0"/>
      <w:marBottom w:val="0"/>
      <w:divBdr>
        <w:top w:val="none" w:sz="0" w:space="0" w:color="auto"/>
        <w:left w:val="none" w:sz="0" w:space="0" w:color="auto"/>
        <w:bottom w:val="none" w:sz="0" w:space="0" w:color="auto"/>
        <w:right w:val="none" w:sz="0" w:space="0" w:color="auto"/>
      </w:divBdr>
    </w:div>
    <w:div w:id="1310746334">
      <w:bodyDiv w:val="1"/>
      <w:marLeft w:val="0"/>
      <w:marRight w:val="0"/>
      <w:marTop w:val="0"/>
      <w:marBottom w:val="0"/>
      <w:divBdr>
        <w:top w:val="none" w:sz="0" w:space="0" w:color="auto"/>
        <w:left w:val="none" w:sz="0" w:space="0" w:color="auto"/>
        <w:bottom w:val="none" w:sz="0" w:space="0" w:color="auto"/>
        <w:right w:val="none" w:sz="0" w:space="0" w:color="auto"/>
      </w:divBdr>
    </w:div>
    <w:div w:id="1313220225">
      <w:bodyDiv w:val="1"/>
      <w:marLeft w:val="0"/>
      <w:marRight w:val="0"/>
      <w:marTop w:val="0"/>
      <w:marBottom w:val="0"/>
      <w:divBdr>
        <w:top w:val="none" w:sz="0" w:space="0" w:color="auto"/>
        <w:left w:val="none" w:sz="0" w:space="0" w:color="auto"/>
        <w:bottom w:val="none" w:sz="0" w:space="0" w:color="auto"/>
        <w:right w:val="none" w:sz="0" w:space="0" w:color="auto"/>
      </w:divBdr>
      <w:divsChild>
        <w:div w:id="1522472230">
          <w:marLeft w:val="0"/>
          <w:marRight w:val="0"/>
          <w:marTop w:val="0"/>
          <w:marBottom w:val="0"/>
          <w:divBdr>
            <w:top w:val="none" w:sz="0" w:space="0" w:color="auto"/>
            <w:left w:val="none" w:sz="0" w:space="0" w:color="auto"/>
            <w:bottom w:val="none" w:sz="0" w:space="0" w:color="auto"/>
            <w:right w:val="none" w:sz="0" w:space="0" w:color="auto"/>
          </w:divBdr>
          <w:divsChild>
            <w:div w:id="386421525">
              <w:marLeft w:val="0"/>
              <w:marRight w:val="0"/>
              <w:marTop w:val="0"/>
              <w:marBottom w:val="0"/>
              <w:divBdr>
                <w:top w:val="none" w:sz="0" w:space="0" w:color="auto"/>
                <w:left w:val="none" w:sz="0" w:space="0" w:color="auto"/>
                <w:bottom w:val="single" w:sz="6" w:space="0" w:color="363375"/>
                <w:right w:val="none" w:sz="0" w:space="0" w:color="auto"/>
              </w:divBdr>
              <w:divsChild>
                <w:div w:id="228420449">
                  <w:marLeft w:val="0"/>
                  <w:marRight w:val="0"/>
                  <w:marTop w:val="0"/>
                  <w:marBottom w:val="0"/>
                  <w:divBdr>
                    <w:top w:val="none" w:sz="0" w:space="0" w:color="auto"/>
                    <w:left w:val="none" w:sz="0" w:space="0" w:color="auto"/>
                    <w:bottom w:val="none" w:sz="0" w:space="0" w:color="auto"/>
                    <w:right w:val="none" w:sz="0" w:space="0" w:color="auto"/>
                  </w:divBdr>
                  <w:divsChild>
                    <w:div w:id="93788626">
                      <w:marLeft w:val="0"/>
                      <w:marRight w:val="0"/>
                      <w:marTop w:val="0"/>
                      <w:marBottom w:val="0"/>
                      <w:divBdr>
                        <w:top w:val="none" w:sz="0" w:space="0" w:color="auto"/>
                        <w:left w:val="none" w:sz="0" w:space="0" w:color="auto"/>
                        <w:bottom w:val="none" w:sz="0" w:space="0" w:color="auto"/>
                        <w:right w:val="none" w:sz="0" w:space="0" w:color="auto"/>
                      </w:divBdr>
                      <w:divsChild>
                        <w:div w:id="55701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402657">
      <w:bodyDiv w:val="1"/>
      <w:marLeft w:val="0"/>
      <w:marRight w:val="0"/>
      <w:marTop w:val="0"/>
      <w:marBottom w:val="0"/>
      <w:divBdr>
        <w:top w:val="none" w:sz="0" w:space="0" w:color="auto"/>
        <w:left w:val="none" w:sz="0" w:space="0" w:color="auto"/>
        <w:bottom w:val="none" w:sz="0" w:space="0" w:color="auto"/>
        <w:right w:val="none" w:sz="0" w:space="0" w:color="auto"/>
      </w:divBdr>
    </w:div>
    <w:div w:id="1353343375">
      <w:bodyDiv w:val="1"/>
      <w:marLeft w:val="0"/>
      <w:marRight w:val="0"/>
      <w:marTop w:val="0"/>
      <w:marBottom w:val="0"/>
      <w:divBdr>
        <w:top w:val="none" w:sz="0" w:space="0" w:color="auto"/>
        <w:left w:val="none" w:sz="0" w:space="0" w:color="auto"/>
        <w:bottom w:val="none" w:sz="0" w:space="0" w:color="auto"/>
        <w:right w:val="none" w:sz="0" w:space="0" w:color="auto"/>
      </w:divBdr>
    </w:div>
    <w:div w:id="1357586422">
      <w:bodyDiv w:val="1"/>
      <w:marLeft w:val="0"/>
      <w:marRight w:val="0"/>
      <w:marTop w:val="0"/>
      <w:marBottom w:val="0"/>
      <w:divBdr>
        <w:top w:val="none" w:sz="0" w:space="0" w:color="auto"/>
        <w:left w:val="none" w:sz="0" w:space="0" w:color="auto"/>
        <w:bottom w:val="none" w:sz="0" w:space="0" w:color="auto"/>
        <w:right w:val="none" w:sz="0" w:space="0" w:color="auto"/>
      </w:divBdr>
    </w:div>
    <w:div w:id="1380594487">
      <w:bodyDiv w:val="1"/>
      <w:marLeft w:val="0"/>
      <w:marRight w:val="0"/>
      <w:marTop w:val="0"/>
      <w:marBottom w:val="0"/>
      <w:divBdr>
        <w:top w:val="none" w:sz="0" w:space="0" w:color="auto"/>
        <w:left w:val="none" w:sz="0" w:space="0" w:color="auto"/>
        <w:bottom w:val="none" w:sz="0" w:space="0" w:color="auto"/>
        <w:right w:val="none" w:sz="0" w:space="0" w:color="auto"/>
      </w:divBdr>
    </w:div>
    <w:div w:id="1386104026">
      <w:bodyDiv w:val="1"/>
      <w:marLeft w:val="0"/>
      <w:marRight w:val="0"/>
      <w:marTop w:val="0"/>
      <w:marBottom w:val="0"/>
      <w:divBdr>
        <w:top w:val="none" w:sz="0" w:space="0" w:color="auto"/>
        <w:left w:val="none" w:sz="0" w:space="0" w:color="auto"/>
        <w:bottom w:val="none" w:sz="0" w:space="0" w:color="auto"/>
        <w:right w:val="none" w:sz="0" w:space="0" w:color="auto"/>
      </w:divBdr>
    </w:div>
    <w:div w:id="1388725012">
      <w:bodyDiv w:val="1"/>
      <w:marLeft w:val="0"/>
      <w:marRight w:val="0"/>
      <w:marTop w:val="0"/>
      <w:marBottom w:val="0"/>
      <w:divBdr>
        <w:top w:val="none" w:sz="0" w:space="0" w:color="auto"/>
        <w:left w:val="none" w:sz="0" w:space="0" w:color="auto"/>
        <w:bottom w:val="none" w:sz="0" w:space="0" w:color="auto"/>
        <w:right w:val="none" w:sz="0" w:space="0" w:color="auto"/>
      </w:divBdr>
    </w:div>
    <w:div w:id="1412432905">
      <w:bodyDiv w:val="1"/>
      <w:marLeft w:val="0"/>
      <w:marRight w:val="0"/>
      <w:marTop w:val="0"/>
      <w:marBottom w:val="0"/>
      <w:divBdr>
        <w:top w:val="none" w:sz="0" w:space="0" w:color="auto"/>
        <w:left w:val="none" w:sz="0" w:space="0" w:color="auto"/>
        <w:bottom w:val="none" w:sz="0" w:space="0" w:color="auto"/>
        <w:right w:val="none" w:sz="0" w:space="0" w:color="auto"/>
      </w:divBdr>
    </w:div>
    <w:div w:id="1418402141">
      <w:bodyDiv w:val="1"/>
      <w:marLeft w:val="0"/>
      <w:marRight w:val="0"/>
      <w:marTop w:val="0"/>
      <w:marBottom w:val="0"/>
      <w:divBdr>
        <w:top w:val="none" w:sz="0" w:space="0" w:color="auto"/>
        <w:left w:val="none" w:sz="0" w:space="0" w:color="auto"/>
        <w:bottom w:val="none" w:sz="0" w:space="0" w:color="auto"/>
        <w:right w:val="none" w:sz="0" w:space="0" w:color="auto"/>
      </w:divBdr>
    </w:div>
    <w:div w:id="1430663717">
      <w:bodyDiv w:val="1"/>
      <w:marLeft w:val="0"/>
      <w:marRight w:val="0"/>
      <w:marTop w:val="0"/>
      <w:marBottom w:val="0"/>
      <w:divBdr>
        <w:top w:val="none" w:sz="0" w:space="0" w:color="auto"/>
        <w:left w:val="none" w:sz="0" w:space="0" w:color="auto"/>
        <w:bottom w:val="none" w:sz="0" w:space="0" w:color="auto"/>
        <w:right w:val="none" w:sz="0" w:space="0" w:color="auto"/>
      </w:divBdr>
    </w:div>
    <w:div w:id="1447849530">
      <w:bodyDiv w:val="1"/>
      <w:marLeft w:val="0"/>
      <w:marRight w:val="0"/>
      <w:marTop w:val="0"/>
      <w:marBottom w:val="0"/>
      <w:divBdr>
        <w:top w:val="none" w:sz="0" w:space="0" w:color="auto"/>
        <w:left w:val="none" w:sz="0" w:space="0" w:color="auto"/>
        <w:bottom w:val="none" w:sz="0" w:space="0" w:color="auto"/>
        <w:right w:val="none" w:sz="0" w:space="0" w:color="auto"/>
      </w:divBdr>
    </w:div>
    <w:div w:id="1459257328">
      <w:bodyDiv w:val="1"/>
      <w:marLeft w:val="0"/>
      <w:marRight w:val="0"/>
      <w:marTop w:val="0"/>
      <w:marBottom w:val="0"/>
      <w:divBdr>
        <w:top w:val="none" w:sz="0" w:space="0" w:color="auto"/>
        <w:left w:val="none" w:sz="0" w:space="0" w:color="auto"/>
        <w:bottom w:val="none" w:sz="0" w:space="0" w:color="auto"/>
        <w:right w:val="none" w:sz="0" w:space="0" w:color="auto"/>
      </w:divBdr>
      <w:divsChild>
        <w:div w:id="1894658898">
          <w:marLeft w:val="0"/>
          <w:marRight w:val="0"/>
          <w:marTop w:val="0"/>
          <w:marBottom w:val="0"/>
          <w:divBdr>
            <w:top w:val="none" w:sz="0" w:space="0" w:color="auto"/>
            <w:left w:val="none" w:sz="0" w:space="0" w:color="auto"/>
            <w:bottom w:val="none" w:sz="0" w:space="0" w:color="auto"/>
            <w:right w:val="none" w:sz="0" w:space="0" w:color="auto"/>
          </w:divBdr>
          <w:divsChild>
            <w:div w:id="1936474383">
              <w:marLeft w:val="0"/>
              <w:marRight w:val="0"/>
              <w:marTop w:val="0"/>
              <w:marBottom w:val="0"/>
              <w:divBdr>
                <w:top w:val="none" w:sz="0" w:space="0" w:color="auto"/>
                <w:left w:val="none" w:sz="0" w:space="0" w:color="auto"/>
                <w:bottom w:val="none" w:sz="0" w:space="0" w:color="auto"/>
                <w:right w:val="none" w:sz="0" w:space="0" w:color="auto"/>
              </w:divBdr>
              <w:divsChild>
                <w:div w:id="95717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356575">
      <w:bodyDiv w:val="1"/>
      <w:marLeft w:val="0"/>
      <w:marRight w:val="0"/>
      <w:marTop w:val="0"/>
      <w:marBottom w:val="0"/>
      <w:divBdr>
        <w:top w:val="none" w:sz="0" w:space="0" w:color="auto"/>
        <w:left w:val="none" w:sz="0" w:space="0" w:color="auto"/>
        <w:bottom w:val="none" w:sz="0" w:space="0" w:color="auto"/>
        <w:right w:val="none" w:sz="0" w:space="0" w:color="auto"/>
      </w:divBdr>
    </w:div>
    <w:div w:id="1509562799">
      <w:bodyDiv w:val="1"/>
      <w:marLeft w:val="0"/>
      <w:marRight w:val="0"/>
      <w:marTop w:val="0"/>
      <w:marBottom w:val="0"/>
      <w:divBdr>
        <w:top w:val="none" w:sz="0" w:space="0" w:color="auto"/>
        <w:left w:val="none" w:sz="0" w:space="0" w:color="auto"/>
        <w:bottom w:val="none" w:sz="0" w:space="0" w:color="auto"/>
        <w:right w:val="none" w:sz="0" w:space="0" w:color="auto"/>
      </w:divBdr>
    </w:div>
    <w:div w:id="1510751144">
      <w:bodyDiv w:val="1"/>
      <w:marLeft w:val="0"/>
      <w:marRight w:val="0"/>
      <w:marTop w:val="0"/>
      <w:marBottom w:val="0"/>
      <w:divBdr>
        <w:top w:val="none" w:sz="0" w:space="0" w:color="auto"/>
        <w:left w:val="none" w:sz="0" w:space="0" w:color="auto"/>
        <w:bottom w:val="none" w:sz="0" w:space="0" w:color="auto"/>
        <w:right w:val="none" w:sz="0" w:space="0" w:color="auto"/>
      </w:divBdr>
    </w:div>
    <w:div w:id="1520967820">
      <w:bodyDiv w:val="1"/>
      <w:marLeft w:val="0"/>
      <w:marRight w:val="0"/>
      <w:marTop w:val="0"/>
      <w:marBottom w:val="0"/>
      <w:divBdr>
        <w:top w:val="none" w:sz="0" w:space="0" w:color="auto"/>
        <w:left w:val="none" w:sz="0" w:space="0" w:color="auto"/>
        <w:bottom w:val="none" w:sz="0" w:space="0" w:color="auto"/>
        <w:right w:val="none" w:sz="0" w:space="0" w:color="auto"/>
      </w:divBdr>
    </w:div>
    <w:div w:id="1546869449">
      <w:bodyDiv w:val="1"/>
      <w:marLeft w:val="0"/>
      <w:marRight w:val="0"/>
      <w:marTop w:val="0"/>
      <w:marBottom w:val="0"/>
      <w:divBdr>
        <w:top w:val="none" w:sz="0" w:space="0" w:color="auto"/>
        <w:left w:val="none" w:sz="0" w:space="0" w:color="auto"/>
        <w:bottom w:val="none" w:sz="0" w:space="0" w:color="auto"/>
        <w:right w:val="none" w:sz="0" w:space="0" w:color="auto"/>
      </w:divBdr>
    </w:div>
    <w:div w:id="1558199081">
      <w:bodyDiv w:val="1"/>
      <w:marLeft w:val="0"/>
      <w:marRight w:val="0"/>
      <w:marTop w:val="0"/>
      <w:marBottom w:val="0"/>
      <w:divBdr>
        <w:top w:val="none" w:sz="0" w:space="0" w:color="auto"/>
        <w:left w:val="none" w:sz="0" w:space="0" w:color="auto"/>
        <w:bottom w:val="none" w:sz="0" w:space="0" w:color="auto"/>
        <w:right w:val="none" w:sz="0" w:space="0" w:color="auto"/>
      </w:divBdr>
    </w:div>
    <w:div w:id="1563246166">
      <w:bodyDiv w:val="1"/>
      <w:marLeft w:val="0"/>
      <w:marRight w:val="0"/>
      <w:marTop w:val="0"/>
      <w:marBottom w:val="0"/>
      <w:divBdr>
        <w:top w:val="none" w:sz="0" w:space="0" w:color="auto"/>
        <w:left w:val="none" w:sz="0" w:space="0" w:color="auto"/>
        <w:bottom w:val="none" w:sz="0" w:space="0" w:color="auto"/>
        <w:right w:val="none" w:sz="0" w:space="0" w:color="auto"/>
      </w:divBdr>
    </w:div>
    <w:div w:id="1563445635">
      <w:bodyDiv w:val="1"/>
      <w:marLeft w:val="0"/>
      <w:marRight w:val="0"/>
      <w:marTop w:val="0"/>
      <w:marBottom w:val="0"/>
      <w:divBdr>
        <w:top w:val="none" w:sz="0" w:space="0" w:color="auto"/>
        <w:left w:val="none" w:sz="0" w:space="0" w:color="auto"/>
        <w:bottom w:val="none" w:sz="0" w:space="0" w:color="auto"/>
        <w:right w:val="none" w:sz="0" w:space="0" w:color="auto"/>
      </w:divBdr>
    </w:div>
    <w:div w:id="1587029925">
      <w:bodyDiv w:val="1"/>
      <w:marLeft w:val="0"/>
      <w:marRight w:val="0"/>
      <w:marTop w:val="0"/>
      <w:marBottom w:val="0"/>
      <w:divBdr>
        <w:top w:val="none" w:sz="0" w:space="0" w:color="auto"/>
        <w:left w:val="none" w:sz="0" w:space="0" w:color="auto"/>
        <w:bottom w:val="none" w:sz="0" w:space="0" w:color="auto"/>
        <w:right w:val="none" w:sz="0" w:space="0" w:color="auto"/>
      </w:divBdr>
    </w:div>
    <w:div w:id="1593851525">
      <w:bodyDiv w:val="1"/>
      <w:marLeft w:val="0"/>
      <w:marRight w:val="0"/>
      <w:marTop w:val="0"/>
      <w:marBottom w:val="0"/>
      <w:divBdr>
        <w:top w:val="none" w:sz="0" w:space="0" w:color="auto"/>
        <w:left w:val="none" w:sz="0" w:space="0" w:color="auto"/>
        <w:bottom w:val="none" w:sz="0" w:space="0" w:color="auto"/>
        <w:right w:val="none" w:sz="0" w:space="0" w:color="auto"/>
      </w:divBdr>
    </w:div>
    <w:div w:id="1613903831">
      <w:bodyDiv w:val="1"/>
      <w:marLeft w:val="0"/>
      <w:marRight w:val="0"/>
      <w:marTop w:val="0"/>
      <w:marBottom w:val="0"/>
      <w:divBdr>
        <w:top w:val="none" w:sz="0" w:space="0" w:color="auto"/>
        <w:left w:val="none" w:sz="0" w:space="0" w:color="auto"/>
        <w:bottom w:val="none" w:sz="0" w:space="0" w:color="auto"/>
        <w:right w:val="none" w:sz="0" w:space="0" w:color="auto"/>
      </w:divBdr>
    </w:div>
    <w:div w:id="1642877846">
      <w:bodyDiv w:val="1"/>
      <w:marLeft w:val="0"/>
      <w:marRight w:val="0"/>
      <w:marTop w:val="0"/>
      <w:marBottom w:val="0"/>
      <w:divBdr>
        <w:top w:val="none" w:sz="0" w:space="0" w:color="auto"/>
        <w:left w:val="none" w:sz="0" w:space="0" w:color="auto"/>
        <w:bottom w:val="none" w:sz="0" w:space="0" w:color="auto"/>
        <w:right w:val="none" w:sz="0" w:space="0" w:color="auto"/>
      </w:divBdr>
    </w:div>
    <w:div w:id="1650552501">
      <w:bodyDiv w:val="1"/>
      <w:marLeft w:val="0"/>
      <w:marRight w:val="0"/>
      <w:marTop w:val="0"/>
      <w:marBottom w:val="0"/>
      <w:divBdr>
        <w:top w:val="none" w:sz="0" w:space="0" w:color="auto"/>
        <w:left w:val="none" w:sz="0" w:space="0" w:color="auto"/>
        <w:bottom w:val="none" w:sz="0" w:space="0" w:color="auto"/>
        <w:right w:val="none" w:sz="0" w:space="0" w:color="auto"/>
      </w:divBdr>
    </w:div>
    <w:div w:id="1692292543">
      <w:bodyDiv w:val="1"/>
      <w:marLeft w:val="0"/>
      <w:marRight w:val="0"/>
      <w:marTop w:val="0"/>
      <w:marBottom w:val="0"/>
      <w:divBdr>
        <w:top w:val="none" w:sz="0" w:space="0" w:color="auto"/>
        <w:left w:val="none" w:sz="0" w:space="0" w:color="auto"/>
        <w:bottom w:val="none" w:sz="0" w:space="0" w:color="auto"/>
        <w:right w:val="none" w:sz="0" w:space="0" w:color="auto"/>
      </w:divBdr>
    </w:div>
    <w:div w:id="1694260844">
      <w:bodyDiv w:val="1"/>
      <w:marLeft w:val="0"/>
      <w:marRight w:val="0"/>
      <w:marTop w:val="0"/>
      <w:marBottom w:val="0"/>
      <w:divBdr>
        <w:top w:val="none" w:sz="0" w:space="0" w:color="auto"/>
        <w:left w:val="none" w:sz="0" w:space="0" w:color="auto"/>
        <w:bottom w:val="none" w:sz="0" w:space="0" w:color="auto"/>
        <w:right w:val="none" w:sz="0" w:space="0" w:color="auto"/>
      </w:divBdr>
    </w:div>
    <w:div w:id="1696612251">
      <w:bodyDiv w:val="1"/>
      <w:marLeft w:val="0"/>
      <w:marRight w:val="0"/>
      <w:marTop w:val="0"/>
      <w:marBottom w:val="0"/>
      <w:divBdr>
        <w:top w:val="none" w:sz="0" w:space="0" w:color="auto"/>
        <w:left w:val="none" w:sz="0" w:space="0" w:color="auto"/>
        <w:bottom w:val="none" w:sz="0" w:space="0" w:color="auto"/>
        <w:right w:val="none" w:sz="0" w:space="0" w:color="auto"/>
      </w:divBdr>
    </w:div>
    <w:div w:id="1701084765">
      <w:bodyDiv w:val="1"/>
      <w:marLeft w:val="0"/>
      <w:marRight w:val="0"/>
      <w:marTop w:val="0"/>
      <w:marBottom w:val="0"/>
      <w:divBdr>
        <w:top w:val="none" w:sz="0" w:space="0" w:color="auto"/>
        <w:left w:val="none" w:sz="0" w:space="0" w:color="auto"/>
        <w:bottom w:val="none" w:sz="0" w:space="0" w:color="auto"/>
        <w:right w:val="none" w:sz="0" w:space="0" w:color="auto"/>
      </w:divBdr>
    </w:div>
    <w:div w:id="1703893902">
      <w:bodyDiv w:val="1"/>
      <w:marLeft w:val="0"/>
      <w:marRight w:val="0"/>
      <w:marTop w:val="0"/>
      <w:marBottom w:val="0"/>
      <w:divBdr>
        <w:top w:val="none" w:sz="0" w:space="0" w:color="auto"/>
        <w:left w:val="none" w:sz="0" w:space="0" w:color="auto"/>
        <w:bottom w:val="none" w:sz="0" w:space="0" w:color="auto"/>
        <w:right w:val="none" w:sz="0" w:space="0" w:color="auto"/>
      </w:divBdr>
    </w:div>
    <w:div w:id="1706176906">
      <w:bodyDiv w:val="1"/>
      <w:marLeft w:val="0"/>
      <w:marRight w:val="0"/>
      <w:marTop w:val="0"/>
      <w:marBottom w:val="0"/>
      <w:divBdr>
        <w:top w:val="none" w:sz="0" w:space="0" w:color="auto"/>
        <w:left w:val="none" w:sz="0" w:space="0" w:color="auto"/>
        <w:bottom w:val="none" w:sz="0" w:space="0" w:color="auto"/>
        <w:right w:val="none" w:sz="0" w:space="0" w:color="auto"/>
      </w:divBdr>
    </w:div>
    <w:div w:id="1706711786">
      <w:bodyDiv w:val="1"/>
      <w:marLeft w:val="0"/>
      <w:marRight w:val="0"/>
      <w:marTop w:val="0"/>
      <w:marBottom w:val="0"/>
      <w:divBdr>
        <w:top w:val="none" w:sz="0" w:space="0" w:color="auto"/>
        <w:left w:val="none" w:sz="0" w:space="0" w:color="auto"/>
        <w:bottom w:val="none" w:sz="0" w:space="0" w:color="auto"/>
        <w:right w:val="none" w:sz="0" w:space="0" w:color="auto"/>
      </w:divBdr>
    </w:div>
    <w:div w:id="1709254979">
      <w:bodyDiv w:val="1"/>
      <w:marLeft w:val="0"/>
      <w:marRight w:val="0"/>
      <w:marTop w:val="0"/>
      <w:marBottom w:val="0"/>
      <w:divBdr>
        <w:top w:val="none" w:sz="0" w:space="0" w:color="auto"/>
        <w:left w:val="none" w:sz="0" w:space="0" w:color="auto"/>
        <w:bottom w:val="none" w:sz="0" w:space="0" w:color="auto"/>
        <w:right w:val="none" w:sz="0" w:space="0" w:color="auto"/>
      </w:divBdr>
    </w:div>
    <w:div w:id="1719739883">
      <w:bodyDiv w:val="1"/>
      <w:marLeft w:val="0"/>
      <w:marRight w:val="0"/>
      <w:marTop w:val="0"/>
      <w:marBottom w:val="0"/>
      <w:divBdr>
        <w:top w:val="none" w:sz="0" w:space="0" w:color="auto"/>
        <w:left w:val="none" w:sz="0" w:space="0" w:color="auto"/>
        <w:bottom w:val="none" w:sz="0" w:space="0" w:color="auto"/>
        <w:right w:val="none" w:sz="0" w:space="0" w:color="auto"/>
      </w:divBdr>
    </w:div>
    <w:div w:id="1719821754">
      <w:bodyDiv w:val="1"/>
      <w:marLeft w:val="0"/>
      <w:marRight w:val="0"/>
      <w:marTop w:val="0"/>
      <w:marBottom w:val="0"/>
      <w:divBdr>
        <w:top w:val="none" w:sz="0" w:space="0" w:color="auto"/>
        <w:left w:val="none" w:sz="0" w:space="0" w:color="auto"/>
        <w:bottom w:val="none" w:sz="0" w:space="0" w:color="auto"/>
        <w:right w:val="none" w:sz="0" w:space="0" w:color="auto"/>
      </w:divBdr>
    </w:div>
    <w:div w:id="1729330751">
      <w:bodyDiv w:val="1"/>
      <w:marLeft w:val="0"/>
      <w:marRight w:val="0"/>
      <w:marTop w:val="0"/>
      <w:marBottom w:val="0"/>
      <w:divBdr>
        <w:top w:val="none" w:sz="0" w:space="0" w:color="auto"/>
        <w:left w:val="none" w:sz="0" w:space="0" w:color="auto"/>
        <w:bottom w:val="none" w:sz="0" w:space="0" w:color="auto"/>
        <w:right w:val="none" w:sz="0" w:space="0" w:color="auto"/>
      </w:divBdr>
    </w:div>
    <w:div w:id="1739011502">
      <w:bodyDiv w:val="1"/>
      <w:marLeft w:val="0"/>
      <w:marRight w:val="0"/>
      <w:marTop w:val="0"/>
      <w:marBottom w:val="0"/>
      <w:divBdr>
        <w:top w:val="none" w:sz="0" w:space="0" w:color="auto"/>
        <w:left w:val="none" w:sz="0" w:space="0" w:color="auto"/>
        <w:bottom w:val="none" w:sz="0" w:space="0" w:color="auto"/>
        <w:right w:val="none" w:sz="0" w:space="0" w:color="auto"/>
      </w:divBdr>
    </w:div>
    <w:div w:id="1751272104">
      <w:bodyDiv w:val="1"/>
      <w:marLeft w:val="0"/>
      <w:marRight w:val="0"/>
      <w:marTop w:val="0"/>
      <w:marBottom w:val="0"/>
      <w:divBdr>
        <w:top w:val="none" w:sz="0" w:space="0" w:color="auto"/>
        <w:left w:val="none" w:sz="0" w:space="0" w:color="auto"/>
        <w:bottom w:val="none" w:sz="0" w:space="0" w:color="auto"/>
        <w:right w:val="none" w:sz="0" w:space="0" w:color="auto"/>
      </w:divBdr>
    </w:div>
    <w:div w:id="1771584686">
      <w:bodyDiv w:val="1"/>
      <w:marLeft w:val="0"/>
      <w:marRight w:val="0"/>
      <w:marTop w:val="0"/>
      <w:marBottom w:val="0"/>
      <w:divBdr>
        <w:top w:val="none" w:sz="0" w:space="0" w:color="auto"/>
        <w:left w:val="none" w:sz="0" w:space="0" w:color="auto"/>
        <w:bottom w:val="none" w:sz="0" w:space="0" w:color="auto"/>
        <w:right w:val="none" w:sz="0" w:space="0" w:color="auto"/>
      </w:divBdr>
    </w:div>
    <w:div w:id="1774400291">
      <w:bodyDiv w:val="1"/>
      <w:marLeft w:val="0"/>
      <w:marRight w:val="0"/>
      <w:marTop w:val="0"/>
      <w:marBottom w:val="0"/>
      <w:divBdr>
        <w:top w:val="none" w:sz="0" w:space="0" w:color="auto"/>
        <w:left w:val="none" w:sz="0" w:space="0" w:color="auto"/>
        <w:bottom w:val="none" w:sz="0" w:space="0" w:color="auto"/>
        <w:right w:val="none" w:sz="0" w:space="0" w:color="auto"/>
      </w:divBdr>
    </w:div>
    <w:div w:id="1785073225">
      <w:bodyDiv w:val="1"/>
      <w:marLeft w:val="0"/>
      <w:marRight w:val="0"/>
      <w:marTop w:val="0"/>
      <w:marBottom w:val="0"/>
      <w:divBdr>
        <w:top w:val="none" w:sz="0" w:space="0" w:color="auto"/>
        <w:left w:val="none" w:sz="0" w:space="0" w:color="auto"/>
        <w:bottom w:val="none" w:sz="0" w:space="0" w:color="auto"/>
        <w:right w:val="none" w:sz="0" w:space="0" w:color="auto"/>
      </w:divBdr>
    </w:div>
    <w:div w:id="1786342466">
      <w:bodyDiv w:val="1"/>
      <w:marLeft w:val="0"/>
      <w:marRight w:val="0"/>
      <w:marTop w:val="0"/>
      <w:marBottom w:val="0"/>
      <w:divBdr>
        <w:top w:val="none" w:sz="0" w:space="0" w:color="auto"/>
        <w:left w:val="none" w:sz="0" w:space="0" w:color="auto"/>
        <w:bottom w:val="none" w:sz="0" w:space="0" w:color="auto"/>
        <w:right w:val="none" w:sz="0" w:space="0" w:color="auto"/>
      </w:divBdr>
    </w:div>
    <w:div w:id="1793086390">
      <w:bodyDiv w:val="1"/>
      <w:marLeft w:val="0"/>
      <w:marRight w:val="0"/>
      <w:marTop w:val="0"/>
      <w:marBottom w:val="0"/>
      <w:divBdr>
        <w:top w:val="none" w:sz="0" w:space="0" w:color="auto"/>
        <w:left w:val="none" w:sz="0" w:space="0" w:color="auto"/>
        <w:bottom w:val="none" w:sz="0" w:space="0" w:color="auto"/>
        <w:right w:val="none" w:sz="0" w:space="0" w:color="auto"/>
      </w:divBdr>
    </w:div>
    <w:div w:id="1818646575">
      <w:bodyDiv w:val="1"/>
      <w:marLeft w:val="0"/>
      <w:marRight w:val="0"/>
      <w:marTop w:val="0"/>
      <w:marBottom w:val="0"/>
      <w:divBdr>
        <w:top w:val="none" w:sz="0" w:space="0" w:color="auto"/>
        <w:left w:val="none" w:sz="0" w:space="0" w:color="auto"/>
        <w:bottom w:val="none" w:sz="0" w:space="0" w:color="auto"/>
        <w:right w:val="none" w:sz="0" w:space="0" w:color="auto"/>
      </w:divBdr>
    </w:div>
    <w:div w:id="1819346576">
      <w:bodyDiv w:val="1"/>
      <w:marLeft w:val="0"/>
      <w:marRight w:val="0"/>
      <w:marTop w:val="0"/>
      <w:marBottom w:val="0"/>
      <w:divBdr>
        <w:top w:val="none" w:sz="0" w:space="0" w:color="auto"/>
        <w:left w:val="none" w:sz="0" w:space="0" w:color="auto"/>
        <w:bottom w:val="none" w:sz="0" w:space="0" w:color="auto"/>
        <w:right w:val="none" w:sz="0" w:space="0" w:color="auto"/>
      </w:divBdr>
      <w:divsChild>
        <w:div w:id="201093174">
          <w:marLeft w:val="0"/>
          <w:marRight w:val="0"/>
          <w:marTop w:val="0"/>
          <w:marBottom w:val="0"/>
          <w:divBdr>
            <w:top w:val="none" w:sz="0" w:space="0" w:color="auto"/>
            <w:left w:val="none" w:sz="0" w:space="0" w:color="auto"/>
            <w:bottom w:val="none" w:sz="0" w:space="0" w:color="auto"/>
            <w:right w:val="none" w:sz="0" w:space="0" w:color="auto"/>
          </w:divBdr>
          <w:divsChild>
            <w:div w:id="1800027938">
              <w:marLeft w:val="0"/>
              <w:marRight w:val="0"/>
              <w:marTop w:val="0"/>
              <w:marBottom w:val="0"/>
              <w:divBdr>
                <w:top w:val="none" w:sz="0" w:space="0" w:color="auto"/>
                <w:left w:val="none" w:sz="0" w:space="0" w:color="auto"/>
                <w:bottom w:val="none" w:sz="0" w:space="0" w:color="auto"/>
                <w:right w:val="none" w:sz="0" w:space="0" w:color="auto"/>
              </w:divBdr>
              <w:divsChild>
                <w:div w:id="4322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346715">
      <w:bodyDiv w:val="1"/>
      <w:marLeft w:val="0"/>
      <w:marRight w:val="0"/>
      <w:marTop w:val="0"/>
      <w:marBottom w:val="0"/>
      <w:divBdr>
        <w:top w:val="none" w:sz="0" w:space="0" w:color="auto"/>
        <w:left w:val="none" w:sz="0" w:space="0" w:color="auto"/>
        <w:bottom w:val="none" w:sz="0" w:space="0" w:color="auto"/>
        <w:right w:val="none" w:sz="0" w:space="0" w:color="auto"/>
      </w:divBdr>
    </w:div>
    <w:div w:id="1843086601">
      <w:bodyDiv w:val="1"/>
      <w:marLeft w:val="0"/>
      <w:marRight w:val="0"/>
      <w:marTop w:val="0"/>
      <w:marBottom w:val="0"/>
      <w:divBdr>
        <w:top w:val="none" w:sz="0" w:space="0" w:color="auto"/>
        <w:left w:val="none" w:sz="0" w:space="0" w:color="auto"/>
        <w:bottom w:val="none" w:sz="0" w:space="0" w:color="auto"/>
        <w:right w:val="none" w:sz="0" w:space="0" w:color="auto"/>
      </w:divBdr>
    </w:div>
    <w:div w:id="1852836732">
      <w:bodyDiv w:val="1"/>
      <w:marLeft w:val="0"/>
      <w:marRight w:val="0"/>
      <w:marTop w:val="0"/>
      <w:marBottom w:val="0"/>
      <w:divBdr>
        <w:top w:val="none" w:sz="0" w:space="0" w:color="auto"/>
        <w:left w:val="none" w:sz="0" w:space="0" w:color="auto"/>
        <w:bottom w:val="none" w:sz="0" w:space="0" w:color="auto"/>
        <w:right w:val="none" w:sz="0" w:space="0" w:color="auto"/>
      </w:divBdr>
    </w:div>
    <w:div w:id="1862468684">
      <w:bodyDiv w:val="1"/>
      <w:marLeft w:val="0"/>
      <w:marRight w:val="0"/>
      <w:marTop w:val="0"/>
      <w:marBottom w:val="0"/>
      <w:divBdr>
        <w:top w:val="none" w:sz="0" w:space="0" w:color="auto"/>
        <w:left w:val="none" w:sz="0" w:space="0" w:color="auto"/>
        <w:bottom w:val="none" w:sz="0" w:space="0" w:color="auto"/>
        <w:right w:val="none" w:sz="0" w:space="0" w:color="auto"/>
      </w:divBdr>
    </w:div>
    <w:div w:id="1865363582">
      <w:bodyDiv w:val="1"/>
      <w:marLeft w:val="0"/>
      <w:marRight w:val="0"/>
      <w:marTop w:val="0"/>
      <w:marBottom w:val="0"/>
      <w:divBdr>
        <w:top w:val="none" w:sz="0" w:space="0" w:color="auto"/>
        <w:left w:val="none" w:sz="0" w:space="0" w:color="auto"/>
        <w:bottom w:val="none" w:sz="0" w:space="0" w:color="auto"/>
        <w:right w:val="none" w:sz="0" w:space="0" w:color="auto"/>
      </w:divBdr>
    </w:div>
    <w:div w:id="1879272637">
      <w:bodyDiv w:val="1"/>
      <w:marLeft w:val="0"/>
      <w:marRight w:val="0"/>
      <w:marTop w:val="0"/>
      <w:marBottom w:val="0"/>
      <w:divBdr>
        <w:top w:val="none" w:sz="0" w:space="0" w:color="auto"/>
        <w:left w:val="none" w:sz="0" w:space="0" w:color="auto"/>
        <w:bottom w:val="none" w:sz="0" w:space="0" w:color="auto"/>
        <w:right w:val="none" w:sz="0" w:space="0" w:color="auto"/>
      </w:divBdr>
      <w:divsChild>
        <w:div w:id="1572234143">
          <w:marLeft w:val="0"/>
          <w:marRight w:val="0"/>
          <w:marTop w:val="0"/>
          <w:marBottom w:val="0"/>
          <w:divBdr>
            <w:top w:val="none" w:sz="0" w:space="0" w:color="auto"/>
            <w:left w:val="none" w:sz="0" w:space="0" w:color="auto"/>
            <w:bottom w:val="none" w:sz="0" w:space="0" w:color="auto"/>
            <w:right w:val="none" w:sz="0" w:space="0" w:color="auto"/>
          </w:divBdr>
          <w:divsChild>
            <w:div w:id="946154201">
              <w:marLeft w:val="0"/>
              <w:marRight w:val="0"/>
              <w:marTop w:val="0"/>
              <w:marBottom w:val="0"/>
              <w:divBdr>
                <w:top w:val="none" w:sz="0" w:space="0" w:color="auto"/>
                <w:left w:val="none" w:sz="0" w:space="0" w:color="auto"/>
                <w:bottom w:val="none" w:sz="0" w:space="0" w:color="auto"/>
                <w:right w:val="none" w:sz="0" w:space="0" w:color="auto"/>
              </w:divBdr>
              <w:divsChild>
                <w:div w:id="609163514">
                  <w:marLeft w:val="0"/>
                  <w:marRight w:val="0"/>
                  <w:marTop w:val="0"/>
                  <w:marBottom w:val="0"/>
                  <w:divBdr>
                    <w:top w:val="none" w:sz="0" w:space="0" w:color="auto"/>
                    <w:left w:val="none" w:sz="0" w:space="0" w:color="auto"/>
                    <w:bottom w:val="none" w:sz="0" w:space="0" w:color="auto"/>
                    <w:right w:val="none" w:sz="0" w:space="0" w:color="auto"/>
                  </w:divBdr>
                  <w:divsChild>
                    <w:div w:id="1040013756">
                      <w:marLeft w:val="0"/>
                      <w:marRight w:val="0"/>
                      <w:marTop w:val="0"/>
                      <w:marBottom w:val="0"/>
                      <w:divBdr>
                        <w:top w:val="none" w:sz="0" w:space="0" w:color="auto"/>
                        <w:left w:val="none" w:sz="0" w:space="0" w:color="auto"/>
                        <w:bottom w:val="none" w:sz="0" w:space="0" w:color="auto"/>
                        <w:right w:val="none" w:sz="0" w:space="0" w:color="auto"/>
                      </w:divBdr>
                      <w:divsChild>
                        <w:div w:id="8909682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00826142">
      <w:bodyDiv w:val="1"/>
      <w:marLeft w:val="0"/>
      <w:marRight w:val="0"/>
      <w:marTop w:val="0"/>
      <w:marBottom w:val="0"/>
      <w:divBdr>
        <w:top w:val="none" w:sz="0" w:space="0" w:color="auto"/>
        <w:left w:val="none" w:sz="0" w:space="0" w:color="auto"/>
        <w:bottom w:val="none" w:sz="0" w:space="0" w:color="auto"/>
        <w:right w:val="none" w:sz="0" w:space="0" w:color="auto"/>
      </w:divBdr>
    </w:div>
    <w:div w:id="1908878849">
      <w:bodyDiv w:val="1"/>
      <w:marLeft w:val="0"/>
      <w:marRight w:val="0"/>
      <w:marTop w:val="0"/>
      <w:marBottom w:val="0"/>
      <w:divBdr>
        <w:top w:val="none" w:sz="0" w:space="0" w:color="auto"/>
        <w:left w:val="none" w:sz="0" w:space="0" w:color="auto"/>
        <w:bottom w:val="none" w:sz="0" w:space="0" w:color="auto"/>
        <w:right w:val="none" w:sz="0" w:space="0" w:color="auto"/>
      </w:divBdr>
    </w:div>
    <w:div w:id="1909534627">
      <w:bodyDiv w:val="1"/>
      <w:marLeft w:val="0"/>
      <w:marRight w:val="0"/>
      <w:marTop w:val="0"/>
      <w:marBottom w:val="0"/>
      <w:divBdr>
        <w:top w:val="none" w:sz="0" w:space="0" w:color="auto"/>
        <w:left w:val="none" w:sz="0" w:space="0" w:color="auto"/>
        <w:bottom w:val="none" w:sz="0" w:space="0" w:color="auto"/>
        <w:right w:val="none" w:sz="0" w:space="0" w:color="auto"/>
      </w:divBdr>
    </w:div>
    <w:div w:id="1912503318">
      <w:bodyDiv w:val="1"/>
      <w:marLeft w:val="0"/>
      <w:marRight w:val="0"/>
      <w:marTop w:val="0"/>
      <w:marBottom w:val="0"/>
      <w:divBdr>
        <w:top w:val="none" w:sz="0" w:space="0" w:color="auto"/>
        <w:left w:val="none" w:sz="0" w:space="0" w:color="auto"/>
        <w:bottom w:val="none" w:sz="0" w:space="0" w:color="auto"/>
        <w:right w:val="none" w:sz="0" w:space="0" w:color="auto"/>
      </w:divBdr>
    </w:div>
    <w:div w:id="1951082537">
      <w:bodyDiv w:val="1"/>
      <w:marLeft w:val="0"/>
      <w:marRight w:val="0"/>
      <w:marTop w:val="0"/>
      <w:marBottom w:val="0"/>
      <w:divBdr>
        <w:top w:val="none" w:sz="0" w:space="0" w:color="auto"/>
        <w:left w:val="none" w:sz="0" w:space="0" w:color="auto"/>
        <w:bottom w:val="none" w:sz="0" w:space="0" w:color="auto"/>
        <w:right w:val="none" w:sz="0" w:space="0" w:color="auto"/>
      </w:divBdr>
    </w:div>
    <w:div w:id="2004896614">
      <w:bodyDiv w:val="1"/>
      <w:marLeft w:val="0"/>
      <w:marRight w:val="0"/>
      <w:marTop w:val="0"/>
      <w:marBottom w:val="0"/>
      <w:divBdr>
        <w:top w:val="none" w:sz="0" w:space="0" w:color="auto"/>
        <w:left w:val="none" w:sz="0" w:space="0" w:color="auto"/>
        <w:bottom w:val="none" w:sz="0" w:space="0" w:color="auto"/>
        <w:right w:val="none" w:sz="0" w:space="0" w:color="auto"/>
      </w:divBdr>
    </w:div>
    <w:div w:id="2007518323">
      <w:bodyDiv w:val="1"/>
      <w:marLeft w:val="0"/>
      <w:marRight w:val="0"/>
      <w:marTop w:val="0"/>
      <w:marBottom w:val="0"/>
      <w:divBdr>
        <w:top w:val="none" w:sz="0" w:space="0" w:color="auto"/>
        <w:left w:val="none" w:sz="0" w:space="0" w:color="auto"/>
        <w:bottom w:val="none" w:sz="0" w:space="0" w:color="auto"/>
        <w:right w:val="none" w:sz="0" w:space="0" w:color="auto"/>
      </w:divBdr>
      <w:divsChild>
        <w:div w:id="1902518047">
          <w:marLeft w:val="0"/>
          <w:marRight w:val="0"/>
          <w:marTop w:val="0"/>
          <w:marBottom w:val="0"/>
          <w:divBdr>
            <w:top w:val="none" w:sz="0" w:space="0" w:color="auto"/>
            <w:left w:val="none" w:sz="0" w:space="0" w:color="auto"/>
            <w:bottom w:val="none" w:sz="0" w:space="0" w:color="auto"/>
            <w:right w:val="none" w:sz="0" w:space="0" w:color="auto"/>
          </w:divBdr>
          <w:divsChild>
            <w:div w:id="1155802594">
              <w:marLeft w:val="0"/>
              <w:marRight w:val="0"/>
              <w:marTop w:val="0"/>
              <w:marBottom w:val="0"/>
              <w:divBdr>
                <w:top w:val="none" w:sz="0" w:space="0" w:color="auto"/>
                <w:left w:val="none" w:sz="0" w:space="0" w:color="auto"/>
                <w:bottom w:val="none" w:sz="0" w:space="0" w:color="auto"/>
                <w:right w:val="none" w:sz="0" w:space="0" w:color="auto"/>
              </w:divBdr>
              <w:divsChild>
                <w:div w:id="692656565">
                  <w:marLeft w:val="0"/>
                  <w:marRight w:val="0"/>
                  <w:marTop w:val="0"/>
                  <w:marBottom w:val="0"/>
                  <w:divBdr>
                    <w:top w:val="none" w:sz="0" w:space="0" w:color="auto"/>
                    <w:left w:val="none" w:sz="0" w:space="0" w:color="auto"/>
                    <w:bottom w:val="none" w:sz="0" w:space="0" w:color="auto"/>
                    <w:right w:val="none" w:sz="0" w:space="0" w:color="auto"/>
                  </w:divBdr>
                  <w:divsChild>
                    <w:div w:id="1194490966">
                      <w:marLeft w:val="0"/>
                      <w:marRight w:val="0"/>
                      <w:marTop w:val="0"/>
                      <w:marBottom w:val="0"/>
                      <w:divBdr>
                        <w:top w:val="none" w:sz="0" w:space="0" w:color="auto"/>
                        <w:left w:val="none" w:sz="0" w:space="0" w:color="auto"/>
                        <w:bottom w:val="none" w:sz="0" w:space="0" w:color="auto"/>
                        <w:right w:val="none" w:sz="0" w:space="0" w:color="auto"/>
                      </w:divBdr>
                      <w:divsChild>
                        <w:div w:id="192206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058714">
      <w:bodyDiv w:val="1"/>
      <w:marLeft w:val="0"/>
      <w:marRight w:val="0"/>
      <w:marTop w:val="0"/>
      <w:marBottom w:val="0"/>
      <w:divBdr>
        <w:top w:val="none" w:sz="0" w:space="0" w:color="auto"/>
        <w:left w:val="none" w:sz="0" w:space="0" w:color="auto"/>
        <w:bottom w:val="none" w:sz="0" w:space="0" w:color="auto"/>
        <w:right w:val="none" w:sz="0" w:space="0" w:color="auto"/>
      </w:divBdr>
    </w:div>
    <w:div w:id="2042320633">
      <w:bodyDiv w:val="1"/>
      <w:marLeft w:val="0"/>
      <w:marRight w:val="0"/>
      <w:marTop w:val="0"/>
      <w:marBottom w:val="0"/>
      <w:divBdr>
        <w:top w:val="none" w:sz="0" w:space="0" w:color="auto"/>
        <w:left w:val="none" w:sz="0" w:space="0" w:color="auto"/>
        <w:bottom w:val="none" w:sz="0" w:space="0" w:color="auto"/>
        <w:right w:val="none" w:sz="0" w:space="0" w:color="auto"/>
      </w:divBdr>
    </w:div>
    <w:div w:id="2052148634">
      <w:bodyDiv w:val="1"/>
      <w:marLeft w:val="0"/>
      <w:marRight w:val="0"/>
      <w:marTop w:val="0"/>
      <w:marBottom w:val="0"/>
      <w:divBdr>
        <w:top w:val="none" w:sz="0" w:space="0" w:color="auto"/>
        <w:left w:val="none" w:sz="0" w:space="0" w:color="auto"/>
        <w:bottom w:val="none" w:sz="0" w:space="0" w:color="auto"/>
        <w:right w:val="none" w:sz="0" w:space="0" w:color="auto"/>
      </w:divBdr>
    </w:div>
    <w:div w:id="2059232987">
      <w:bodyDiv w:val="1"/>
      <w:marLeft w:val="0"/>
      <w:marRight w:val="0"/>
      <w:marTop w:val="0"/>
      <w:marBottom w:val="0"/>
      <w:divBdr>
        <w:top w:val="none" w:sz="0" w:space="0" w:color="auto"/>
        <w:left w:val="none" w:sz="0" w:space="0" w:color="auto"/>
        <w:bottom w:val="none" w:sz="0" w:space="0" w:color="auto"/>
        <w:right w:val="none" w:sz="0" w:space="0" w:color="auto"/>
      </w:divBdr>
      <w:divsChild>
        <w:div w:id="1488323194">
          <w:marLeft w:val="0"/>
          <w:marRight w:val="0"/>
          <w:marTop w:val="0"/>
          <w:marBottom w:val="0"/>
          <w:divBdr>
            <w:top w:val="none" w:sz="0" w:space="0" w:color="auto"/>
            <w:left w:val="none" w:sz="0" w:space="0" w:color="auto"/>
            <w:bottom w:val="none" w:sz="0" w:space="0" w:color="auto"/>
            <w:right w:val="none" w:sz="0" w:space="0" w:color="auto"/>
          </w:divBdr>
          <w:divsChild>
            <w:div w:id="1260528835">
              <w:marLeft w:val="0"/>
              <w:marRight w:val="0"/>
              <w:marTop w:val="0"/>
              <w:marBottom w:val="0"/>
              <w:divBdr>
                <w:top w:val="none" w:sz="0" w:space="0" w:color="auto"/>
                <w:left w:val="none" w:sz="0" w:space="0" w:color="auto"/>
                <w:bottom w:val="none" w:sz="0" w:space="0" w:color="auto"/>
                <w:right w:val="none" w:sz="0" w:space="0" w:color="auto"/>
              </w:divBdr>
              <w:divsChild>
                <w:div w:id="77798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744217">
      <w:bodyDiv w:val="1"/>
      <w:marLeft w:val="0"/>
      <w:marRight w:val="0"/>
      <w:marTop w:val="0"/>
      <w:marBottom w:val="0"/>
      <w:divBdr>
        <w:top w:val="none" w:sz="0" w:space="0" w:color="auto"/>
        <w:left w:val="none" w:sz="0" w:space="0" w:color="auto"/>
        <w:bottom w:val="none" w:sz="0" w:space="0" w:color="auto"/>
        <w:right w:val="none" w:sz="0" w:space="0" w:color="auto"/>
      </w:divBdr>
    </w:div>
    <w:div w:id="2069840348">
      <w:bodyDiv w:val="1"/>
      <w:marLeft w:val="0"/>
      <w:marRight w:val="0"/>
      <w:marTop w:val="0"/>
      <w:marBottom w:val="0"/>
      <w:divBdr>
        <w:top w:val="none" w:sz="0" w:space="0" w:color="auto"/>
        <w:left w:val="none" w:sz="0" w:space="0" w:color="auto"/>
        <w:bottom w:val="none" w:sz="0" w:space="0" w:color="auto"/>
        <w:right w:val="none" w:sz="0" w:space="0" w:color="auto"/>
      </w:divBdr>
    </w:div>
    <w:div w:id="2070567351">
      <w:bodyDiv w:val="1"/>
      <w:marLeft w:val="0"/>
      <w:marRight w:val="0"/>
      <w:marTop w:val="0"/>
      <w:marBottom w:val="0"/>
      <w:divBdr>
        <w:top w:val="none" w:sz="0" w:space="0" w:color="auto"/>
        <w:left w:val="none" w:sz="0" w:space="0" w:color="auto"/>
        <w:bottom w:val="none" w:sz="0" w:space="0" w:color="auto"/>
        <w:right w:val="none" w:sz="0" w:space="0" w:color="auto"/>
      </w:divBdr>
    </w:div>
    <w:div w:id="2082367982">
      <w:bodyDiv w:val="1"/>
      <w:marLeft w:val="0"/>
      <w:marRight w:val="0"/>
      <w:marTop w:val="0"/>
      <w:marBottom w:val="0"/>
      <w:divBdr>
        <w:top w:val="none" w:sz="0" w:space="0" w:color="auto"/>
        <w:left w:val="none" w:sz="0" w:space="0" w:color="auto"/>
        <w:bottom w:val="none" w:sz="0" w:space="0" w:color="auto"/>
        <w:right w:val="none" w:sz="0" w:space="0" w:color="auto"/>
      </w:divBdr>
    </w:div>
    <w:div w:id="2085880954">
      <w:bodyDiv w:val="1"/>
      <w:marLeft w:val="0"/>
      <w:marRight w:val="0"/>
      <w:marTop w:val="0"/>
      <w:marBottom w:val="0"/>
      <w:divBdr>
        <w:top w:val="none" w:sz="0" w:space="0" w:color="auto"/>
        <w:left w:val="none" w:sz="0" w:space="0" w:color="auto"/>
        <w:bottom w:val="none" w:sz="0" w:space="0" w:color="auto"/>
        <w:right w:val="none" w:sz="0" w:space="0" w:color="auto"/>
      </w:divBdr>
    </w:div>
    <w:div w:id="2109277267">
      <w:bodyDiv w:val="1"/>
      <w:marLeft w:val="0"/>
      <w:marRight w:val="0"/>
      <w:marTop w:val="0"/>
      <w:marBottom w:val="0"/>
      <w:divBdr>
        <w:top w:val="none" w:sz="0" w:space="0" w:color="auto"/>
        <w:left w:val="none" w:sz="0" w:space="0" w:color="auto"/>
        <w:bottom w:val="none" w:sz="0" w:space="0" w:color="auto"/>
        <w:right w:val="none" w:sz="0" w:space="0" w:color="auto"/>
      </w:divBdr>
    </w:div>
    <w:div w:id="2113090940">
      <w:bodyDiv w:val="1"/>
      <w:marLeft w:val="0"/>
      <w:marRight w:val="0"/>
      <w:marTop w:val="0"/>
      <w:marBottom w:val="0"/>
      <w:divBdr>
        <w:top w:val="none" w:sz="0" w:space="0" w:color="auto"/>
        <w:left w:val="none" w:sz="0" w:space="0" w:color="auto"/>
        <w:bottom w:val="none" w:sz="0" w:space="0" w:color="auto"/>
        <w:right w:val="none" w:sz="0" w:space="0" w:color="auto"/>
      </w:divBdr>
    </w:div>
    <w:div w:id="2125465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6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A8ED6-12DE-443C-912C-7254B4730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8283</Words>
  <Characters>47216</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55389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dc:creator>
  <cp:lastModifiedBy>Ольга</cp:lastModifiedBy>
  <cp:revision>2</cp:revision>
  <cp:lastPrinted>2013-07-23T12:04:00Z</cp:lastPrinted>
  <dcterms:created xsi:type="dcterms:W3CDTF">2013-09-26T05:32:00Z</dcterms:created>
  <dcterms:modified xsi:type="dcterms:W3CDTF">2013-09-26T05:32:00Z</dcterms:modified>
</cp:coreProperties>
</file>